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B67D92" w:rsidTr="00B67D92">
        <w:tc>
          <w:tcPr>
            <w:tcW w:w="3190" w:type="dxa"/>
          </w:tcPr>
          <w:p w:rsidR="00B67D92" w:rsidRDefault="00B67D92">
            <w:r>
              <w:t>Тема</w:t>
            </w:r>
          </w:p>
        </w:tc>
        <w:tc>
          <w:tcPr>
            <w:tcW w:w="3581" w:type="dxa"/>
          </w:tcPr>
          <w:p w:rsidR="00B67D92" w:rsidRDefault="00B67D92">
            <w:r>
              <w:t>Вопросы темы</w:t>
            </w:r>
          </w:p>
        </w:tc>
        <w:tc>
          <w:tcPr>
            <w:tcW w:w="2800" w:type="dxa"/>
          </w:tcPr>
          <w:p w:rsidR="00B67D92" w:rsidRDefault="00B67D92">
            <w:r>
              <w:t>Задание</w:t>
            </w:r>
          </w:p>
        </w:tc>
      </w:tr>
      <w:tr w:rsidR="00B67D92" w:rsidTr="00B67D92">
        <w:tc>
          <w:tcPr>
            <w:tcW w:w="3190" w:type="dxa"/>
          </w:tcPr>
          <w:p w:rsidR="00B67D92" w:rsidRDefault="00B67D92">
            <w:r>
              <w:t>Травмы грудной клетки и живота.</w:t>
            </w:r>
          </w:p>
        </w:tc>
        <w:tc>
          <w:tcPr>
            <w:tcW w:w="3581" w:type="dxa"/>
          </w:tcPr>
          <w:p w:rsidR="00B67D92" w:rsidRDefault="00B67D92">
            <w:r>
              <w:t>Понятие и классификация травм грудной клетки. Понятие пневмоторакс (классификация).</w:t>
            </w:r>
          </w:p>
          <w:p w:rsidR="00B67D92" w:rsidRDefault="00B67D92">
            <w:r>
              <w:t>Оказание неотложной помощи при травмах грудной клетки.</w:t>
            </w:r>
          </w:p>
          <w:p w:rsidR="00B67D92" w:rsidRDefault="00B67D92">
            <w:r>
              <w:t>Травмы живота, классификация, неотложная помощь.</w:t>
            </w:r>
          </w:p>
          <w:p w:rsidR="00B67D92" w:rsidRDefault="00B67D92">
            <w:r>
              <w:t>Травматический шок. (понятие, симптомы). Неотложная помощь при травматическом шоке.</w:t>
            </w:r>
            <w:bookmarkStart w:id="0" w:name="_GoBack"/>
            <w:bookmarkEnd w:id="0"/>
          </w:p>
          <w:p w:rsidR="00B67D92" w:rsidRDefault="00B67D92"/>
        </w:tc>
        <w:tc>
          <w:tcPr>
            <w:tcW w:w="2800" w:type="dxa"/>
          </w:tcPr>
          <w:p w:rsidR="00B67D92" w:rsidRDefault="00B67D92">
            <w:r>
              <w:t xml:space="preserve">Конспект .Почта: </w:t>
            </w:r>
            <w:hyperlink r:id="rId5" w:history="1">
              <w:r>
                <w:rPr>
                  <w:lang w:val="en-US"/>
                </w:rPr>
                <w:t>vinir</w:t>
              </w:r>
            </w:hyperlink>
            <w:hyperlink r:id="rId6" w:history="1">
              <w:r>
                <w:t>100@</w:t>
              </w:r>
            </w:hyperlink>
            <w:hyperlink r:id="rId7" w:history="1">
              <w:r>
                <w:rPr>
                  <w:lang w:val="en-US"/>
                </w:rPr>
                <w:t>mail</w:t>
              </w:r>
            </w:hyperlink>
            <w:hyperlink r:id="rId8" w:history="1">
              <w:r>
                <w:t>.</w:t>
              </w:r>
            </w:hyperlink>
            <w:hyperlink r:id="rId9" w:history="1">
              <w:r>
                <w:rPr>
                  <w:lang w:val="en-US"/>
                </w:rPr>
                <w:t>ru</w:t>
              </w:r>
            </w:hyperlink>
          </w:p>
        </w:tc>
      </w:tr>
    </w:tbl>
    <w:p w:rsidR="00270F83" w:rsidRDefault="00B67D92"/>
    <w:sectPr w:rsidR="0027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0D"/>
    <w:rsid w:val="00A15F4D"/>
    <w:rsid w:val="00AD4619"/>
    <w:rsid w:val="00B67D92"/>
    <w:rsid w:val="00E6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ir1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nir10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nir10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nir10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nir1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305</cp:lastModifiedBy>
  <cp:revision>3</cp:revision>
  <dcterms:created xsi:type="dcterms:W3CDTF">2020-04-13T03:10:00Z</dcterms:created>
  <dcterms:modified xsi:type="dcterms:W3CDTF">2020-04-13T03:16:00Z</dcterms:modified>
</cp:coreProperties>
</file>