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E6D" w:rsidRPr="00261E6D" w:rsidRDefault="00261E6D" w:rsidP="00261E6D">
      <w:pPr>
        <w:spacing w:after="200" w:line="36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Итоговый тест по математике для 1 курса</w:t>
      </w:r>
    </w:p>
    <w:p w:rsidR="00261E6D" w:rsidRPr="00261E6D" w:rsidRDefault="00261E6D" w:rsidP="00261E6D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Вариант 1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 xml:space="preserve">1.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Вычислить: 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а)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1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pt" o:ole="">
            <v:imagedata r:id="rId4" o:title=""/>
          </v:shape>
          <o:OLEObject Type="Embed" ProgID="Equation.3" ShapeID="_x0000_i1025" DrawAspect="Content" ObjectID="_1653728135" r:id="rId5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б)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180" w:dyaOrig="660">
          <v:shape id="_x0000_i1026" type="#_x0000_t75" style="width:59.25pt;height:33pt" o:ole="">
            <v:imagedata r:id="rId6" o:title=""/>
          </v:shape>
          <o:OLEObject Type="Embed" ProgID="Equation.3" ShapeID="_x0000_i1026" DrawAspect="Content" ObjectID="_1653728136" r:id="rId7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2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. Найдите производную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функции: 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61E6D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600" w:dyaOrig="360">
          <v:shape id="_x0000_i1027" type="#_x0000_t75" style="width:80.25pt;height:18pt" o:ole="">
            <v:imagedata r:id="rId8" o:title=""/>
          </v:shape>
          <o:OLEObject Type="Embed" ProgID="Equation.3" ShapeID="_x0000_i1027" DrawAspect="Content" ObjectID="_1653728137" r:id="rId9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420" w:dyaOrig="320">
          <v:shape id="_x0000_i1028" type="#_x0000_t75" style="width:71.25pt;height:15.75pt" o:ole="">
            <v:imagedata r:id="rId10" o:title=""/>
          </v:shape>
          <o:OLEObject Type="Embed" ProgID="Equation.3" ShapeID="_x0000_i1028" DrawAspect="Content" ObjectID="_1653728138" r:id="rId11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Б)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340" w:dyaOrig="320">
          <v:shape id="_x0000_i1029" type="#_x0000_t75" style="width:67.5pt;height:15.75pt" o:ole="">
            <v:imagedata r:id="rId12" o:title=""/>
          </v:shape>
          <o:OLEObject Type="Embed" ProgID="Equation.3" ShapeID="_x0000_i1029" DrawAspect="Content" ObjectID="_1653728139" r:id="rId13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В)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420" w:dyaOrig="320">
          <v:shape id="_x0000_i1030" type="#_x0000_t75" style="width:71.25pt;height:15.75pt" o:ole="">
            <v:imagedata r:id="rId14" o:title=""/>
          </v:shape>
          <o:OLEObject Type="Embed" ProgID="Equation.3" ShapeID="_x0000_i1030" DrawAspect="Content" ObjectID="_1653728140" r:id="rId15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Г)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340" w:dyaOrig="320">
          <v:shape id="_x0000_i1031" type="#_x0000_t75" style="width:67.5pt;height:15.75pt" o:ole="">
            <v:imagedata r:id="rId16" o:title=""/>
          </v:shape>
          <o:OLEObject Type="Embed" ProgID="Equation.3" ShapeID="_x0000_i1031" DrawAspect="Content" ObjectID="_1653728141" r:id="rId17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                   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position w:val="-6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3.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Найдите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580" w:dyaOrig="340">
          <v:shape id="_x0000_i1032" type="#_x0000_t75" style="width:29.25pt;height:17.25pt" o:ole="">
            <v:imagedata r:id="rId18" o:title=""/>
          </v:shape>
          <o:OLEObject Type="Embed" ProgID="Equation.3" ShapeID="_x0000_i1032" DrawAspect="Content" ObjectID="_1653728142" r:id="rId19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>,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если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579" w:dyaOrig="380">
          <v:shape id="_x0000_i1033" type="#_x0000_t75" style="width:78.75pt;height:18.75pt" o:ole="">
            <v:imagedata r:id="rId20" o:title=""/>
          </v:shape>
          <o:OLEObject Type="Embed" ProgID="Equation.3" ShapeID="_x0000_i1033" DrawAspect="Content" ObjectID="_1653728143" r:id="rId21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100" w:dyaOrig="380">
          <v:shape id="_x0000_i1034" type="#_x0000_t75" style="width:55.5pt;height:18.75pt" o:ole="">
            <v:imagedata r:id="rId22" o:title=""/>
          </v:shape>
          <o:OLEObject Type="Embed" ProgID="Equation.3" ShapeID="_x0000_i1034" DrawAspect="Content" ObjectID="_1653728144" r:id="rId23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Б)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120" w:dyaOrig="380">
          <v:shape id="_x0000_i1035" type="#_x0000_t75" style="width:56.25pt;height:18.75pt" o:ole="">
            <v:imagedata r:id="rId24" o:title=""/>
          </v:shape>
          <o:OLEObject Type="Embed" ProgID="Equation.3" ShapeID="_x0000_i1035" DrawAspect="Content" ObjectID="_1653728145" r:id="rId25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В)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300" w:dyaOrig="380">
          <v:shape id="_x0000_i1036" type="#_x0000_t75" style="width:65.25pt;height:18.75pt" o:ole="">
            <v:imagedata r:id="rId26" o:title=""/>
          </v:shape>
          <o:OLEObject Type="Embed" ProgID="Equation.3" ShapeID="_x0000_i1036" DrawAspect="Content" ObjectID="_1653728146" r:id="rId27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Г)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100" w:dyaOrig="380">
          <v:shape id="_x0000_i1037" type="#_x0000_t75" style="width:54.75pt;height:18.75pt" o:ole="">
            <v:imagedata r:id="rId28" o:title=""/>
          </v:shape>
          <o:OLEObject Type="Embed" ProgID="Equation.3" ShapeID="_x0000_i1037" DrawAspect="Content" ObjectID="_1653728147" r:id="rId29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4.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Запишите с помощью формулы геометрический смысл производной.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261E6D">
        <w:rPr>
          <w:rFonts w:ascii="Times New Roman" w:eastAsia="Calibri" w:hAnsi="Times New Roman" w:cs="Times New Roman"/>
          <w:b/>
          <w:sz w:val="28"/>
          <w:szCs w:val="24"/>
        </w:rPr>
        <w:t>5.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Запишите с помощью формулы механический смысл второй производной.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6.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Продолжите фразу: «Точка кривой, которая отделяет выпуклость от вогнутости, называется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>… »</w:t>
      </w:r>
      <w:proofErr w:type="gramEnd"/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А) точкой минимума                                         В) точкой перегиба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Б) точкой максимума                                        Г) экстремумом функции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7.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Точки, принадлежащие области определения функции, в которых производная функции равна нулю, называются…   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А) точками экстремумами                                      В) экстремумами функции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Б) стационарными точками                                    Г) критическими точками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8.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Найдите стационарные точки функции: </w:t>
      </w:r>
      <w:r w:rsidRPr="00261E6D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260" w:dyaOrig="360">
          <v:shape id="_x0000_i1038" type="#_x0000_t75" style="width:63pt;height:18pt" o:ole="">
            <v:imagedata r:id="rId30" o:title=""/>
          </v:shape>
          <o:OLEObject Type="Embed" ProgID="Equation.3" ShapeID="_x0000_i1038" DrawAspect="Content" ObjectID="_1653728148" r:id="rId31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А) 0; 2                                Б) 0; 1                                 В) 0;3                  Г) 0; –2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 xml:space="preserve">9. 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Найдите промежутки убывания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функции: 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Pr="00261E6D">
        <w:rPr>
          <w:rFonts w:ascii="Times New Roman" w:eastAsia="Calibri" w:hAnsi="Times New Roman" w:cs="Times New Roman"/>
          <w:position w:val="-10"/>
          <w:sz w:val="28"/>
          <w:szCs w:val="24"/>
        </w:rPr>
        <w:object w:dxaOrig="1180" w:dyaOrig="360">
          <v:shape id="_x0000_i1039" type="#_x0000_t75" style="width:58.5pt;height:18pt" o:ole="">
            <v:imagedata r:id="rId32" o:title=""/>
          </v:shape>
          <o:OLEObject Type="Embed" ProgID="Equation.3" ShapeID="_x0000_i1039" DrawAspect="Content" ObjectID="_1653728149" r:id="rId33"/>
        </w:object>
      </w:r>
      <w:r w:rsidRPr="00261E6D">
        <w:rPr>
          <w:rFonts w:ascii="Times New Roman" w:eastAsia="Calibri" w:hAnsi="Times New Roman" w:cs="Times New Roman"/>
          <w:position w:val="-10"/>
          <w:sz w:val="28"/>
          <w:szCs w:val="24"/>
        </w:rPr>
        <w:t xml:space="preserve">     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position w:val="-6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1579" w:dyaOrig="340">
          <v:shape id="_x0000_i1040" type="#_x0000_t75" style="width:79.5pt;height:17.25pt" o:ole="">
            <v:imagedata r:id="rId34" o:title=""/>
          </v:shape>
          <o:OLEObject Type="Embed" ProgID="Equation.3" ShapeID="_x0000_i1040" DrawAspect="Content" ObjectID="_1653728150" r:id="rId35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Б)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700" w:dyaOrig="340">
          <v:shape id="_x0000_i1041" type="#_x0000_t75" style="width:35.25pt;height:17.25pt" o:ole="">
            <v:imagedata r:id="rId36" o:title=""/>
          </v:shape>
          <o:OLEObject Type="Embed" ProgID="Equation.3" ShapeID="_x0000_i1041" DrawAspect="Content" ObjectID="_1653728151" r:id="rId37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            В)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480" w:dyaOrig="340">
          <v:shape id="_x0000_i1042" type="#_x0000_t75" style="width:24pt;height:17.25pt" o:ole="">
            <v:imagedata r:id="rId38" o:title=""/>
          </v:shape>
          <o:OLEObject Type="Embed" ProgID="Equation.3" ShapeID="_x0000_i1042" DrawAspect="Content" ObjectID="_1653728152" r:id="rId39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                Г) </w:t>
      </w:r>
      <w:r w:rsidRPr="00261E6D">
        <w:rPr>
          <w:rFonts w:ascii="Times New Roman" w:eastAsia="Calibri" w:hAnsi="Times New Roman" w:cs="Times New Roman"/>
          <w:sz w:val="28"/>
          <w:szCs w:val="24"/>
        </w:rPr>
        <w:object w:dxaOrig="740" w:dyaOrig="340">
          <v:shape id="_x0000_i1043" type="#_x0000_t75" style="width:36.75pt;height:17.25pt" o:ole="">
            <v:imagedata r:id="rId40" o:title=""/>
          </v:shape>
          <o:OLEObject Type="Embed" ProgID="Equation.3" ShapeID="_x0000_i1043" DrawAspect="Content" ObjectID="_1653728153" r:id="rId41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lastRenderedPageBreak/>
        <w:t>10.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Множество всех первообразных функций для данной функции называется…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А) неопределённым интегралом                 В) определённым интегралом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Б) производной функции                             Г) дифференциалом функции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11.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Вычислите интеграл: </w:t>
      </w:r>
      <w:r w:rsidRPr="00261E6D">
        <w:rPr>
          <w:rFonts w:ascii="Times New Roman" w:eastAsia="Calibri" w:hAnsi="Times New Roman" w:cs="Times New Roman"/>
          <w:position w:val="-16"/>
          <w:sz w:val="28"/>
          <w:szCs w:val="24"/>
        </w:rPr>
        <w:object w:dxaOrig="680" w:dyaOrig="440">
          <v:shape id="_x0000_i1044" type="#_x0000_t75" style="width:33.75pt;height:21.75pt" o:ole="">
            <v:imagedata r:id="rId42" o:title=""/>
          </v:shape>
          <o:OLEObject Type="Embed" ProgID="Equation.3" ShapeID="_x0000_i1044" DrawAspect="Content" ObjectID="_1653728154" r:id="rId43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А) </w:t>
      </w:r>
      <w:r w:rsidRPr="00261E6D">
        <w:rPr>
          <w:rFonts w:ascii="Times New Roman" w:eastAsia="Calibri" w:hAnsi="Times New Roman" w:cs="Times New Roman"/>
          <w:position w:val="-6"/>
          <w:sz w:val="28"/>
          <w:szCs w:val="24"/>
        </w:rPr>
        <w:object w:dxaOrig="999" w:dyaOrig="320">
          <v:shape id="_x0000_i1045" type="#_x0000_t75" style="width:50.25pt;height:15.75pt" o:ole="">
            <v:imagedata r:id="rId44" o:title=""/>
          </v:shape>
          <o:OLEObject Type="Embed" ProgID="Equation.3" ShapeID="_x0000_i1045" DrawAspect="Content" ObjectID="_1653728155" r:id="rId45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Б) </w:t>
      </w:r>
      <w:r w:rsidRPr="00261E6D">
        <w:rPr>
          <w:rFonts w:ascii="Times New Roman" w:eastAsia="Calibri" w:hAnsi="Times New Roman" w:cs="Times New Roman"/>
          <w:position w:val="-6"/>
          <w:sz w:val="28"/>
          <w:szCs w:val="24"/>
        </w:rPr>
        <w:object w:dxaOrig="820" w:dyaOrig="320">
          <v:shape id="_x0000_i1046" type="#_x0000_t75" style="width:41.25pt;height:15.75pt" o:ole="">
            <v:imagedata r:id="rId46" o:title=""/>
          </v:shape>
          <o:OLEObject Type="Embed" ProgID="Equation.3" ShapeID="_x0000_i1046" DrawAspect="Content" ObjectID="_1653728156" r:id="rId47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В) </w:t>
      </w:r>
      <w:r w:rsidRPr="00261E6D">
        <w:rPr>
          <w:rFonts w:ascii="Times New Roman" w:eastAsia="Calibri" w:hAnsi="Times New Roman" w:cs="Times New Roman"/>
          <w:position w:val="-24"/>
          <w:sz w:val="28"/>
          <w:szCs w:val="24"/>
        </w:rPr>
        <w:object w:dxaOrig="760" w:dyaOrig="660">
          <v:shape id="_x0000_i1047" type="#_x0000_t75" style="width:38.25pt;height:32.25pt" o:ole="">
            <v:imagedata r:id="rId48" o:title=""/>
          </v:shape>
          <o:OLEObject Type="Embed" ProgID="Equation.3" ShapeID="_x0000_i1047" DrawAspect="Content" ObjectID="_1653728157" r:id="rId49"/>
        </w:objec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Г) </w:t>
      </w:r>
      <w:r w:rsidRPr="00261E6D">
        <w:rPr>
          <w:rFonts w:ascii="Times New Roman" w:eastAsia="Calibri" w:hAnsi="Times New Roman" w:cs="Times New Roman"/>
          <w:position w:val="-24"/>
          <w:sz w:val="28"/>
          <w:szCs w:val="24"/>
        </w:rPr>
        <w:object w:dxaOrig="760" w:dyaOrig="660">
          <v:shape id="_x0000_i1048" type="#_x0000_t75" style="width:38.25pt;height:32.25pt" o:ole="">
            <v:imagedata r:id="rId50" o:title=""/>
          </v:shape>
          <o:OLEObject Type="Embed" ProgID="Equation.3" ShapeID="_x0000_i1048" DrawAspect="Content" ObjectID="_1653728158" r:id="rId51"/>
        </w:objec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 xml:space="preserve">12. </w:t>
      </w:r>
      <w:r w:rsidRPr="00261E6D">
        <w:rPr>
          <w:rFonts w:ascii="Times New Roman" w:eastAsia="Calibri" w:hAnsi="Times New Roman" w:cs="Times New Roman"/>
          <w:sz w:val="28"/>
          <w:szCs w:val="24"/>
        </w:rPr>
        <w:t>Запишите формулу Ньютона – Лейбница.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>13.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Запишите формулу для вычисления площади плоской фигуры, изображённой </w:t>
      </w:r>
      <w:proofErr w:type="gramStart"/>
      <w:r w:rsidRPr="00261E6D">
        <w:rPr>
          <w:rFonts w:ascii="Times New Roman" w:eastAsia="Calibri" w:hAnsi="Times New Roman" w:cs="Times New Roman"/>
          <w:sz w:val="28"/>
          <w:szCs w:val="24"/>
        </w:rPr>
        <w:t>на  рисунке</w:t>
      </w:r>
      <w:proofErr w:type="gramEnd"/>
      <w:r w:rsidRPr="00261E6D">
        <w:rPr>
          <w:rFonts w:ascii="Times New Roman" w:eastAsia="Calibri" w:hAnsi="Times New Roman" w:cs="Times New Roman"/>
          <w:sz w:val="28"/>
          <w:szCs w:val="24"/>
        </w:rPr>
        <w:t>:</w:t>
      </w:r>
      <w:r w:rsidRPr="00261E6D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t xml:space="preserve">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</w:t>
      </w:r>
      <w:r w:rsidRPr="00261E6D">
        <w:rPr>
          <w:rFonts w:ascii="Times New Roman" w:eastAsia="Calibri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39577E09" wp14:editId="6C8AFD61">
            <wp:extent cx="248158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 xml:space="preserve">14. </w:t>
      </w:r>
      <w:r w:rsidRPr="00261E6D">
        <w:rPr>
          <w:rFonts w:ascii="Times New Roman" w:eastAsia="Calibri" w:hAnsi="Times New Roman" w:cs="Times New Roman"/>
          <w:sz w:val="28"/>
          <w:szCs w:val="24"/>
        </w:rPr>
        <w:t xml:space="preserve">Установите соответствие: какая призма обладает указанными свойствами:                     </w:t>
      </w: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4893"/>
      </w:tblGrid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наклонный параллелепипед  </w:t>
            </w: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>) все диагонали призмы равны между собой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 </w:t>
            </w:r>
            <w:proofErr w:type="gramStart"/>
            <w:r w:rsidRPr="00261E6D">
              <w:rPr>
                <w:rFonts w:ascii="Times New Roman" w:eastAsia="Calibri" w:hAnsi="Times New Roman" w:cs="Times New Roman"/>
                <w:sz w:val="24"/>
              </w:rPr>
              <w:t>прямая  призма</w:t>
            </w:r>
            <w:proofErr w:type="gramEnd"/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   </w:t>
            </w: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высота призмы равна боковому ребру                    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proofErr w:type="gramStart"/>
            <w:r w:rsidRPr="00261E6D">
              <w:rPr>
                <w:rFonts w:ascii="Times New Roman" w:eastAsia="Calibri" w:hAnsi="Times New Roman" w:cs="Times New Roman"/>
                <w:sz w:val="24"/>
              </w:rPr>
              <w:t>правильная  призма</w:t>
            </w:r>
            <w:proofErr w:type="gramEnd"/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>) все грани – прямоугольники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>) все грани- параллелограммы</w:t>
            </w:r>
          </w:p>
        </w:tc>
      </w:tr>
    </w:tbl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  <w:r w:rsidRPr="00261E6D">
        <w:rPr>
          <w:rFonts w:ascii="Times New Roman" w:eastAsia="Calibri" w:hAnsi="Times New Roman" w:cs="Times New Roman"/>
          <w:b/>
          <w:sz w:val="28"/>
          <w:szCs w:val="24"/>
        </w:rPr>
        <w:t xml:space="preserve">15. </w:t>
      </w:r>
      <w:r w:rsidRPr="00261E6D">
        <w:rPr>
          <w:rFonts w:ascii="Times New Roman" w:eastAsia="Calibri" w:hAnsi="Times New Roman" w:cs="Times New Roman"/>
          <w:sz w:val="28"/>
          <w:szCs w:val="24"/>
        </w:rPr>
        <w:t>Установите соответствие: какие кривые образуются при пересечении данной поверхности плоскость: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2"/>
        <w:gridCol w:w="2069"/>
      </w:tblGrid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>) сфера</w:t>
            </w: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А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окружность         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2)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 цилиндр  </w:t>
            </w: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Б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>) круг</w:t>
            </w: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куб  </w:t>
            </w: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В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эллипс                         </w:t>
            </w:r>
          </w:p>
        </w:tc>
      </w:tr>
      <w:tr w:rsidR="00261E6D" w:rsidRPr="00261E6D" w:rsidTr="00B8597F"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61E6D" w:rsidRPr="00261E6D" w:rsidRDefault="00261E6D" w:rsidP="00261E6D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261E6D">
              <w:rPr>
                <w:rFonts w:ascii="Times New Roman" w:eastAsia="Calibri" w:hAnsi="Times New Roman" w:cs="Times New Roman"/>
                <w:b/>
                <w:sz w:val="24"/>
              </w:rPr>
              <w:t>Г</w:t>
            </w:r>
            <w:r w:rsidRPr="00261E6D">
              <w:rPr>
                <w:rFonts w:ascii="Times New Roman" w:eastAsia="Calibri" w:hAnsi="Times New Roman" w:cs="Times New Roman"/>
                <w:sz w:val="24"/>
              </w:rPr>
              <w:t xml:space="preserve">) многоугольник           </w:t>
            </w:r>
          </w:p>
        </w:tc>
      </w:tr>
    </w:tbl>
    <w:p w:rsidR="00261E6D" w:rsidRPr="00261E6D" w:rsidRDefault="00261E6D" w:rsidP="00261E6D">
      <w:p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4"/>
        </w:rPr>
      </w:pPr>
    </w:p>
    <w:p w:rsidR="00526920" w:rsidRDefault="00526920">
      <w:bookmarkStart w:id="0" w:name="_GoBack"/>
      <w:bookmarkEnd w:id="0"/>
    </w:p>
    <w:sectPr w:rsidR="00526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6D"/>
    <w:rsid w:val="00261E6D"/>
    <w:rsid w:val="0052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F6E09A-6F2D-48CC-B1A0-9EC19CEC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2020-06-15T05:07:00Z</dcterms:created>
  <dcterms:modified xsi:type="dcterms:W3CDTF">2020-06-15T05:08:00Z</dcterms:modified>
</cp:coreProperties>
</file>