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6ED4A" w14:textId="208B91F5" w:rsidR="00C027DA" w:rsidRPr="00C027DA" w:rsidRDefault="00C027DA" w:rsidP="000414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27DA">
        <w:rPr>
          <w:rFonts w:ascii="Times New Roman" w:hAnsi="Times New Roman" w:cs="Times New Roman"/>
          <w:b/>
          <w:bCs/>
          <w:sz w:val="32"/>
          <w:szCs w:val="32"/>
        </w:rPr>
        <w:t>Дисциплина: «Обеспечение грузовых перевозок на автомобильном транспорте»</w:t>
      </w:r>
    </w:p>
    <w:p w14:paraId="256B2D70" w14:textId="5121058F" w:rsidR="00C027DA" w:rsidRDefault="00571DDD" w:rsidP="00C027D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Прочитать, с</w:t>
      </w:r>
      <w:r w:rsidR="00C027DA" w:rsidRPr="00C027D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оставить краткий конспект письменно в тетрадь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по вопросам:</w:t>
      </w:r>
    </w:p>
    <w:p w14:paraId="0B3C8592" w14:textId="5F61858A" w:rsidR="00571DDD" w:rsidRPr="00F00D0E" w:rsidRDefault="00571DDD" w:rsidP="00571DDD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00D0E">
        <w:rPr>
          <w:rFonts w:ascii="Times New Roman" w:hAnsi="Times New Roman" w:cs="Times New Roman"/>
          <w:i/>
          <w:iCs/>
          <w:sz w:val="28"/>
          <w:szCs w:val="28"/>
        </w:rPr>
        <w:t>1 Определение опасные грузы.</w:t>
      </w:r>
    </w:p>
    <w:p w14:paraId="3B4CEC74" w14:textId="15DEB983" w:rsidR="00571DDD" w:rsidRPr="00F00D0E" w:rsidRDefault="00571DDD" w:rsidP="00571DDD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00D0E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="00F00D0E" w:rsidRPr="00F00D0E">
        <w:rPr>
          <w:rFonts w:ascii="Times New Roman" w:hAnsi="Times New Roman" w:cs="Times New Roman"/>
          <w:i/>
          <w:iCs/>
          <w:sz w:val="28"/>
          <w:szCs w:val="28"/>
        </w:rPr>
        <w:t>Классы опасных грузов.</w:t>
      </w:r>
    </w:p>
    <w:p w14:paraId="53D7B8F0" w14:textId="785B73C5" w:rsidR="00F00D0E" w:rsidRPr="00F00D0E" w:rsidRDefault="00F00D0E" w:rsidP="00571DDD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00D0E">
        <w:rPr>
          <w:rFonts w:ascii="Times New Roman" w:hAnsi="Times New Roman" w:cs="Times New Roman"/>
          <w:i/>
          <w:iCs/>
          <w:sz w:val="28"/>
          <w:szCs w:val="28"/>
        </w:rPr>
        <w:t>3 ДОПОГ (определение, содержание).</w:t>
      </w:r>
    </w:p>
    <w:p w14:paraId="7C163621" w14:textId="6C63A692" w:rsidR="00F00D0E" w:rsidRPr="00F00D0E" w:rsidRDefault="00F00D0E" w:rsidP="00571DDD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00D0E">
        <w:rPr>
          <w:rFonts w:ascii="Times New Roman" w:hAnsi="Times New Roman" w:cs="Times New Roman"/>
          <w:i/>
          <w:iCs/>
          <w:sz w:val="28"/>
          <w:szCs w:val="28"/>
        </w:rPr>
        <w:t>4 Специальные разрешения на перевозку опасных грузов (кем выдаются, срок действия).</w:t>
      </w:r>
    </w:p>
    <w:p w14:paraId="45FA323D" w14:textId="50808E7C" w:rsidR="00F00D0E" w:rsidRPr="00F00D0E" w:rsidRDefault="00F00D0E" w:rsidP="00571DDD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00D0E">
        <w:rPr>
          <w:rFonts w:ascii="Times New Roman" w:hAnsi="Times New Roman" w:cs="Times New Roman"/>
          <w:i/>
          <w:iCs/>
          <w:sz w:val="28"/>
          <w:szCs w:val="28"/>
        </w:rPr>
        <w:t>5 Маршруты перевозки опасных грузов (кем разрабатываются, утверждаются, требования к ним).</w:t>
      </w:r>
    </w:p>
    <w:p w14:paraId="7A82C1F0" w14:textId="77777777" w:rsidR="00F00D0E" w:rsidRPr="00F00D0E" w:rsidRDefault="00F00D0E" w:rsidP="00571DDD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00D0E">
        <w:rPr>
          <w:rFonts w:ascii="Times New Roman" w:hAnsi="Times New Roman" w:cs="Times New Roman"/>
          <w:i/>
          <w:iCs/>
          <w:sz w:val="28"/>
          <w:szCs w:val="28"/>
        </w:rPr>
        <w:t>6 Система информации об опасности.</w:t>
      </w:r>
    </w:p>
    <w:p w14:paraId="6EE719F0" w14:textId="6259283A" w:rsidR="00F00D0E" w:rsidRPr="00F00D0E" w:rsidRDefault="00F00D0E" w:rsidP="00571DDD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00D0E">
        <w:rPr>
          <w:rFonts w:ascii="Times New Roman" w:hAnsi="Times New Roman" w:cs="Times New Roman"/>
          <w:i/>
          <w:iCs/>
          <w:sz w:val="28"/>
          <w:szCs w:val="28"/>
        </w:rPr>
        <w:t>7 Требования к водителю, осуществляющего перевозку опасного груза.</w:t>
      </w:r>
    </w:p>
    <w:p w14:paraId="116927AB" w14:textId="30C469F7" w:rsidR="00F00D0E" w:rsidRPr="00F00D0E" w:rsidRDefault="00F00D0E" w:rsidP="00571DDD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00D0E">
        <w:rPr>
          <w:rFonts w:ascii="Times New Roman" w:hAnsi="Times New Roman" w:cs="Times New Roman"/>
          <w:i/>
          <w:iCs/>
          <w:sz w:val="28"/>
          <w:szCs w:val="28"/>
        </w:rPr>
        <w:t>8 Требования к сопровождающим перевозку опасного груза.</w:t>
      </w:r>
    </w:p>
    <w:p w14:paraId="63A020E3" w14:textId="77777777" w:rsidR="00571DDD" w:rsidRPr="00571DDD" w:rsidRDefault="00571DDD" w:rsidP="00571DD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74583A8" w14:textId="717DD8C2" w:rsidR="00C027DA" w:rsidRPr="00C027DA" w:rsidRDefault="00C027DA" w:rsidP="00C027D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C027DA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Выполнить практические задания письменно в тетрадь </w:t>
      </w:r>
    </w:p>
    <w:p w14:paraId="1A20F053" w14:textId="600E8BCD" w:rsidR="00C027DA" w:rsidRDefault="00C027DA" w:rsidP="00041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фото выполненной работы выслать на электронную почту</w:t>
      </w:r>
      <w:r w:rsidR="000010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0F5" w:rsidRPr="000010F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до 25.05.2020г.</w:t>
      </w:r>
    </w:p>
    <w:p w14:paraId="102D01AA" w14:textId="68F17A2F" w:rsidR="00C027DA" w:rsidRPr="00C027DA" w:rsidRDefault="00377722" w:rsidP="00041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F52951" w:rsidRPr="007553D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elena</w:t>
        </w:r>
        <w:r w:rsidR="00F52951" w:rsidRPr="007553D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="00F52951" w:rsidRPr="007553D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rastorgueva</w:t>
        </w:r>
        <w:r w:rsidR="00F52951" w:rsidRPr="007553D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F52951" w:rsidRPr="007553D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F52951" w:rsidRPr="007553D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F52951" w:rsidRPr="007553D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="00C027DA" w:rsidRPr="00F529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FB7A76" w14:textId="77777777" w:rsidR="004109A0" w:rsidRDefault="004109A0" w:rsidP="00041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491FC5" w14:textId="23F3E145" w:rsidR="00940117" w:rsidRPr="0004144A" w:rsidRDefault="0004144A" w:rsidP="00041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44A">
        <w:rPr>
          <w:rFonts w:ascii="Times New Roman" w:hAnsi="Times New Roman" w:cs="Times New Roman"/>
          <w:b/>
          <w:bCs/>
          <w:sz w:val="28"/>
          <w:szCs w:val="28"/>
        </w:rPr>
        <w:t>ПЕРЕВОЗКА ОПАСНОГО ГРУЗА АВТОМОБИЛЬНЫМ ТРАНСПОРТОМ</w:t>
      </w:r>
    </w:p>
    <w:p w14:paraId="316269D3" w14:textId="77777777" w:rsidR="00B03BEF" w:rsidRDefault="000D5A74" w:rsidP="00B03B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Опасные грузы</w:t>
      </w:r>
      <w:r w:rsidRPr="000D5A74">
        <w:rPr>
          <w:rFonts w:ascii="Times New Roman" w:hAnsi="Times New Roman" w:cs="Times New Roman"/>
          <w:sz w:val="28"/>
          <w:szCs w:val="28"/>
        </w:rPr>
        <w:t xml:space="preserve"> — это вещества и предметы, которые из-за присущих им свойств несут угрозу жизни и здоровью человека, состоянию окружающей среды, сохранности зданий, сооружений, техники и других материальных объектов. К ним относятся: топливо, кислоты, пестициды, краски, аэрозоли, огнетушители, растворители, клеи, медицинские препараты, литиевые батарейки и т.д.</w:t>
      </w:r>
    </w:p>
    <w:p w14:paraId="7D91AA7E" w14:textId="77777777" w:rsidR="00B03BEF" w:rsidRDefault="000D5A74" w:rsidP="00B03B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74">
        <w:rPr>
          <w:rFonts w:ascii="Times New Roman" w:hAnsi="Times New Roman" w:cs="Times New Roman"/>
          <w:sz w:val="28"/>
          <w:szCs w:val="28"/>
        </w:rPr>
        <w:t xml:space="preserve">Перевозка грузов, отнесенных к группе опасных, регламентируется специальными правилами, инструкциями и постановлениями. На перевозки опасных грузов в международном сообщении распространяется действие Европейского соглашения о международной дорожной перевозке опасных грузов – ДОПОГ. </w:t>
      </w:r>
    </w:p>
    <w:p w14:paraId="64F0278A" w14:textId="77777777" w:rsidR="00B03BEF" w:rsidRDefault="000D5A74" w:rsidP="00B03B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ДОПОГ (дорожная перевозка опасных грузов)</w:t>
      </w:r>
      <w:r w:rsidRPr="000D5A74">
        <w:rPr>
          <w:rFonts w:ascii="Times New Roman" w:hAnsi="Times New Roman" w:cs="Times New Roman"/>
          <w:sz w:val="28"/>
          <w:szCs w:val="28"/>
        </w:rPr>
        <w:t xml:space="preserve"> – это международное соглашение, принятое в Европе, а именно в Женеве, более 50 лет назад. Его цель — установка правил, которые обозначают требования к перевозке опасных грузов по территории европейских стран с помощью специального автомобильного транспорта. В России перевозка такого вида грузов осуществляется в соответствии с ПОГАТ (Правилами перевозки опасных грузов автотранспортом).</w:t>
      </w:r>
    </w:p>
    <w:p w14:paraId="5295D47D" w14:textId="77777777" w:rsidR="004109A0" w:rsidRDefault="004109A0" w:rsidP="00B03BEF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A74594D" w14:textId="77777777" w:rsidR="00B03BEF" w:rsidRDefault="000D5A74" w:rsidP="00B03BEF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3BE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Структура ДОПОГ </w:t>
      </w:r>
    </w:p>
    <w:p w14:paraId="44C2E9FC" w14:textId="77777777" w:rsidR="00B03BEF" w:rsidRDefault="000D5A74" w:rsidP="00B03B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74">
        <w:rPr>
          <w:rFonts w:ascii="Times New Roman" w:hAnsi="Times New Roman" w:cs="Times New Roman"/>
          <w:sz w:val="28"/>
          <w:szCs w:val="28"/>
        </w:rPr>
        <w:t xml:space="preserve">Соглашение состоит из двух приложений – «А» и «В», которые состоят из 9 подробных частей. В первом приложении (часть А) собран общий свод правил и пожеланий, которые затрагивают характеристики самих опасных веществ: </w:t>
      </w:r>
    </w:p>
    <w:p w14:paraId="3A557FD1" w14:textId="1C92BF55" w:rsidR="000D5A74" w:rsidRPr="00B03BEF" w:rsidRDefault="000D5A74" w:rsidP="00B03BE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5A74">
        <w:rPr>
          <w:rFonts w:ascii="Times New Roman" w:hAnsi="Times New Roman" w:cs="Times New Roman"/>
          <w:sz w:val="28"/>
          <w:szCs w:val="28"/>
        </w:rPr>
        <w:t xml:space="preserve">Первая освещает общие положения. </w:t>
      </w:r>
    </w:p>
    <w:p w14:paraId="33FD3814" w14:textId="77777777" w:rsidR="000D5A74" w:rsidRDefault="000D5A74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74">
        <w:rPr>
          <w:rFonts w:ascii="Times New Roman" w:hAnsi="Times New Roman" w:cs="Times New Roman"/>
          <w:sz w:val="28"/>
          <w:szCs w:val="28"/>
        </w:rPr>
        <w:t xml:space="preserve">Вторая описывает классификацию веществ. </w:t>
      </w:r>
    </w:p>
    <w:p w14:paraId="520A1A55" w14:textId="77777777" w:rsidR="000D5A74" w:rsidRDefault="000D5A74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74">
        <w:rPr>
          <w:rFonts w:ascii="Times New Roman" w:hAnsi="Times New Roman" w:cs="Times New Roman"/>
          <w:sz w:val="28"/>
          <w:szCs w:val="28"/>
        </w:rPr>
        <w:t xml:space="preserve">Третья представляет список всех опасных грузов, а также некоторые особенные положения по ограничению. </w:t>
      </w:r>
    </w:p>
    <w:p w14:paraId="03515E1C" w14:textId="77777777" w:rsidR="000D5A74" w:rsidRDefault="000D5A74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74">
        <w:rPr>
          <w:rFonts w:ascii="Times New Roman" w:hAnsi="Times New Roman" w:cs="Times New Roman"/>
          <w:sz w:val="28"/>
          <w:szCs w:val="28"/>
        </w:rPr>
        <w:t xml:space="preserve">В четвертом разделе представлены требования к тарам, которые могут быть использованы для того или иного груза. </w:t>
      </w:r>
    </w:p>
    <w:p w14:paraId="3F3F8B9F" w14:textId="77777777" w:rsidR="000D5A74" w:rsidRDefault="000D5A74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74">
        <w:rPr>
          <w:rFonts w:ascii="Times New Roman" w:hAnsi="Times New Roman" w:cs="Times New Roman"/>
          <w:sz w:val="28"/>
          <w:szCs w:val="28"/>
        </w:rPr>
        <w:t xml:space="preserve">Пятая часть описывает этапы процедуры оформления перевозки. </w:t>
      </w:r>
    </w:p>
    <w:p w14:paraId="3DA549A4" w14:textId="77777777" w:rsidR="000D5A74" w:rsidRDefault="000D5A74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74">
        <w:rPr>
          <w:rFonts w:ascii="Times New Roman" w:hAnsi="Times New Roman" w:cs="Times New Roman"/>
          <w:sz w:val="28"/>
          <w:szCs w:val="28"/>
        </w:rPr>
        <w:t>Шестая представляет собой список требований, которые предъявляются к качеству и тестам контейнеров и емкостей для перевозки опасных грузов.</w:t>
      </w:r>
    </w:p>
    <w:p w14:paraId="09B27225" w14:textId="77777777" w:rsidR="000D5A74" w:rsidRDefault="000D5A74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74">
        <w:rPr>
          <w:rFonts w:ascii="Times New Roman" w:hAnsi="Times New Roman" w:cs="Times New Roman"/>
          <w:sz w:val="28"/>
          <w:szCs w:val="28"/>
        </w:rPr>
        <w:t>Седьмая часть подробно описывает требования к условиям перевозки, загрузки и отгрузки опасных грузов, а также условия приема и обработки.</w:t>
      </w:r>
    </w:p>
    <w:p w14:paraId="6A57027B" w14:textId="77777777" w:rsidR="000D5A74" w:rsidRDefault="000D5A74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74">
        <w:rPr>
          <w:rFonts w:ascii="Times New Roman" w:hAnsi="Times New Roman" w:cs="Times New Roman"/>
          <w:sz w:val="28"/>
          <w:szCs w:val="28"/>
        </w:rPr>
        <w:t>Остальные части отведены под приложение «В», в котором рассмотрены основные требования к транспортным действиям и оборудованию:</w:t>
      </w:r>
    </w:p>
    <w:p w14:paraId="5443317A" w14:textId="1831C7B0" w:rsidR="000D5A74" w:rsidRDefault="00B03BEF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0D5A74" w:rsidRPr="000D5A74">
        <w:rPr>
          <w:rFonts w:ascii="Times New Roman" w:hAnsi="Times New Roman" w:cs="Times New Roman"/>
          <w:sz w:val="28"/>
          <w:szCs w:val="28"/>
        </w:rPr>
        <w:t>ребования к водителям и экипажу, который будет сопровождать груз, а также описание характеристик транспортных средств, которые допускаются к перевозке того или иного типажа опасных грузов, описание документов (образцы, что должно в них быть)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02FF88" w14:textId="1BA3DD42" w:rsidR="000D5A74" w:rsidRDefault="00B03BEF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0D5A74" w:rsidRPr="000D5A74">
        <w:rPr>
          <w:rFonts w:ascii="Times New Roman" w:hAnsi="Times New Roman" w:cs="Times New Roman"/>
          <w:sz w:val="28"/>
          <w:szCs w:val="28"/>
        </w:rPr>
        <w:t xml:space="preserve">ребования к конструкции транспорта. </w:t>
      </w:r>
    </w:p>
    <w:p w14:paraId="0F8538EA" w14:textId="049734AE" w:rsidR="000D5A74" w:rsidRDefault="000D5A74" w:rsidP="00AE5D0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74">
        <w:rPr>
          <w:rFonts w:ascii="Times New Roman" w:hAnsi="Times New Roman" w:cs="Times New Roman"/>
          <w:sz w:val="28"/>
          <w:szCs w:val="28"/>
        </w:rPr>
        <w:t>Нарушение правил ДОПОГ грозит внушительными штрафами заказчику и исполнителю.</w:t>
      </w:r>
      <w:r w:rsidRPr="000D5A74">
        <w:rPr>
          <w:rFonts w:ascii="Times New Roman" w:hAnsi="Times New Roman" w:cs="Times New Roman"/>
          <w:sz w:val="28"/>
          <w:szCs w:val="28"/>
        </w:rPr>
        <w:br/>
      </w:r>
    </w:p>
    <w:p w14:paraId="2C4872D3" w14:textId="77777777" w:rsidR="001268C6" w:rsidRPr="00AE5D06" w:rsidRDefault="001268C6" w:rsidP="00AE5D06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5D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Правила ДОПОГ </w:t>
      </w:r>
    </w:p>
    <w:p w14:paraId="7F9E0518" w14:textId="77777777" w:rsidR="001268C6" w:rsidRDefault="001268C6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8C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268C6">
        <w:rPr>
          <w:rFonts w:ascii="Times New Roman" w:hAnsi="Times New Roman" w:cs="Times New Roman"/>
          <w:sz w:val="28"/>
          <w:szCs w:val="28"/>
        </w:rPr>
        <w:t xml:space="preserve">подсказка в оформлении груза, транспорта и пути следования. Правила составлены на основе международного соглашения, приняты Министерством РФ в 1995 году с правками от 1999. </w:t>
      </w:r>
    </w:p>
    <w:p w14:paraId="7E7BF533" w14:textId="77777777" w:rsidR="001268C6" w:rsidRPr="00AE5D06" w:rsidRDefault="001268C6" w:rsidP="000D5A74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5D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правилах подробно описаны следующие пункты: </w:t>
      </w:r>
    </w:p>
    <w:p w14:paraId="1F93CFED" w14:textId="77777777" w:rsidR="001268C6" w:rsidRDefault="001268C6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8C6">
        <w:rPr>
          <w:rFonts w:ascii="Times New Roman" w:hAnsi="Times New Roman" w:cs="Times New Roman"/>
          <w:sz w:val="28"/>
          <w:szCs w:val="28"/>
        </w:rPr>
        <w:t xml:space="preserve">Общие положения. </w:t>
      </w:r>
    </w:p>
    <w:p w14:paraId="00C54EAA" w14:textId="77777777" w:rsidR="001268C6" w:rsidRDefault="001268C6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8C6">
        <w:rPr>
          <w:rFonts w:ascii="Times New Roman" w:hAnsi="Times New Roman" w:cs="Times New Roman"/>
          <w:sz w:val="28"/>
          <w:szCs w:val="28"/>
        </w:rPr>
        <w:t xml:space="preserve">План организации перевозок. </w:t>
      </w:r>
    </w:p>
    <w:p w14:paraId="331944A3" w14:textId="77777777" w:rsidR="001268C6" w:rsidRDefault="001268C6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8C6">
        <w:rPr>
          <w:rFonts w:ascii="Times New Roman" w:hAnsi="Times New Roman" w:cs="Times New Roman"/>
          <w:sz w:val="28"/>
          <w:szCs w:val="28"/>
        </w:rPr>
        <w:lastRenderedPageBreak/>
        <w:t>Взаимодействие автотранспортных фирм со своими клиентами (положения об обязанностях отправителя и получателя, обязанности перевозчика).</w:t>
      </w:r>
    </w:p>
    <w:p w14:paraId="7F106DA4" w14:textId="77777777" w:rsidR="001268C6" w:rsidRDefault="001268C6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8C6">
        <w:rPr>
          <w:rFonts w:ascii="Times New Roman" w:hAnsi="Times New Roman" w:cs="Times New Roman"/>
          <w:sz w:val="28"/>
          <w:szCs w:val="28"/>
        </w:rPr>
        <w:t xml:space="preserve">Техническое обеспечение транспортировки грузов (требования к транспорту, к таре, к процессу погрузки и отгрузки). </w:t>
      </w:r>
    </w:p>
    <w:p w14:paraId="44BC727D" w14:textId="77777777" w:rsidR="001268C6" w:rsidRDefault="001268C6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8C6">
        <w:rPr>
          <w:rFonts w:ascii="Times New Roman" w:hAnsi="Times New Roman" w:cs="Times New Roman"/>
          <w:sz w:val="28"/>
          <w:szCs w:val="28"/>
        </w:rPr>
        <w:t xml:space="preserve">Требования к лицам, задействованным в перевозках (водитель и прочий персонал). </w:t>
      </w:r>
    </w:p>
    <w:p w14:paraId="49A8049F" w14:textId="77777777" w:rsidR="001268C6" w:rsidRDefault="001268C6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8C6">
        <w:rPr>
          <w:rFonts w:ascii="Times New Roman" w:hAnsi="Times New Roman" w:cs="Times New Roman"/>
          <w:sz w:val="28"/>
          <w:szCs w:val="28"/>
        </w:rPr>
        <w:t xml:space="preserve">Особенные требования к категории некоторых опасных грузов. </w:t>
      </w:r>
    </w:p>
    <w:p w14:paraId="47EC611F" w14:textId="77777777" w:rsidR="001268C6" w:rsidRDefault="001268C6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8C6">
        <w:rPr>
          <w:rFonts w:ascii="Times New Roman" w:hAnsi="Times New Roman" w:cs="Times New Roman"/>
          <w:sz w:val="28"/>
          <w:szCs w:val="28"/>
        </w:rPr>
        <w:t xml:space="preserve">Подробная классификация опасных грузов. </w:t>
      </w:r>
    </w:p>
    <w:p w14:paraId="656F581F" w14:textId="77777777" w:rsidR="001268C6" w:rsidRDefault="001268C6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8C6">
        <w:rPr>
          <w:rFonts w:ascii="Times New Roman" w:hAnsi="Times New Roman" w:cs="Times New Roman"/>
          <w:sz w:val="28"/>
          <w:szCs w:val="28"/>
        </w:rPr>
        <w:t xml:space="preserve">Описание и список особо опасных грузов. </w:t>
      </w:r>
    </w:p>
    <w:p w14:paraId="7279D85C" w14:textId="77777777" w:rsidR="001268C6" w:rsidRDefault="001268C6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8C6">
        <w:rPr>
          <w:rFonts w:ascii="Times New Roman" w:hAnsi="Times New Roman" w:cs="Times New Roman"/>
          <w:sz w:val="28"/>
          <w:szCs w:val="28"/>
        </w:rPr>
        <w:t>Примеры информационных графических документов (таблицы и карточки).</w:t>
      </w:r>
    </w:p>
    <w:p w14:paraId="6CCCBDCD" w14:textId="77777777" w:rsidR="001268C6" w:rsidRDefault="001268C6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8C6">
        <w:rPr>
          <w:rFonts w:ascii="Times New Roman" w:hAnsi="Times New Roman" w:cs="Times New Roman"/>
          <w:sz w:val="28"/>
          <w:szCs w:val="28"/>
        </w:rPr>
        <w:t xml:space="preserve">Прочие приложения к знакам, упаковке, документации. </w:t>
      </w:r>
    </w:p>
    <w:p w14:paraId="4990501A" w14:textId="77777777" w:rsidR="00AE5D06" w:rsidRDefault="00AE5D06" w:rsidP="000D5A74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A05DCAE" w14:textId="4B279BC9" w:rsidR="001268C6" w:rsidRPr="00AE5D06" w:rsidRDefault="001268C6" w:rsidP="000D5A74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5D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этапы планирования организации перевозки входят: </w:t>
      </w:r>
    </w:p>
    <w:p w14:paraId="4252FCD4" w14:textId="405DC65E" w:rsidR="001268C6" w:rsidRDefault="00AE5D06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8C6" w:rsidRPr="001268C6">
        <w:rPr>
          <w:rFonts w:ascii="Times New Roman" w:hAnsi="Times New Roman" w:cs="Times New Roman"/>
          <w:sz w:val="28"/>
          <w:szCs w:val="28"/>
        </w:rPr>
        <w:t xml:space="preserve">получение лицензии и разрешения на транспортировку опасных грузов вне территории РФ, </w:t>
      </w:r>
    </w:p>
    <w:p w14:paraId="7777C94B" w14:textId="688FE494" w:rsidR="001268C6" w:rsidRDefault="00AE5D06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8C6" w:rsidRPr="001268C6">
        <w:rPr>
          <w:rFonts w:ascii="Times New Roman" w:hAnsi="Times New Roman" w:cs="Times New Roman"/>
          <w:sz w:val="28"/>
          <w:szCs w:val="28"/>
        </w:rPr>
        <w:t xml:space="preserve">разрешение на перевозку очень опасных грузов, </w:t>
      </w:r>
    </w:p>
    <w:p w14:paraId="3E2FD5C0" w14:textId="7340F933" w:rsidR="001268C6" w:rsidRDefault="00AE5D06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8C6" w:rsidRPr="001268C6">
        <w:rPr>
          <w:rFonts w:ascii="Times New Roman" w:hAnsi="Times New Roman" w:cs="Times New Roman"/>
          <w:sz w:val="28"/>
          <w:szCs w:val="28"/>
        </w:rPr>
        <w:t xml:space="preserve">заключение договора на перевозку, </w:t>
      </w:r>
    </w:p>
    <w:p w14:paraId="3597536F" w14:textId="1EA507E6" w:rsidR="001268C6" w:rsidRDefault="00AE5D06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8C6" w:rsidRPr="001268C6">
        <w:rPr>
          <w:rFonts w:ascii="Times New Roman" w:hAnsi="Times New Roman" w:cs="Times New Roman"/>
          <w:sz w:val="28"/>
          <w:szCs w:val="28"/>
        </w:rPr>
        <w:t xml:space="preserve">подготовка экипажа, обозначение маршрута, </w:t>
      </w:r>
    </w:p>
    <w:p w14:paraId="0CCA0522" w14:textId="3C2CCB76" w:rsidR="001268C6" w:rsidRDefault="00AE5D06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8C6" w:rsidRPr="001268C6">
        <w:rPr>
          <w:rFonts w:ascii="Times New Roman" w:hAnsi="Times New Roman" w:cs="Times New Roman"/>
          <w:sz w:val="28"/>
          <w:szCs w:val="28"/>
        </w:rPr>
        <w:t xml:space="preserve">принятие грузов, </w:t>
      </w:r>
    </w:p>
    <w:p w14:paraId="01A99075" w14:textId="1D863D98" w:rsidR="001268C6" w:rsidRDefault="00AE5D06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8C6" w:rsidRPr="001268C6">
        <w:rPr>
          <w:rFonts w:ascii="Times New Roman" w:hAnsi="Times New Roman" w:cs="Times New Roman"/>
          <w:sz w:val="28"/>
          <w:szCs w:val="28"/>
        </w:rPr>
        <w:t xml:space="preserve">составление системы информирования об опасной перевозке, </w:t>
      </w:r>
    </w:p>
    <w:p w14:paraId="5E791855" w14:textId="41F5ADE3" w:rsidR="001268C6" w:rsidRDefault="00AE5D06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8C6" w:rsidRPr="001268C6">
        <w:rPr>
          <w:rFonts w:ascii="Times New Roman" w:hAnsi="Times New Roman" w:cs="Times New Roman"/>
          <w:sz w:val="28"/>
          <w:szCs w:val="28"/>
        </w:rPr>
        <w:t xml:space="preserve">осуществление погрузки и разгрузки, правила движения средств, </w:t>
      </w:r>
    </w:p>
    <w:p w14:paraId="3B727B4B" w14:textId="091CA3C0" w:rsidR="001268C6" w:rsidRDefault="00AE5D06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8C6" w:rsidRPr="001268C6">
        <w:rPr>
          <w:rFonts w:ascii="Times New Roman" w:hAnsi="Times New Roman" w:cs="Times New Roman"/>
          <w:sz w:val="28"/>
          <w:szCs w:val="28"/>
        </w:rPr>
        <w:t xml:space="preserve">особенности транспортировки грузов разных категорий и классов в одном средстве, </w:t>
      </w:r>
    </w:p>
    <w:p w14:paraId="7ACFA3F9" w14:textId="2AC2BEC3" w:rsidR="001268C6" w:rsidRDefault="00AE5D06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8C6" w:rsidRPr="001268C6">
        <w:rPr>
          <w:rFonts w:ascii="Times New Roman" w:hAnsi="Times New Roman" w:cs="Times New Roman"/>
          <w:sz w:val="28"/>
          <w:szCs w:val="28"/>
        </w:rPr>
        <w:t xml:space="preserve">обращение с использованной тарой, </w:t>
      </w:r>
    </w:p>
    <w:p w14:paraId="453D9729" w14:textId="0C1D19A8" w:rsidR="001268C6" w:rsidRDefault="00AE5D06" w:rsidP="000D5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8C6" w:rsidRPr="001268C6">
        <w:rPr>
          <w:rFonts w:ascii="Times New Roman" w:hAnsi="Times New Roman" w:cs="Times New Roman"/>
          <w:sz w:val="28"/>
          <w:szCs w:val="28"/>
        </w:rPr>
        <w:t>действия при авариях.</w:t>
      </w:r>
    </w:p>
    <w:p w14:paraId="3BCD1DEB" w14:textId="4CC4E3B6" w:rsidR="006C2568" w:rsidRPr="006C2568" w:rsidRDefault="006C2568" w:rsidP="00AE5D06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C25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Классы и подклассы опасных грузов</w:t>
      </w:r>
      <w:r w:rsidR="00B909BD" w:rsidRPr="00AE5D0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</w:p>
    <w:tbl>
      <w:tblPr>
        <w:tblW w:w="4891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441"/>
        <w:gridCol w:w="1083"/>
        <w:gridCol w:w="7583"/>
      </w:tblGrid>
      <w:tr w:rsidR="006C2568" w:rsidRPr="00AE5D06" w14:paraId="676B9FE4" w14:textId="77777777" w:rsidTr="00AE5D06">
        <w:trPr>
          <w:trHeight w:val="1209"/>
          <w:jc w:val="center"/>
        </w:trPr>
        <w:tc>
          <w:tcPr>
            <w:tcW w:w="71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DE208A" w14:textId="3F7F4C44" w:rsidR="006C2568" w:rsidRPr="00AE5D06" w:rsidRDefault="006C2568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br/>
              <w:t>класса</w:t>
            </w: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br/>
              <w:t>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018ED2" w14:textId="632BC6E1" w:rsidR="006C2568" w:rsidRPr="006C2568" w:rsidRDefault="006C2568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br/>
              <w:t>подкласса</w:t>
            </w: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br/>
              <w:t>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D0EEF3" w14:textId="77777777" w:rsidR="006C2568" w:rsidRPr="006C2568" w:rsidRDefault="006C2568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Наименование подкласса опасности</w:t>
            </w:r>
          </w:p>
        </w:tc>
      </w:tr>
      <w:tr w:rsidR="00B909BD" w:rsidRPr="00AE5D06" w14:paraId="7608B969" w14:textId="77777777" w:rsidTr="00AE5D06">
        <w:trPr>
          <w:jc w:val="center"/>
        </w:trPr>
        <w:tc>
          <w:tcPr>
            <w:tcW w:w="71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14:paraId="2CA1F9AE" w14:textId="16E9E488" w:rsidR="00B909BD" w:rsidRPr="00AE5D06" w:rsidRDefault="00B909BD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93BEBA" w14:textId="4527CBCE" w:rsidR="00B909BD" w:rsidRPr="00AE5D06" w:rsidRDefault="00B909BD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ВЗРЫВЧАТЫЕ ВЕЩЕСТВА И ИЗДЕЛИЯ</w:t>
            </w:r>
          </w:p>
        </w:tc>
      </w:tr>
      <w:tr w:rsidR="00B909BD" w:rsidRPr="00AE5D06" w14:paraId="653FF40D" w14:textId="77777777" w:rsidTr="00AE5D06">
        <w:trPr>
          <w:jc w:val="center"/>
        </w:trPr>
        <w:tc>
          <w:tcPr>
            <w:tcW w:w="713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B59D186" w14:textId="3D62EB4E" w:rsidR="00B909BD" w:rsidRPr="006C2568" w:rsidRDefault="00B909BD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C7DF1E" w14:textId="77777777" w:rsidR="00B909BD" w:rsidRPr="006C2568" w:rsidRDefault="00B909BD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C748C8" w14:textId="77777777" w:rsidR="00B909BD" w:rsidRPr="006C2568" w:rsidRDefault="00377722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B909BD" w:rsidRPr="006C2568">
                <w:rPr>
                  <w:rFonts w:ascii="Times New Roman" w:eastAsia="Times New Roman" w:hAnsi="Times New Roman" w:cs="Times New Roman"/>
                  <w:lang w:eastAsia="ru-RU"/>
                </w:rPr>
                <w:t>Взрывчатые материалы с опасностью взрыва массой</w:t>
              </w:r>
            </w:hyperlink>
          </w:p>
        </w:tc>
      </w:tr>
      <w:tr w:rsidR="00B909BD" w:rsidRPr="00AE5D06" w14:paraId="44B08FA6" w14:textId="77777777" w:rsidTr="00AE5D06">
        <w:trPr>
          <w:jc w:val="center"/>
        </w:trPr>
        <w:tc>
          <w:tcPr>
            <w:tcW w:w="713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8276EE" w14:textId="77777777" w:rsidR="00B909BD" w:rsidRPr="006C2568" w:rsidRDefault="00B909BD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196AFD" w14:textId="77777777" w:rsidR="00B909BD" w:rsidRPr="006C2568" w:rsidRDefault="00B909BD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2A66A5" w14:textId="77777777" w:rsidR="00B909BD" w:rsidRPr="006C2568" w:rsidRDefault="00377722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B909BD" w:rsidRPr="006C2568">
                <w:rPr>
                  <w:rFonts w:ascii="Times New Roman" w:eastAsia="Times New Roman" w:hAnsi="Times New Roman" w:cs="Times New Roman"/>
                  <w:lang w:eastAsia="ru-RU"/>
                </w:rPr>
                <w:t>Взрывчатые материалы, не взрывающиеся массой</w:t>
              </w:r>
            </w:hyperlink>
          </w:p>
        </w:tc>
      </w:tr>
      <w:tr w:rsidR="00B909BD" w:rsidRPr="00AE5D06" w14:paraId="5E9443AE" w14:textId="77777777" w:rsidTr="00AE5D06">
        <w:trPr>
          <w:jc w:val="center"/>
        </w:trPr>
        <w:tc>
          <w:tcPr>
            <w:tcW w:w="713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83A6A0" w14:textId="77777777" w:rsidR="00B909BD" w:rsidRPr="006C2568" w:rsidRDefault="00B909BD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9C215E" w14:textId="77777777" w:rsidR="00B909BD" w:rsidRPr="006C2568" w:rsidRDefault="00B909BD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B8D370" w14:textId="77777777" w:rsidR="00B909BD" w:rsidRPr="006C2568" w:rsidRDefault="00377722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B909BD" w:rsidRPr="006C2568">
                <w:rPr>
                  <w:rFonts w:ascii="Times New Roman" w:eastAsia="Times New Roman" w:hAnsi="Times New Roman" w:cs="Times New Roman"/>
                  <w:lang w:eastAsia="ru-RU"/>
                </w:rPr>
                <w:t>Взрывчатые материалы пожароопасные, не взрывающиеся массой</w:t>
              </w:r>
            </w:hyperlink>
          </w:p>
        </w:tc>
      </w:tr>
      <w:tr w:rsidR="00B909BD" w:rsidRPr="00AE5D06" w14:paraId="185AE814" w14:textId="77777777" w:rsidTr="00AE5D06">
        <w:trPr>
          <w:jc w:val="center"/>
        </w:trPr>
        <w:tc>
          <w:tcPr>
            <w:tcW w:w="713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F55BCD" w14:textId="77777777" w:rsidR="00B909BD" w:rsidRPr="006C2568" w:rsidRDefault="00B909BD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CFAF65" w14:textId="77777777" w:rsidR="00B909BD" w:rsidRPr="006C2568" w:rsidRDefault="00B909BD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88B37E" w14:textId="77777777" w:rsidR="00B909BD" w:rsidRPr="006C2568" w:rsidRDefault="00377722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B909BD" w:rsidRPr="006C2568">
                <w:rPr>
                  <w:rFonts w:ascii="Times New Roman" w:eastAsia="Times New Roman" w:hAnsi="Times New Roman" w:cs="Times New Roman"/>
                  <w:lang w:eastAsia="ru-RU"/>
                </w:rPr>
                <w:t>Взрывчатые материалы, не представляющие значительной опасности</w:t>
              </w:r>
            </w:hyperlink>
          </w:p>
        </w:tc>
      </w:tr>
      <w:tr w:rsidR="00B909BD" w:rsidRPr="00AE5D06" w14:paraId="56511051" w14:textId="77777777" w:rsidTr="00AE5D06">
        <w:trPr>
          <w:jc w:val="center"/>
        </w:trPr>
        <w:tc>
          <w:tcPr>
            <w:tcW w:w="713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86121E" w14:textId="77777777" w:rsidR="00B909BD" w:rsidRPr="006C2568" w:rsidRDefault="00B909BD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71F459" w14:textId="77777777" w:rsidR="00B909BD" w:rsidRPr="006C2568" w:rsidRDefault="00B909BD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B7C017" w14:textId="77777777" w:rsidR="00B909BD" w:rsidRPr="006C2568" w:rsidRDefault="00377722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B909BD" w:rsidRPr="006C2568">
                <w:rPr>
                  <w:rFonts w:ascii="Times New Roman" w:eastAsia="Times New Roman" w:hAnsi="Times New Roman" w:cs="Times New Roman"/>
                  <w:lang w:eastAsia="ru-RU"/>
                </w:rPr>
                <w:t>Очень нечувствительные взрывчатые материалы</w:t>
              </w:r>
            </w:hyperlink>
          </w:p>
        </w:tc>
      </w:tr>
      <w:tr w:rsidR="00B909BD" w:rsidRPr="00AE5D06" w14:paraId="7035A6CF" w14:textId="77777777" w:rsidTr="00AE5D06">
        <w:trPr>
          <w:jc w:val="center"/>
        </w:trPr>
        <w:tc>
          <w:tcPr>
            <w:tcW w:w="71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EBC4B8" w14:textId="77777777" w:rsidR="00B909BD" w:rsidRPr="006C2568" w:rsidRDefault="00B909BD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E6CA1E" w14:textId="77777777" w:rsidR="00B909BD" w:rsidRPr="006C2568" w:rsidRDefault="00B909BD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E4C3BA" w14:textId="77777777" w:rsidR="00B909BD" w:rsidRPr="006C2568" w:rsidRDefault="00377722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B909BD" w:rsidRPr="006C2568">
                <w:rPr>
                  <w:rFonts w:ascii="Times New Roman" w:eastAsia="Times New Roman" w:hAnsi="Times New Roman" w:cs="Times New Roman"/>
                  <w:lang w:eastAsia="ru-RU"/>
                </w:rPr>
                <w:t>Изделия чрезвычайно низкой чувствительности</w:t>
              </w:r>
            </w:hyperlink>
          </w:p>
        </w:tc>
      </w:tr>
      <w:tr w:rsidR="00B909BD" w:rsidRPr="00AE5D06" w14:paraId="5F7731A8" w14:textId="77777777" w:rsidTr="00AE5D06">
        <w:trPr>
          <w:jc w:val="center"/>
        </w:trPr>
        <w:tc>
          <w:tcPr>
            <w:tcW w:w="71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14:paraId="3C51E9F7" w14:textId="77680213" w:rsidR="00B909BD" w:rsidRPr="00AE5D06" w:rsidRDefault="00B909BD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85C22F" w14:textId="44E3ABC6" w:rsidR="00B909BD" w:rsidRPr="00AE5D06" w:rsidRDefault="00B909BD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ГАЗЫ</w:t>
            </w:r>
          </w:p>
        </w:tc>
      </w:tr>
      <w:tr w:rsidR="00B909BD" w:rsidRPr="00AE5D06" w14:paraId="1584090D" w14:textId="77777777" w:rsidTr="00AE5D06">
        <w:trPr>
          <w:jc w:val="center"/>
        </w:trPr>
        <w:tc>
          <w:tcPr>
            <w:tcW w:w="713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54D574C" w14:textId="4923A46F" w:rsidR="00B909BD" w:rsidRPr="006C2568" w:rsidRDefault="00B909BD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1AE171" w14:textId="77777777" w:rsidR="00B909BD" w:rsidRPr="006C2568" w:rsidRDefault="00B909BD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4775EF" w14:textId="56EC2DBF" w:rsidR="00B909BD" w:rsidRPr="006C2568" w:rsidRDefault="00377722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B909BD" w:rsidRPr="00AE5D06">
                <w:rPr>
                  <w:rFonts w:ascii="Times New Roman" w:eastAsia="Times New Roman" w:hAnsi="Times New Roman" w:cs="Times New Roman"/>
                  <w:lang w:eastAsia="ru-RU"/>
                </w:rPr>
                <w:t>Легковоспламеняющиеся</w:t>
              </w:r>
            </w:hyperlink>
            <w:r w:rsidR="00B909BD" w:rsidRPr="00AE5D06">
              <w:rPr>
                <w:rFonts w:ascii="Times New Roman" w:eastAsia="Times New Roman" w:hAnsi="Times New Roman" w:cs="Times New Roman"/>
                <w:lang w:eastAsia="ru-RU"/>
              </w:rPr>
              <w:t xml:space="preserve"> газы</w:t>
            </w:r>
          </w:p>
        </w:tc>
      </w:tr>
      <w:tr w:rsidR="00B909BD" w:rsidRPr="00AE5D06" w14:paraId="22C8AE03" w14:textId="77777777" w:rsidTr="00AE5D06">
        <w:trPr>
          <w:jc w:val="center"/>
        </w:trPr>
        <w:tc>
          <w:tcPr>
            <w:tcW w:w="713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5BE62F" w14:textId="77777777" w:rsidR="00B909BD" w:rsidRPr="006C2568" w:rsidRDefault="00B909BD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9A3DDD" w14:textId="77777777" w:rsidR="00B909BD" w:rsidRPr="006C2568" w:rsidRDefault="00B909BD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44283F" w14:textId="31897C8D" w:rsidR="00B909BD" w:rsidRPr="006C2568" w:rsidRDefault="00377722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B909BD" w:rsidRPr="00AE5D06">
                <w:rPr>
                  <w:rFonts w:ascii="Times New Roman" w:eastAsia="Times New Roman" w:hAnsi="Times New Roman" w:cs="Times New Roman"/>
                  <w:lang w:eastAsia="ru-RU"/>
                </w:rPr>
                <w:t>Невоспламеняющиеся</w:t>
              </w:r>
            </w:hyperlink>
            <w:r w:rsidR="00B909BD" w:rsidRPr="00AE5D06">
              <w:rPr>
                <w:rFonts w:ascii="Times New Roman" w:eastAsia="Times New Roman" w:hAnsi="Times New Roman" w:cs="Times New Roman"/>
                <w:lang w:eastAsia="ru-RU"/>
              </w:rPr>
              <w:t xml:space="preserve"> нетоксичные газы</w:t>
            </w:r>
          </w:p>
        </w:tc>
      </w:tr>
      <w:tr w:rsidR="00B909BD" w:rsidRPr="00AE5D06" w14:paraId="4774F3BE" w14:textId="77777777" w:rsidTr="00AE5D06">
        <w:trPr>
          <w:jc w:val="center"/>
        </w:trPr>
        <w:tc>
          <w:tcPr>
            <w:tcW w:w="713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C87A9E" w14:textId="77777777" w:rsidR="00B909BD" w:rsidRPr="006C2568" w:rsidRDefault="00B909BD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14A47D" w14:textId="77777777" w:rsidR="00B909BD" w:rsidRPr="006C2568" w:rsidRDefault="00B909BD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F725E0" w14:textId="39A34E9B" w:rsidR="00B909BD" w:rsidRPr="006C2568" w:rsidRDefault="00377722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B909BD" w:rsidRPr="00AE5D06">
                <w:rPr>
                  <w:rFonts w:ascii="Times New Roman" w:eastAsia="Times New Roman" w:hAnsi="Times New Roman" w:cs="Times New Roman"/>
                  <w:lang w:eastAsia="ru-RU"/>
                </w:rPr>
                <w:t>Токсичные</w:t>
              </w:r>
            </w:hyperlink>
            <w:r w:rsidR="00B909BD" w:rsidRPr="00AE5D06">
              <w:rPr>
                <w:rFonts w:ascii="Times New Roman" w:eastAsia="Times New Roman" w:hAnsi="Times New Roman" w:cs="Times New Roman"/>
                <w:lang w:eastAsia="ru-RU"/>
              </w:rPr>
              <w:t xml:space="preserve"> газы</w:t>
            </w:r>
          </w:p>
        </w:tc>
      </w:tr>
      <w:tr w:rsidR="00B909BD" w:rsidRPr="00AE5D06" w14:paraId="5D783474" w14:textId="77777777" w:rsidTr="00AE5D06">
        <w:trPr>
          <w:jc w:val="center"/>
        </w:trPr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EB51FEA" w14:textId="77777777" w:rsidR="00B909BD" w:rsidRPr="006C2568" w:rsidRDefault="00B909BD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4A10ED" w14:textId="08C916CB" w:rsidR="00B909BD" w:rsidRPr="006C2568" w:rsidRDefault="00B909BD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ЛЕГКОВОСПЛАМЕНЯЮЩИЕСЯ ЖИДКОСТИ</w:t>
            </w:r>
          </w:p>
        </w:tc>
      </w:tr>
      <w:tr w:rsidR="00B909BD" w:rsidRPr="00AE5D06" w14:paraId="32B23B56" w14:textId="77777777" w:rsidTr="00AE5D06">
        <w:trPr>
          <w:jc w:val="center"/>
        </w:trPr>
        <w:tc>
          <w:tcPr>
            <w:tcW w:w="713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A15C03A" w14:textId="36AA556B" w:rsidR="00B909BD" w:rsidRPr="006C2568" w:rsidRDefault="00B909BD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7C31E1" w14:textId="77777777" w:rsidR="00B909BD" w:rsidRPr="006C2568" w:rsidRDefault="00B909BD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928984" w14:textId="77777777" w:rsidR="00B909BD" w:rsidRPr="006C2568" w:rsidRDefault="00377722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B909BD" w:rsidRPr="006C2568">
                <w:rPr>
                  <w:rFonts w:ascii="Times New Roman" w:eastAsia="Times New Roman" w:hAnsi="Times New Roman" w:cs="Times New Roman"/>
                  <w:lang w:eastAsia="ru-RU"/>
                </w:rPr>
                <w:t>Легковоспламеняющиеся твердые вещества</w:t>
              </w:r>
            </w:hyperlink>
          </w:p>
        </w:tc>
      </w:tr>
      <w:tr w:rsidR="00B909BD" w:rsidRPr="00AE5D06" w14:paraId="0DD0D549" w14:textId="77777777" w:rsidTr="00AE5D06">
        <w:trPr>
          <w:jc w:val="center"/>
        </w:trPr>
        <w:tc>
          <w:tcPr>
            <w:tcW w:w="713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9B166C" w14:textId="77777777" w:rsidR="00B909BD" w:rsidRPr="006C2568" w:rsidRDefault="00B909BD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B838AD" w14:textId="77777777" w:rsidR="00B909BD" w:rsidRPr="006C2568" w:rsidRDefault="00B909BD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632008" w14:textId="77777777" w:rsidR="00B909BD" w:rsidRPr="006C2568" w:rsidRDefault="00377722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B909BD" w:rsidRPr="006C2568">
                <w:rPr>
                  <w:rFonts w:ascii="Times New Roman" w:eastAsia="Times New Roman" w:hAnsi="Times New Roman" w:cs="Times New Roman"/>
                  <w:lang w:eastAsia="ru-RU"/>
                </w:rPr>
                <w:t>Самовозгорающиеся вещества</w:t>
              </w:r>
            </w:hyperlink>
          </w:p>
        </w:tc>
      </w:tr>
      <w:tr w:rsidR="00B909BD" w:rsidRPr="00AE5D06" w14:paraId="3E795242" w14:textId="77777777" w:rsidTr="00AE5D06">
        <w:trPr>
          <w:jc w:val="center"/>
        </w:trPr>
        <w:tc>
          <w:tcPr>
            <w:tcW w:w="71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930718" w14:textId="77777777" w:rsidR="00B909BD" w:rsidRPr="006C2568" w:rsidRDefault="00B909BD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83F8AF" w14:textId="77777777" w:rsidR="00B909BD" w:rsidRPr="006C2568" w:rsidRDefault="00B909BD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E85106" w14:textId="77777777" w:rsidR="00B909BD" w:rsidRPr="006C2568" w:rsidRDefault="00377722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B909BD" w:rsidRPr="006C2568">
                <w:rPr>
                  <w:rFonts w:ascii="Times New Roman" w:eastAsia="Times New Roman" w:hAnsi="Times New Roman" w:cs="Times New Roman"/>
                  <w:lang w:eastAsia="ru-RU"/>
                </w:rPr>
                <w:t>Вещества, выделяющие воспламеняющиеся газы при взаимодействии с водой</w:t>
              </w:r>
            </w:hyperlink>
          </w:p>
        </w:tc>
      </w:tr>
      <w:tr w:rsidR="006C2568" w:rsidRPr="006C2568" w14:paraId="5BC1312B" w14:textId="77777777" w:rsidTr="00AE5D06">
        <w:trPr>
          <w:jc w:val="center"/>
        </w:trPr>
        <w:tc>
          <w:tcPr>
            <w:tcW w:w="7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558A36" w14:textId="77777777" w:rsidR="006C2568" w:rsidRPr="006C2568" w:rsidRDefault="006C2568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A42A76" w14:textId="77777777" w:rsidR="006C2568" w:rsidRPr="006C2568" w:rsidRDefault="006C2568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FDB978" w14:textId="77777777" w:rsidR="006C2568" w:rsidRPr="006C2568" w:rsidRDefault="00377722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6C2568" w:rsidRPr="006C2568">
                <w:rPr>
                  <w:rFonts w:ascii="Times New Roman" w:eastAsia="Times New Roman" w:hAnsi="Times New Roman" w:cs="Times New Roman"/>
                  <w:lang w:eastAsia="ru-RU"/>
                </w:rPr>
                <w:t>Окисляющие вещества</w:t>
              </w:r>
            </w:hyperlink>
          </w:p>
        </w:tc>
      </w:tr>
      <w:tr w:rsidR="006C2568" w:rsidRPr="006C2568" w14:paraId="04536E18" w14:textId="77777777" w:rsidTr="00AE5D06">
        <w:trPr>
          <w:jc w:val="center"/>
        </w:trPr>
        <w:tc>
          <w:tcPr>
            <w:tcW w:w="7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883323" w14:textId="77777777" w:rsidR="006C2568" w:rsidRPr="006C2568" w:rsidRDefault="006C2568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1E8A81" w14:textId="77777777" w:rsidR="006C2568" w:rsidRPr="006C2568" w:rsidRDefault="006C2568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B42099" w14:textId="77777777" w:rsidR="006C2568" w:rsidRPr="006C2568" w:rsidRDefault="00377722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6C2568" w:rsidRPr="006C2568">
                <w:rPr>
                  <w:rFonts w:ascii="Times New Roman" w:eastAsia="Times New Roman" w:hAnsi="Times New Roman" w:cs="Times New Roman"/>
                  <w:lang w:eastAsia="ru-RU"/>
                </w:rPr>
                <w:t>Органические пероксиды</w:t>
              </w:r>
            </w:hyperlink>
          </w:p>
        </w:tc>
      </w:tr>
      <w:tr w:rsidR="006C2568" w:rsidRPr="006C2568" w14:paraId="487311B6" w14:textId="77777777" w:rsidTr="00AE5D06">
        <w:trPr>
          <w:jc w:val="center"/>
        </w:trPr>
        <w:tc>
          <w:tcPr>
            <w:tcW w:w="7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B34066" w14:textId="77777777" w:rsidR="006C2568" w:rsidRPr="006C2568" w:rsidRDefault="006C2568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BA4CF0" w14:textId="77777777" w:rsidR="006C2568" w:rsidRPr="006C2568" w:rsidRDefault="006C2568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2682C2" w14:textId="2E9498B4" w:rsidR="006C2568" w:rsidRPr="006C2568" w:rsidRDefault="00377722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B909BD" w:rsidRPr="00AE5D06">
                <w:rPr>
                  <w:rFonts w:ascii="Times New Roman" w:eastAsia="Times New Roman" w:hAnsi="Times New Roman" w:cs="Times New Roman"/>
                  <w:lang w:eastAsia="ru-RU"/>
                </w:rPr>
                <w:t>Токсичные</w:t>
              </w:r>
              <w:r w:rsidR="006C2568" w:rsidRPr="006C2568">
                <w:rPr>
                  <w:rFonts w:ascii="Times New Roman" w:eastAsia="Times New Roman" w:hAnsi="Times New Roman" w:cs="Times New Roman"/>
                  <w:lang w:eastAsia="ru-RU"/>
                </w:rPr>
                <w:t xml:space="preserve"> вещества</w:t>
              </w:r>
            </w:hyperlink>
          </w:p>
        </w:tc>
      </w:tr>
      <w:tr w:rsidR="006C2568" w:rsidRPr="006C2568" w14:paraId="0699DEF8" w14:textId="77777777" w:rsidTr="00AE5D06">
        <w:trPr>
          <w:jc w:val="center"/>
        </w:trPr>
        <w:tc>
          <w:tcPr>
            <w:tcW w:w="7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7B46AB" w14:textId="77777777" w:rsidR="006C2568" w:rsidRPr="006C2568" w:rsidRDefault="006C2568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52AF89" w14:textId="77777777" w:rsidR="006C2568" w:rsidRPr="006C2568" w:rsidRDefault="006C2568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251B6D" w14:textId="77777777" w:rsidR="006C2568" w:rsidRPr="006C2568" w:rsidRDefault="00377722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6C2568" w:rsidRPr="006C2568">
                <w:rPr>
                  <w:rFonts w:ascii="Times New Roman" w:eastAsia="Times New Roman" w:hAnsi="Times New Roman" w:cs="Times New Roman"/>
                  <w:lang w:eastAsia="ru-RU"/>
                </w:rPr>
                <w:t>Инфекционные вещества</w:t>
              </w:r>
            </w:hyperlink>
          </w:p>
        </w:tc>
      </w:tr>
      <w:tr w:rsidR="00B909BD" w:rsidRPr="00AE5D06" w14:paraId="1F8AC129" w14:textId="77777777" w:rsidTr="00AE5D06">
        <w:trPr>
          <w:jc w:val="center"/>
        </w:trPr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0B96AD" w14:textId="77777777" w:rsidR="00B909BD" w:rsidRPr="006C2568" w:rsidRDefault="00B909BD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131EA0" w14:textId="1846C795" w:rsidR="00B909BD" w:rsidRPr="006C2568" w:rsidRDefault="00B909BD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РАДИОАКТИВНЫЕ ВЕЩЕСТВА</w:t>
            </w:r>
          </w:p>
        </w:tc>
      </w:tr>
      <w:tr w:rsidR="00B909BD" w:rsidRPr="00AE5D06" w14:paraId="101945C7" w14:textId="77777777" w:rsidTr="00AE5D06">
        <w:trPr>
          <w:jc w:val="center"/>
        </w:trPr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20FDFD" w14:textId="77777777" w:rsidR="00B909BD" w:rsidRPr="006C2568" w:rsidRDefault="00B909BD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5EE8E3" w14:textId="23DAED91" w:rsidR="00B909BD" w:rsidRPr="006C2568" w:rsidRDefault="00377722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22" w:history="1">
              <w:r w:rsidR="00B909BD" w:rsidRPr="00AE5D06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КОРРОЗИОННЫЕ</w:t>
              </w:r>
            </w:hyperlink>
            <w:r w:rsidR="00B909BD" w:rsidRPr="00AE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ВЕЩЕСТВА</w:t>
            </w:r>
          </w:p>
        </w:tc>
      </w:tr>
      <w:tr w:rsidR="00B909BD" w:rsidRPr="00AE5D06" w14:paraId="393C78E2" w14:textId="77777777" w:rsidTr="00AE5D06">
        <w:trPr>
          <w:jc w:val="center"/>
        </w:trPr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F9961B" w14:textId="77777777" w:rsidR="00B909BD" w:rsidRPr="006C2568" w:rsidRDefault="00B909BD" w:rsidP="00A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5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CE5916" w14:textId="316832BE" w:rsidR="00B909BD" w:rsidRPr="006C2568" w:rsidRDefault="00377722" w:rsidP="00AE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23" w:history="1">
              <w:r w:rsidR="00B909BD" w:rsidRPr="00AE5D06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ПРОЧИЕ</w:t>
              </w:r>
            </w:hyperlink>
            <w:r w:rsidR="00B909BD" w:rsidRPr="00AE5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ОПАСНЫЕ ВЕЩЕСТВА</w:t>
            </w:r>
          </w:p>
        </w:tc>
      </w:tr>
    </w:tbl>
    <w:p w14:paraId="1A9BF62D" w14:textId="77777777" w:rsidR="00923686" w:rsidRDefault="00EB5C4F" w:rsidP="0092368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опасных грузов подлежит лицензированию в соответствии с действующим законодательством РФ о лицензировании.</w:t>
      </w:r>
    </w:p>
    <w:p w14:paraId="56E42841" w14:textId="77777777" w:rsidR="00923686" w:rsidRDefault="00EB5C4F" w:rsidP="0092368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4F">
        <w:rPr>
          <w:rFonts w:ascii="Times New Roman" w:hAnsi="Times New Roman" w:cs="Times New Roman"/>
          <w:sz w:val="28"/>
          <w:szCs w:val="28"/>
        </w:rPr>
        <w:t>Международные перевозки по территории Российской Федерации опасных грузов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C4F">
        <w:rPr>
          <w:rFonts w:ascii="Times New Roman" w:hAnsi="Times New Roman" w:cs="Times New Roman"/>
          <w:sz w:val="28"/>
          <w:szCs w:val="28"/>
        </w:rPr>
        <w:t>осуществляются по специальным разрешениям, выдаваемым Министерством транспорта Российской Федерации.</w:t>
      </w:r>
    </w:p>
    <w:p w14:paraId="6DA9FB60" w14:textId="77777777" w:rsidR="00923686" w:rsidRDefault="00EB5C4F" w:rsidP="0092368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4F">
        <w:rPr>
          <w:rFonts w:ascii="Times New Roman" w:hAnsi="Times New Roman" w:cs="Times New Roman"/>
          <w:sz w:val="28"/>
          <w:szCs w:val="28"/>
        </w:rPr>
        <w:t xml:space="preserve">Свидетельство о допуске транспортного средства к перевозке опасных грузов выдается подразделениями </w:t>
      </w:r>
      <w:r>
        <w:rPr>
          <w:rFonts w:ascii="Times New Roman" w:hAnsi="Times New Roman" w:cs="Times New Roman"/>
          <w:sz w:val="28"/>
          <w:szCs w:val="28"/>
        </w:rPr>
        <w:t xml:space="preserve">ГИБДД </w:t>
      </w:r>
      <w:r w:rsidRPr="00EB5C4F">
        <w:rPr>
          <w:rFonts w:ascii="Times New Roman" w:hAnsi="Times New Roman" w:cs="Times New Roman"/>
          <w:sz w:val="28"/>
          <w:szCs w:val="28"/>
        </w:rPr>
        <w:t>по месту регистрации транспортного средства 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EB5C4F">
        <w:rPr>
          <w:rFonts w:ascii="Times New Roman" w:hAnsi="Times New Roman" w:cs="Times New Roman"/>
          <w:sz w:val="28"/>
          <w:szCs w:val="28"/>
        </w:rPr>
        <w:t xml:space="preserve"> технического осмотр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5C4F">
        <w:rPr>
          <w:rFonts w:ascii="Times New Roman" w:hAnsi="Times New Roman" w:cs="Times New Roman"/>
          <w:sz w:val="28"/>
          <w:szCs w:val="28"/>
        </w:rPr>
        <w:t>.</w:t>
      </w:r>
    </w:p>
    <w:p w14:paraId="7E81777E" w14:textId="77777777" w:rsidR="00923686" w:rsidRDefault="00EB5C4F" w:rsidP="0092368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4F">
        <w:rPr>
          <w:rFonts w:ascii="Times New Roman" w:hAnsi="Times New Roman" w:cs="Times New Roman"/>
          <w:sz w:val="28"/>
          <w:szCs w:val="28"/>
        </w:rPr>
        <w:t>При перевозке автомобильным транспортом особо опасных грузов грузоотправитель (грузополучатель) должен получить разрешение на перевозку от органов внутренних дел по месту нахождения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Pr="00EB5C4F">
        <w:rPr>
          <w:rFonts w:ascii="Times New Roman" w:hAnsi="Times New Roman" w:cs="Times New Roman"/>
          <w:sz w:val="28"/>
          <w:szCs w:val="28"/>
        </w:rPr>
        <w:t>.</w:t>
      </w:r>
    </w:p>
    <w:p w14:paraId="38AAEB4F" w14:textId="77777777" w:rsidR="00923686" w:rsidRDefault="00EB5C4F" w:rsidP="0092368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4F">
        <w:rPr>
          <w:rFonts w:ascii="Times New Roman" w:hAnsi="Times New Roman" w:cs="Times New Roman"/>
          <w:sz w:val="28"/>
          <w:szCs w:val="28"/>
        </w:rPr>
        <w:t>Для получения разрешения на перевозку особо опасных грузов грузоотправитель (грузополучатель) подает в органы внутренних дел по месту приема груза к перевозке заявление, с указанием в нем наименования опасного груза, количества предметов и веществ, маршрута перевозки, лиц, ответственных за перевозку и (или) лиц, охраняющих груз в пути следования.</w:t>
      </w:r>
    </w:p>
    <w:p w14:paraId="59058E29" w14:textId="77777777" w:rsidR="004109A0" w:rsidRDefault="004109A0" w:rsidP="00923686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AA1C9FC" w14:textId="60305147" w:rsidR="00EB5C4F" w:rsidRPr="00EB5C4F" w:rsidRDefault="00EB5C4F" w:rsidP="00923686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5C4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 заявлению прилагаются следующие документы:</w:t>
      </w:r>
    </w:p>
    <w:p w14:paraId="7BCE7161" w14:textId="1011F95D" w:rsidR="00EB5C4F" w:rsidRPr="00EB5C4F" w:rsidRDefault="00923686" w:rsidP="00EB5C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C4F" w:rsidRPr="00EB5C4F">
        <w:rPr>
          <w:rFonts w:ascii="Times New Roman" w:hAnsi="Times New Roman" w:cs="Times New Roman"/>
          <w:sz w:val="28"/>
          <w:szCs w:val="28"/>
        </w:rPr>
        <w:t>аварийная карточка системы информации об опасности</w:t>
      </w:r>
      <w:r w:rsidR="00EB5C4F">
        <w:rPr>
          <w:rFonts w:ascii="Times New Roman" w:hAnsi="Times New Roman" w:cs="Times New Roman"/>
          <w:sz w:val="28"/>
          <w:szCs w:val="28"/>
        </w:rPr>
        <w:t>;</w:t>
      </w:r>
    </w:p>
    <w:p w14:paraId="39E09637" w14:textId="1C981916" w:rsidR="00EB5C4F" w:rsidRPr="00EB5C4F" w:rsidRDefault="00923686" w:rsidP="00EB5C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C4F" w:rsidRPr="00EB5C4F">
        <w:rPr>
          <w:rFonts w:ascii="Times New Roman" w:hAnsi="Times New Roman" w:cs="Times New Roman"/>
          <w:sz w:val="28"/>
          <w:szCs w:val="28"/>
        </w:rPr>
        <w:t>маршрут перевозки, разработанный автотранспортной организацией и согласованный с грузоотправителем (грузополучателем);</w:t>
      </w:r>
    </w:p>
    <w:p w14:paraId="650C5374" w14:textId="77777777" w:rsidR="00923686" w:rsidRDefault="00923686" w:rsidP="00EB5C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C4F" w:rsidRPr="00EB5C4F">
        <w:rPr>
          <w:rFonts w:ascii="Times New Roman" w:hAnsi="Times New Roman" w:cs="Times New Roman"/>
          <w:sz w:val="28"/>
          <w:szCs w:val="28"/>
        </w:rPr>
        <w:t>свидетельство о допуске транспортного средства к перевозке опасных грузов.</w:t>
      </w:r>
    </w:p>
    <w:p w14:paraId="6E03DCD5" w14:textId="77777777" w:rsidR="00923686" w:rsidRDefault="00EB5C4F" w:rsidP="0092368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4F">
        <w:rPr>
          <w:rFonts w:ascii="Times New Roman" w:hAnsi="Times New Roman" w:cs="Times New Roman"/>
          <w:sz w:val="28"/>
          <w:szCs w:val="28"/>
        </w:rPr>
        <w:t>Разрешение выдается на одну или несколько идентичных перевозок, а также на партию грузов, перевозимых по установленному маршруту, на срок не более 6 месяцев.</w:t>
      </w:r>
    </w:p>
    <w:p w14:paraId="7B2580EA" w14:textId="02D63034" w:rsidR="00BF7B2F" w:rsidRPr="00BF7B2F" w:rsidRDefault="00BF7B2F" w:rsidP="00923686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7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обязанности ответственного лица за сопровождение груза во время транспортировки входит:</w:t>
      </w:r>
    </w:p>
    <w:p w14:paraId="68CF819F" w14:textId="77777777" w:rsidR="00BF7B2F" w:rsidRPr="00BF7B2F" w:rsidRDefault="00BF7B2F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t>- сопровождение и обеспечение охраны груза от места отправления до места назначения;</w:t>
      </w:r>
    </w:p>
    <w:p w14:paraId="7BACB143" w14:textId="77777777" w:rsidR="00BF7B2F" w:rsidRPr="00BF7B2F" w:rsidRDefault="00BF7B2F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t>- инструктаж сотрудников охраны и водителей автомобилей;</w:t>
      </w:r>
    </w:p>
    <w:p w14:paraId="2B1944E3" w14:textId="77777777" w:rsidR="00BF7B2F" w:rsidRPr="00BF7B2F" w:rsidRDefault="00BF7B2F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t>- внешний осмотр (проверка правильности упаковки и маркировки груза) и приемка опасных грузов в местах получения груза;</w:t>
      </w:r>
    </w:p>
    <w:p w14:paraId="03748186" w14:textId="77777777" w:rsidR="00BF7B2F" w:rsidRPr="00BF7B2F" w:rsidRDefault="00BF7B2F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t>- наблюдение за погрузкой и креплением груза;</w:t>
      </w:r>
    </w:p>
    <w:p w14:paraId="2799A8FB" w14:textId="77777777" w:rsidR="00BF7B2F" w:rsidRPr="00BF7B2F" w:rsidRDefault="00BF7B2F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t>- соблюдение правил безопасности во время движения и стоянок автомобилей;</w:t>
      </w:r>
    </w:p>
    <w:p w14:paraId="4CF45A9B" w14:textId="77777777" w:rsidR="00BF7B2F" w:rsidRPr="00BF7B2F" w:rsidRDefault="00BF7B2F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t>- организация мер личной безопасности персонала, осуществляющего перевозку и общественной безопасности;</w:t>
      </w:r>
    </w:p>
    <w:p w14:paraId="6170BE10" w14:textId="77777777" w:rsidR="00BF7B2F" w:rsidRPr="00BF7B2F" w:rsidRDefault="00BF7B2F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t>- сдача грузов по прибытии на место назначения.</w:t>
      </w:r>
    </w:p>
    <w:p w14:paraId="3D384A73" w14:textId="7B0B84F3" w:rsidR="00BF7B2F" w:rsidRPr="00BF7B2F" w:rsidRDefault="00BF7B2F" w:rsidP="00A76EE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7B2F">
        <w:rPr>
          <w:rFonts w:ascii="Times New Roman" w:hAnsi="Times New Roman" w:cs="Times New Roman"/>
          <w:b/>
          <w:bCs/>
          <w:sz w:val="28"/>
          <w:szCs w:val="28"/>
          <w:u w:val="single"/>
        </w:rPr>
        <w:t>Выбор и согласование маршрута перевозки</w:t>
      </w:r>
    </w:p>
    <w:p w14:paraId="303C0CA4" w14:textId="77777777" w:rsidR="00A76EE3" w:rsidRDefault="00BF7B2F" w:rsidP="00A76E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t>Разработка маршрута транспортировки опасных грузов осуществляется автотранспортной организацией, выполняющей эту перевозку.</w:t>
      </w:r>
    </w:p>
    <w:p w14:paraId="3EA300FF" w14:textId="35FFC52C" w:rsidR="00BF7B2F" w:rsidRPr="00BF7B2F" w:rsidRDefault="00BF7B2F" w:rsidP="00A76E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t xml:space="preserve">Выбранный маршрут подлежит обязательному согласованию с подразделениями </w:t>
      </w:r>
      <w:r>
        <w:rPr>
          <w:rFonts w:ascii="Times New Roman" w:hAnsi="Times New Roman" w:cs="Times New Roman"/>
          <w:sz w:val="28"/>
          <w:szCs w:val="28"/>
        </w:rPr>
        <w:t>ГИБДД</w:t>
      </w:r>
      <w:r w:rsidRPr="00BF7B2F">
        <w:rPr>
          <w:rFonts w:ascii="Times New Roman" w:hAnsi="Times New Roman" w:cs="Times New Roman"/>
          <w:sz w:val="28"/>
          <w:szCs w:val="28"/>
        </w:rPr>
        <w:t xml:space="preserve"> МВД России в следующих случаях:</w:t>
      </w:r>
    </w:p>
    <w:p w14:paraId="0E6A1CD8" w14:textId="0ABDB963" w:rsidR="00BF7B2F" w:rsidRPr="00BF7B2F" w:rsidRDefault="00A76EE3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B2F" w:rsidRPr="00BF7B2F">
        <w:rPr>
          <w:rFonts w:ascii="Times New Roman" w:hAnsi="Times New Roman" w:cs="Times New Roman"/>
          <w:sz w:val="28"/>
          <w:szCs w:val="28"/>
        </w:rPr>
        <w:t>при перевозке особо опасных грузов;</w:t>
      </w:r>
    </w:p>
    <w:p w14:paraId="17E134A8" w14:textId="2B7DBB38" w:rsidR="00BF7B2F" w:rsidRPr="00BF7B2F" w:rsidRDefault="00A76EE3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B2F" w:rsidRPr="00BF7B2F">
        <w:rPr>
          <w:rFonts w:ascii="Times New Roman" w:hAnsi="Times New Roman" w:cs="Times New Roman"/>
          <w:sz w:val="28"/>
          <w:szCs w:val="28"/>
        </w:rPr>
        <w:t>при перевозке опасных грузов, выполняемой в сложных дорожных условиях (по горной местности, в сложных метеорологических условиях (гололед, снегопад), в условиях недостаточной видимости (туман и т.п.));</w:t>
      </w:r>
    </w:p>
    <w:p w14:paraId="35ADCEA0" w14:textId="11842C49" w:rsidR="00BF7B2F" w:rsidRPr="00BF7B2F" w:rsidRDefault="00A76EE3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B2F" w:rsidRPr="00BF7B2F">
        <w:rPr>
          <w:rFonts w:ascii="Times New Roman" w:hAnsi="Times New Roman" w:cs="Times New Roman"/>
          <w:sz w:val="28"/>
          <w:szCs w:val="28"/>
        </w:rPr>
        <w:t>при перевозке, выполняемой колонной более 3-х транспортных средств, следуемых от места отправления до места назначения.</w:t>
      </w:r>
    </w:p>
    <w:p w14:paraId="67DC8F70" w14:textId="00D7582A" w:rsidR="00BF7B2F" w:rsidRPr="00BF7B2F" w:rsidRDefault="00BF7B2F" w:rsidP="00A76EE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7B2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 разработке маршрута транспортировки автотранспортная организация должна руководствоваться следующими основными требованиями:</w:t>
      </w:r>
    </w:p>
    <w:p w14:paraId="1377A830" w14:textId="660F2AA3" w:rsidR="00BF7B2F" w:rsidRPr="00BF7B2F" w:rsidRDefault="00A76EE3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B2F" w:rsidRPr="00BF7B2F">
        <w:rPr>
          <w:rFonts w:ascii="Times New Roman" w:hAnsi="Times New Roman" w:cs="Times New Roman"/>
          <w:sz w:val="28"/>
          <w:szCs w:val="28"/>
        </w:rPr>
        <w:t>вблизи маршрута транспортировки не должны находиться важные крупные промышленные объекты;</w:t>
      </w:r>
    </w:p>
    <w:p w14:paraId="707BED83" w14:textId="6EE3A021" w:rsidR="00BF7B2F" w:rsidRPr="00BF7B2F" w:rsidRDefault="00A76EE3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B2F" w:rsidRPr="00BF7B2F">
        <w:rPr>
          <w:rFonts w:ascii="Times New Roman" w:hAnsi="Times New Roman" w:cs="Times New Roman"/>
          <w:sz w:val="28"/>
          <w:szCs w:val="28"/>
        </w:rPr>
        <w:t>маршрут транспортировки не должен проходить через зоны отдыха, архитектурные, природные заповедники и другие особо охраняемые территории;</w:t>
      </w:r>
    </w:p>
    <w:p w14:paraId="5D539DA5" w14:textId="2D8307ED" w:rsidR="00BF7B2F" w:rsidRPr="00BF7B2F" w:rsidRDefault="00A76EE3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B2F" w:rsidRPr="00BF7B2F">
        <w:rPr>
          <w:rFonts w:ascii="Times New Roman" w:hAnsi="Times New Roman" w:cs="Times New Roman"/>
          <w:sz w:val="28"/>
          <w:szCs w:val="28"/>
        </w:rPr>
        <w:t>на маршруте транспортировки должны быть предусмотрены места стоянок транспортных средств и заправок топливом.</w:t>
      </w:r>
    </w:p>
    <w:p w14:paraId="48063891" w14:textId="77777777" w:rsidR="00A76EE3" w:rsidRDefault="00BF7B2F" w:rsidP="00A76E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t>Маршрут транспортировки не должен проходить через крупные населенные пункты. В случае необходимости перевозки опасных грузов внутри крупных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7B2F">
        <w:rPr>
          <w:rFonts w:ascii="Times New Roman" w:hAnsi="Times New Roman" w:cs="Times New Roman"/>
          <w:sz w:val="28"/>
          <w:szCs w:val="28"/>
        </w:rPr>
        <w:t>селенных пунктов, маршруты движения не должны проходить вблизи зрелищных, культурно-просветительных, учебных, дошкольных и лечебных учреждений.</w:t>
      </w:r>
    </w:p>
    <w:p w14:paraId="30F5ED89" w14:textId="4E8E66AF" w:rsidR="00BF7B2F" w:rsidRPr="00BF7B2F" w:rsidRDefault="00BF7B2F" w:rsidP="00A76E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t xml:space="preserve">Для согласования маршрута транспортировки опасных грузов автотранспортная организация обязана не менее, чем за 10 суток до начала перевозки представить в территориальные подразделения </w:t>
      </w:r>
      <w:r>
        <w:rPr>
          <w:rFonts w:ascii="Times New Roman" w:hAnsi="Times New Roman" w:cs="Times New Roman"/>
          <w:sz w:val="28"/>
          <w:szCs w:val="28"/>
        </w:rPr>
        <w:t>ГИБДД МВД России</w:t>
      </w:r>
      <w:r w:rsidRPr="00BF7B2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65A66E9E" w14:textId="2AF729F8" w:rsidR="00BF7B2F" w:rsidRPr="00BF7B2F" w:rsidRDefault="00BF7B2F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t>- разработанный маршрут перевозки по установленной форме в 3-х экз</w:t>
      </w:r>
      <w:r>
        <w:rPr>
          <w:rFonts w:ascii="Times New Roman" w:hAnsi="Times New Roman" w:cs="Times New Roman"/>
          <w:sz w:val="28"/>
          <w:szCs w:val="28"/>
        </w:rPr>
        <w:t>емплярах</w:t>
      </w:r>
      <w:r w:rsidRPr="00BF7B2F">
        <w:rPr>
          <w:rFonts w:ascii="Times New Roman" w:hAnsi="Times New Roman" w:cs="Times New Roman"/>
          <w:sz w:val="28"/>
          <w:szCs w:val="28"/>
        </w:rPr>
        <w:t>;</w:t>
      </w:r>
    </w:p>
    <w:p w14:paraId="3CEE9909" w14:textId="77777777" w:rsidR="00BF7B2F" w:rsidRPr="00BF7B2F" w:rsidRDefault="00BF7B2F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t>- свидетельство о допуске транспортного средства к перевозке опасных грузов;</w:t>
      </w:r>
    </w:p>
    <w:p w14:paraId="2871CEDB" w14:textId="607D6E80" w:rsidR="00BF7B2F" w:rsidRPr="00BF7B2F" w:rsidRDefault="00BF7B2F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t>- для особо опасных грузов дополнительно - специальную инструкцию на перевозку опасного груза, представленную грузоотправителем (грузополучателем), и разрешение на транспортировку грузов, выданное органами МВД Российской Федерации по месту нахождения грузоотправителя (грузополучателя).</w:t>
      </w:r>
    </w:p>
    <w:p w14:paraId="00915EC0" w14:textId="77777777" w:rsidR="00BF7B2F" w:rsidRPr="00BF7B2F" w:rsidRDefault="00BF7B2F" w:rsidP="00A76EE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7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информации об опасности (СИО) включает в себя следующие основные элементы:</w:t>
      </w:r>
    </w:p>
    <w:p w14:paraId="63EC8A05" w14:textId="0F0D7E3B" w:rsidR="00BF7B2F" w:rsidRPr="00BF7B2F" w:rsidRDefault="00A76EE3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B2F" w:rsidRPr="00BF7B2F">
        <w:rPr>
          <w:rFonts w:ascii="Times New Roman" w:hAnsi="Times New Roman" w:cs="Times New Roman"/>
          <w:sz w:val="28"/>
          <w:szCs w:val="28"/>
        </w:rPr>
        <w:t>информационные таблицы для обозначения транспортных средст</w:t>
      </w:r>
      <w:r w:rsidR="00BF7B2F">
        <w:rPr>
          <w:rFonts w:ascii="Times New Roman" w:hAnsi="Times New Roman" w:cs="Times New Roman"/>
          <w:sz w:val="28"/>
          <w:szCs w:val="28"/>
        </w:rPr>
        <w:t>в</w:t>
      </w:r>
      <w:r w:rsidR="00BF7B2F" w:rsidRPr="00BF7B2F">
        <w:rPr>
          <w:rFonts w:ascii="Times New Roman" w:hAnsi="Times New Roman" w:cs="Times New Roman"/>
          <w:sz w:val="28"/>
          <w:szCs w:val="28"/>
        </w:rPr>
        <w:t>;</w:t>
      </w:r>
    </w:p>
    <w:p w14:paraId="0477CA59" w14:textId="13B05B54" w:rsidR="00BF7B2F" w:rsidRPr="00BF7B2F" w:rsidRDefault="00A76EE3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B2F" w:rsidRPr="00BF7B2F">
        <w:rPr>
          <w:rFonts w:ascii="Times New Roman" w:hAnsi="Times New Roman" w:cs="Times New Roman"/>
          <w:sz w:val="28"/>
          <w:szCs w:val="28"/>
        </w:rPr>
        <w:t>аварийную карточку для определения мероприятий по ликвидации аварий или инцидентов и их последствий;</w:t>
      </w:r>
    </w:p>
    <w:p w14:paraId="029A5FD3" w14:textId="6FAC5A56" w:rsidR="00BF7B2F" w:rsidRPr="00BF7B2F" w:rsidRDefault="00A76EE3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B2F" w:rsidRPr="00BF7B2F">
        <w:rPr>
          <w:rFonts w:ascii="Times New Roman" w:hAnsi="Times New Roman" w:cs="Times New Roman"/>
          <w:sz w:val="28"/>
          <w:szCs w:val="28"/>
        </w:rPr>
        <w:t>информационную карточку для расшифровки кода экстренных мер, указанных на информационной таблице;</w:t>
      </w:r>
    </w:p>
    <w:p w14:paraId="775ACA8F" w14:textId="4212979E" w:rsidR="00BF7B2F" w:rsidRDefault="00A76EE3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B2F" w:rsidRPr="00BF7B2F">
        <w:rPr>
          <w:rFonts w:ascii="Times New Roman" w:hAnsi="Times New Roman" w:cs="Times New Roman"/>
          <w:sz w:val="28"/>
          <w:szCs w:val="28"/>
        </w:rPr>
        <w:t>специальную окраску и надписи на транспортных средствах.</w:t>
      </w:r>
    </w:p>
    <w:p w14:paraId="0132EEDC" w14:textId="0D48C96D" w:rsidR="00BF7B2F" w:rsidRDefault="00BF7B2F" w:rsidP="00A76E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t>Аварийная карточка должна находиться у водителя транспортного средства, перевозящего опасные грузы. В случае сопровождения опасного груза ответственным лицом - представителем грузоотправителя (грузополучателя) - аварийная карточка должна находиться у него.</w:t>
      </w:r>
    </w:p>
    <w:p w14:paraId="02BAFF09" w14:textId="37125FA7" w:rsidR="00FD24BB" w:rsidRDefault="00FD24BB" w:rsidP="00FD24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BB">
        <w:rPr>
          <w:rFonts w:ascii="Times New Roman" w:hAnsi="Times New Roman" w:cs="Times New Roman"/>
          <w:sz w:val="28"/>
          <w:szCs w:val="28"/>
        </w:rPr>
        <w:lastRenderedPageBreak/>
        <w:t>Письменными инструкциями экипаж, обязан обеспечить перевозчик опасного груза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24BB">
        <w:rPr>
          <w:rFonts w:ascii="Times New Roman" w:hAnsi="Times New Roman" w:cs="Times New Roman"/>
          <w:sz w:val="28"/>
          <w:szCs w:val="28"/>
        </w:rPr>
        <w:t>Форма и содержание инструкций не зависят от того, какой опасный груз перевозится на транспортном средстве.</w:t>
      </w:r>
      <w:r w:rsidR="001A2F83">
        <w:rPr>
          <w:rFonts w:ascii="Times New Roman" w:hAnsi="Times New Roman" w:cs="Times New Roman"/>
          <w:sz w:val="28"/>
          <w:szCs w:val="28"/>
        </w:rPr>
        <w:t xml:space="preserve"> Письменные инструкции д</w:t>
      </w:r>
      <w:r w:rsidR="001A2F83" w:rsidRPr="001A2F83">
        <w:rPr>
          <w:rFonts w:ascii="Times New Roman" w:hAnsi="Times New Roman" w:cs="Times New Roman"/>
          <w:sz w:val="28"/>
          <w:szCs w:val="28"/>
        </w:rPr>
        <w:t>олжны храниться в легкодоступном месте в кабине, написаны на языке понятном для всего экипажа.</w:t>
      </w:r>
    </w:p>
    <w:p w14:paraId="56EC4F46" w14:textId="1E551465" w:rsidR="001A2F83" w:rsidRPr="00FD24BB" w:rsidRDefault="001A2F83" w:rsidP="00FD24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инструкции содержится информация о м</w:t>
      </w:r>
      <w:r w:rsidRPr="001A2F83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A2F83">
        <w:rPr>
          <w:rFonts w:ascii="Times New Roman" w:hAnsi="Times New Roman" w:cs="Times New Roman"/>
          <w:sz w:val="28"/>
          <w:szCs w:val="28"/>
        </w:rPr>
        <w:t>, принимаемы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A2F83">
        <w:rPr>
          <w:rFonts w:ascii="Times New Roman" w:hAnsi="Times New Roman" w:cs="Times New Roman"/>
          <w:sz w:val="28"/>
          <w:szCs w:val="28"/>
        </w:rPr>
        <w:t xml:space="preserve"> в случае аварии или чрезвычайн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A2F83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ях, характеристики опасных свойств опасных грузов, о средствах индивидуальной и общей защиты.</w:t>
      </w:r>
    </w:p>
    <w:p w14:paraId="3C641D22" w14:textId="62F45262" w:rsidR="00BF7B2F" w:rsidRDefault="00BF7B2F" w:rsidP="00A76E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t>Контроль за погрузочно-разгрузочными операциями опасных грузов на транспортные средства ведет ответственное лицо - представитель грузоотправителя (грузополучателя), сопровождающее груз.</w:t>
      </w:r>
    </w:p>
    <w:p w14:paraId="7D9B9858" w14:textId="17666BC5" w:rsidR="00BF7B2F" w:rsidRDefault="00BF7B2F" w:rsidP="00A76E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t>Погрузочно-разгрузочные операции с опасными грузами должны производиться на специально оборудованных постах. При этом может осуществляться погрузка-разгрузка не более одного транспортного средства.</w:t>
      </w:r>
    </w:p>
    <w:p w14:paraId="1A5F7DB5" w14:textId="77777777" w:rsidR="00BF7B2F" w:rsidRPr="00BF7B2F" w:rsidRDefault="00BF7B2F" w:rsidP="00A76E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t>При перевозке опасных грузов колонной автомобилей должны соблюдаться следующие требования:</w:t>
      </w:r>
    </w:p>
    <w:p w14:paraId="5C66425F" w14:textId="791D6995" w:rsidR="00BF7B2F" w:rsidRPr="00BF7B2F" w:rsidRDefault="00A76EE3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B2F" w:rsidRPr="00BF7B2F">
        <w:rPr>
          <w:rFonts w:ascii="Times New Roman" w:hAnsi="Times New Roman" w:cs="Times New Roman"/>
          <w:sz w:val="28"/>
          <w:szCs w:val="28"/>
        </w:rPr>
        <w:t>при движении по ровной дороге дистанция между соседними транспортными средствами должна быть не менее 50 м;</w:t>
      </w:r>
    </w:p>
    <w:p w14:paraId="5A0D2A80" w14:textId="7868664C" w:rsidR="00BF7B2F" w:rsidRPr="00BF7B2F" w:rsidRDefault="00A76EE3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B2F" w:rsidRPr="00BF7B2F">
        <w:rPr>
          <w:rFonts w:ascii="Times New Roman" w:hAnsi="Times New Roman" w:cs="Times New Roman"/>
          <w:sz w:val="28"/>
          <w:szCs w:val="28"/>
        </w:rPr>
        <w:t>в горных условиях - при подъемах и спусках - не менее 300 м;</w:t>
      </w:r>
    </w:p>
    <w:p w14:paraId="4624513B" w14:textId="58296479" w:rsidR="00BF7B2F" w:rsidRPr="00BF7B2F" w:rsidRDefault="00A76EE3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B2F" w:rsidRPr="00BF7B2F">
        <w:rPr>
          <w:rFonts w:ascii="Times New Roman" w:hAnsi="Times New Roman" w:cs="Times New Roman"/>
          <w:sz w:val="28"/>
          <w:szCs w:val="28"/>
        </w:rPr>
        <w:t>при видимости менее 300 м (туман, дождь, снегопад и т.п.) перевозка некоторых опасных грузов может быть запрещена. Об этом должно быть указано в условиях безопасности перевозки опасных грузов.</w:t>
      </w:r>
    </w:p>
    <w:p w14:paraId="7A4D3160" w14:textId="77777777" w:rsidR="00BF7B2F" w:rsidRPr="00BF7B2F" w:rsidRDefault="00BF7B2F" w:rsidP="00A76E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t>Ответственное лицо за перевозку из числа представителей грузоотправителя-грузополучателя (старший по колонне) обязано находиться в кабине первого автомобиля, а в последнем автомобиле с грузом должен находиться один из представителей (подразделения) охраны, выделяемой грузоотправителем-грузополучателем, если охрана предусмотрена при данной перевозке.</w:t>
      </w:r>
    </w:p>
    <w:p w14:paraId="1CA7719D" w14:textId="77777777" w:rsidR="00A76EE3" w:rsidRDefault="00BF7B2F" w:rsidP="00A76E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t>При перевозке особо опасных грузов стоянки для отдыха водителей в населенных пунктах запрещены. Стоянки разрешаются в специально отведенных для этого местах, расположенных не ближе, чем в 200 метрах от жилых строений и мест скопления людей.</w:t>
      </w:r>
    </w:p>
    <w:p w14:paraId="4CDE288B" w14:textId="77777777" w:rsidR="00A76EE3" w:rsidRDefault="00180E35" w:rsidP="00A76E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 хода автомобилей, перевозящих опасный груз, без дозаправки топливом в пути должен быть менее 500 км. В случае перевозки опасных грузов на расстояние 500 км и более автомобиль должен оборудоваться запасным топливным баком и заправляться из передвижной автозаправочной станции.</w:t>
      </w:r>
    </w:p>
    <w:p w14:paraId="6FA0516C" w14:textId="77777777" w:rsidR="00A76EE3" w:rsidRDefault="00BF7B2F" w:rsidP="00A76E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lastRenderedPageBreak/>
        <w:t xml:space="preserve">Перевозка особо опасных грузов осуществляется с автомобилем сопровождения, оборудованным проблесковым маячком оранжевого и желтого цветов. При необходимости такие транспортные средства могут сопровождаться патрульным автомобилем </w:t>
      </w:r>
      <w:r>
        <w:rPr>
          <w:rFonts w:ascii="Times New Roman" w:hAnsi="Times New Roman" w:cs="Times New Roman"/>
          <w:sz w:val="28"/>
          <w:szCs w:val="28"/>
        </w:rPr>
        <w:t>ГИБДД</w:t>
      </w:r>
      <w:r w:rsidRPr="00BF7B2F">
        <w:rPr>
          <w:rFonts w:ascii="Times New Roman" w:hAnsi="Times New Roman" w:cs="Times New Roman"/>
          <w:sz w:val="28"/>
          <w:szCs w:val="28"/>
        </w:rPr>
        <w:t xml:space="preserve"> МВД России. </w:t>
      </w:r>
    </w:p>
    <w:p w14:paraId="549F06E6" w14:textId="2F1910A5" w:rsidR="00BF7B2F" w:rsidRPr="00BF7B2F" w:rsidRDefault="00BF7B2F" w:rsidP="00A76EE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7B2F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Перевозка, очистка и ремонт порожней тары</w:t>
      </w:r>
    </w:p>
    <w:p w14:paraId="3765DD71" w14:textId="77777777" w:rsidR="00A76EE3" w:rsidRDefault="00BF7B2F" w:rsidP="00A76E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t>В товарно-транспортной накладной на перевозку порожней тары делается отметка красным цветом, какой опасный груз находился до этого в перевозимой таре.</w:t>
      </w:r>
    </w:p>
    <w:p w14:paraId="15F20E4C" w14:textId="77777777" w:rsidR="00A76EE3" w:rsidRDefault="00BF7B2F" w:rsidP="00A76E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t>Очистка порожней тары производится силами и средствами грузоотправителя (грузополучателя) с соблюдением мер безопасности и индивидуальной защиты.</w:t>
      </w:r>
    </w:p>
    <w:p w14:paraId="6B3AFB90" w14:textId="77777777" w:rsidR="00A76EE3" w:rsidRDefault="00BF7B2F" w:rsidP="00A76E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2F">
        <w:rPr>
          <w:rFonts w:ascii="Times New Roman" w:hAnsi="Times New Roman" w:cs="Times New Roman"/>
          <w:sz w:val="28"/>
          <w:szCs w:val="28"/>
        </w:rPr>
        <w:t>Перевозка тары после ее полной очистки осуществляется на общих основаниях, как неопасный груз, при этом в товарно-транспортной накладной грузоотправителем (грузополучателем) делается отметка красным цветом "Тара очищена".</w:t>
      </w:r>
    </w:p>
    <w:p w14:paraId="0C9750C8" w14:textId="77777777" w:rsidR="00A76EE3" w:rsidRDefault="00A76EE3" w:rsidP="00A76E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1DEC8" w14:textId="4D4C8BAD" w:rsidR="00A76EE3" w:rsidRDefault="00180E35" w:rsidP="00A76E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перевозке опасных грузов допускаются водители, имеющие непрерывный стаж работы в качестве водителя транспортного средства данной категории не менее трех лет и свидетельство о прохождении специальной подготовки по утвержденным программам для водителей, осуществляющих перевозку опасных грузов.</w:t>
      </w:r>
    </w:p>
    <w:p w14:paraId="525EF147" w14:textId="17DF4C61" w:rsidR="00180E35" w:rsidRPr="00BF7B2F" w:rsidRDefault="00180E35" w:rsidP="00A76E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Персонал, сопровождающий транспортное средство, перевозящее опасный груз (экспедитор, охрана) обязан иметь свидетельства, удостоверяющие их право на сопровождение этого опасного груза по данному маршруту. </w:t>
      </w:r>
    </w:p>
    <w:p w14:paraId="5A86518C" w14:textId="77777777" w:rsidR="00BF7B2F" w:rsidRPr="00BF7B2F" w:rsidRDefault="00BF7B2F" w:rsidP="00BF7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412754" w14:textId="205FD2CC" w:rsidR="00BF7B2F" w:rsidRPr="00BF7B2F" w:rsidRDefault="00F52951" w:rsidP="00BF7B2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2951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ПРАКТИЧЕСКОЕ ЗАДАНИЕ</w:t>
      </w:r>
    </w:p>
    <w:p w14:paraId="7AF3AC1C" w14:textId="6FFACCBB" w:rsidR="00EB5C4F" w:rsidRPr="006009CD" w:rsidRDefault="00442827" w:rsidP="00F5295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09CD">
        <w:rPr>
          <w:rFonts w:ascii="Times New Roman" w:hAnsi="Times New Roman" w:cs="Times New Roman"/>
          <w:sz w:val="28"/>
          <w:szCs w:val="28"/>
          <w:highlight w:val="yellow"/>
        </w:rPr>
        <w:t>Выбрать правильный ответ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167"/>
        <w:gridCol w:w="5779"/>
        <w:gridCol w:w="3397"/>
      </w:tblGrid>
      <w:tr w:rsidR="00442827" w14:paraId="054DFF15" w14:textId="77777777" w:rsidTr="004970C9">
        <w:tc>
          <w:tcPr>
            <w:tcW w:w="1167" w:type="dxa"/>
          </w:tcPr>
          <w:p w14:paraId="156B19D9" w14:textId="77F54B41" w:rsidR="00442827" w:rsidRDefault="004970C9" w:rsidP="004970C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5779" w:type="dxa"/>
          </w:tcPr>
          <w:p w14:paraId="48CB5985" w14:textId="29A27612" w:rsidR="00442827" w:rsidRDefault="004970C9" w:rsidP="004970C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397" w:type="dxa"/>
          </w:tcPr>
          <w:p w14:paraId="3C362C4B" w14:textId="6B857683" w:rsidR="00442827" w:rsidRDefault="004970C9" w:rsidP="004970C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AB1352" w14:paraId="72BF1E22" w14:textId="77777777" w:rsidTr="00341288">
        <w:tc>
          <w:tcPr>
            <w:tcW w:w="1167" w:type="dxa"/>
            <w:vMerge w:val="restart"/>
            <w:vAlign w:val="center"/>
          </w:tcPr>
          <w:p w14:paraId="1C3F8732" w14:textId="10898338" w:rsidR="00AB1352" w:rsidRDefault="00AB1352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9" w:type="dxa"/>
            <w:vMerge w:val="restart"/>
          </w:tcPr>
          <w:p w14:paraId="73761D44" w14:textId="4793F3E8" w:rsidR="00AB1352" w:rsidRPr="006411D9" w:rsidRDefault="00AB1352" w:rsidP="00AB1352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664B8" w:rsidRPr="006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какому классу опасных грузов в соответствии с ДОПОГ относятся взрывчатые вещества и изделия, которые содержат такие вещества?</w:t>
            </w:r>
            <w:r w:rsidRPr="006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325657" w14:textId="77777777" w:rsidR="00AB1352" w:rsidRPr="006411D9" w:rsidRDefault="00AB1352" w:rsidP="00AB13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422724E4" w14:textId="1200EB6B" w:rsidR="00AB1352" w:rsidRPr="009664B8" w:rsidRDefault="00AB1352" w:rsidP="00AB13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64B8">
              <w:rPr>
                <w:rFonts w:ascii="Times New Roman" w:hAnsi="Times New Roman" w:cs="Times New Roman"/>
              </w:rPr>
              <w:t>А) К классу 4.1</w:t>
            </w:r>
          </w:p>
        </w:tc>
      </w:tr>
      <w:tr w:rsidR="00AB1352" w14:paraId="76481321" w14:textId="77777777" w:rsidTr="00341288">
        <w:tc>
          <w:tcPr>
            <w:tcW w:w="1167" w:type="dxa"/>
            <w:vMerge/>
            <w:vAlign w:val="center"/>
          </w:tcPr>
          <w:p w14:paraId="28F4005B" w14:textId="77777777" w:rsidR="00AB1352" w:rsidRDefault="00AB1352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33BE5C3B" w14:textId="77777777" w:rsidR="00AB1352" w:rsidRPr="006411D9" w:rsidRDefault="00AB1352" w:rsidP="00AB13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28E50D9D" w14:textId="48541D12" w:rsidR="00AB1352" w:rsidRPr="009664B8" w:rsidRDefault="00AB1352" w:rsidP="00AB13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64B8">
              <w:rPr>
                <w:rFonts w:ascii="Times New Roman" w:hAnsi="Times New Roman" w:cs="Times New Roman"/>
              </w:rPr>
              <w:t>Б) К классу 1</w:t>
            </w:r>
          </w:p>
        </w:tc>
      </w:tr>
      <w:tr w:rsidR="00AB1352" w14:paraId="0B0ED75E" w14:textId="77777777" w:rsidTr="00341288">
        <w:tc>
          <w:tcPr>
            <w:tcW w:w="1167" w:type="dxa"/>
            <w:vMerge/>
            <w:vAlign w:val="center"/>
          </w:tcPr>
          <w:p w14:paraId="4612C3B0" w14:textId="77777777" w:rsidR="00AB1352" w:rsidRDefault="00AB1352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58EA0397" w14:textId="77777777" w:rsidR="00AB1352" w:rsidRPr="006411D9" w:rsidRDefault="00AB1352" w:rsidP="00AB13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24988ABA" w14:textId="5DEC1407" w:rsidR="00AB1352" w:rsidRPr="009664B8" w:rsidRDefault="00AB1352" w:rsidP="00AB13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64B8">
              <w:rPr>
                <w:rFonts w:ascii="Times New Roman" w:hAnsi="Times New Roman" w:cs="Times New Roman"/>
              </w:rPr>
              <w:t>В) К классу 3</w:t>
            </w:r>
          </w:p>
        </w:tc>
      </w:tr>
      <w:tr w:rsidR="00AB1352" w14:paraId="356F40A5" w14:textId="77777777" w:rsidTr="00341288">
        <w:tc>
          <w:tcPr>
            <w:tcW w:w="1167" w:type="dxa"/>
            <w:vMerge/>
            <w:vAlign w:val="center"/>
          </w:tcPr>
          <w:p w14:paraId="5368E3CD" w14:textId="77777777" w:rsidR="00AB1352" w:rsidRDefault="00AB1352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79F80137" w14:textId="77777777" w:rsidR="00AB1352" w:rsidRPr="006411D9" w:rsidRDefault="00AB1352" w:rsidP="00AB13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A53A1B4" w14:textId="44C93E3D" w:rsidR="00AB1352" w:rsidRPr="009664B8" w:rsidRDefault="00AB1352" w:rsidP="00AB13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64B8">
              <w:rPr>
                <w:rFonts w:ascii="Times New Roman" w:hAnsi="Times New Roman" w:cs="Times New Roman"/>
              </w:rPr>
              <w:t>Г) К классу 2</w:t>
            </w:r>
          </w:p>
        </w:tc>
      </w:tr>
      <w:tr w:rsidR="008D6909" w14:paraId="476FA418" w14:textId="77777777" w:rsidTr="00341288">
        <w:tc>
          <w:tcPr>
            <w:tcW w:w="1167" w:type="dxa"/>
            <w:vMerge w:val="restart"/>
            <w:vAlign w:val="center"/>
          </w:tcPr>
          <w:p w14:paraId="3DF3ABB8" w14:textId="067BBF88" w:rsidR="008D6909" w:rsidRDefault="008D6909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9" w:type="dxa"/>
            <w:vMerge w:val="restart"/>
          </w:tcPr>
          <w:p w14:paraId="480F96C6" w14:textId="6BBD74E6" w:rsidR="008D6909" w:rsidRPr="006411D9" w:rsidRDefault="008D6909" w:rsidP="008D690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64B8" w:rsidRPr="006411D9">
              <w:rPr>
                <w:rFonts w:ascii="Times New Roman" w:hAnsi="Times New Roman" w:cs="Times New Roman"/>
                <w:sz w:val="24"/>
                <w:szCs w:val="24"/>
              </w:rPr>
              <w:t>олжен ли работать двигатель транспортного средства во время выполнения погрузочно-разгрузочных операций с опасными грузами?</w:t>
            </w:r>
            <w:r w:rsidRPr="0064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</w:tcPr>
          <w:p w14:paraId="1917F71C" w14:textId="6440B95D" w:rsidR="008D6909" w:rsidRPr="009664B8" w:rsidRDefault="008D6909" w:rsidP="008D690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64B8">
              <w:rPr>
                <w:rStyle w:val="a6"/>
                <w:rFonts w:ascii="Times New Roman" w:hAnsi="Times New Roman" w:cs="Times New Roman"/>
                <w:b w:val="0"/>
                <w:bCs w:val="0"/>
              </w:rPr>
              <w:t>А) Решение принимает водитель в зависимости от обстоятельств</w:t>
            </w:r>
          </w:p>
        </w:tc>
      </w:tr>
      <w:tr w:rsidR="008D6909" w14:paraId="04BFF333" w14:textId="77777777" w:rsidTr="00341288">
        <w:tc>
          <w:tcPr>
            <w:tcW w:w="1167" w:type="dxa"/>
            <w:vMerge/>
            <w:vAlign w:val="center"/>
          </w:tcPr>
          <w:p w14:paraId="20F70C08" w14:textId="77777777" w:rsidR="008D6909" w:rsidRDefault="008D6909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4095442E" w14:textId="77777777" w:rsidR="008D6909" w:rsidRPr="009664B8" w:rsidRDefault="008D6909" w:rsidP="008D690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3965782C" w14:textId="7471F06E" w:rsidR="008D6909" w:rsidRPr="009664B8" w:rsidRDefault="008D6909" w:rsidP="008D690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64B8">
              <w:rPr>
                <w:rStyle w:val="a6"/>
                <w:rFonts w:ascii="Times New Roman" w:hAnsi="Times New Roman" w:cs="Times New Roman"/>
                <w:b w:val="0"/>
                <w:bCs w:val="0"/>
              </w:rPr>
              <w:t>Б) Должен работать, только не более 15 минут</w:t>
            </w:r>
          </w:p>
        </w:tc>
      </w:tr>
      <w:tr w:rsidR="008D6909" w14:paraId="5F322785" w14:textId="77777777" w:rsidTr="00341288">
        <w:tc>
          <w:tcPr>
            <w:tcW w:w="1167" w:type="dxa"/>
            <w:vMerge/>
            <w:vAlign w:val="center"/>
          </w:tcPr>
          <w:p w14:paraId="52E19C61" w14:textId="77777777" w:rsidR="008D6909" w:rsidRDefault="008D6909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34391F90" w14:textId="77777777" w:rsidR="008D6909" w:rsidRPr="009664B8" w:rsidRDefault="008D6909" w:rsidP="008D690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0E7CA77D" w14:textId="16E5986D" w:rsidR="008D6909" w:rsidRPr="009664B8" w:rsidRDefault="008D6909" w:rsidP="008D690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64B8">
              <w:rPr>
                <w:rStyle w:val="a6"/>
                <w:rFonts w:ascii="Times New Roman" w:hAnsi="Times New Roman" w:cs="Times New Roman"/>
                <w:b w:val="0"/>
                <w:bCs w:val="0"/>
              </w:rPr>
              <w:t>В) Двигатель должен работать</w:t>
            </w:r>
          </w:p>
        </w:tc>
      </w:tr>
      <w:tr w:rsidR="008D6909" w14:paraId="2CDEE32E" w14:textId="77777777" w:rsidTr="00341288">
        <w:tc>
          <w:tcPr>
            <w:tcW w:w="1167" w:type="dxa"/>
            <w:vMerge/>
            <w:vAlign w:val="center"/>
          </w:tcPr>
          <w:p w14:paraId="2223139A" w14:textId="77777777" w:rsidR="008D6909" w:rsidRDefault="008D6909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36B3BF35" w14:textId="77777777" w:rsidR="008D6909" w:rsidRPr="009664B8" w:rsidRDefault="008D6909" w:rsidP="008D690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28BB19F0" w14:textId="33022045" w:rsidR="008D6909" w:rsidRPr="009664B8" w:rsidRDefault="008D6909" w:rsidP="008D690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64B8">
              <w:rPr>
                <w:rStyle w:val="a6"/>
                <w:rFonts w:ascii="Times New Roman" w:hAnsi="Times New Roman" w:cs="Times New Roman"/>
                <w:b w:val="0"/>
                <w:bCs w:val="0"/>
              </w:rPr>
              <w:t xml:space="preserve">Г) Двигатель должен быть выключен, за исключением </w:t>
            </w:r>
            <w:r w:rsidRPr="009664B8">
              <w:rPr>
                <w:rStyle w:val="a6"/>
                <w:rFonts w:ascii="Times New Roman" w:hAnsi="Times New Roman" w:cs="Times New Roman"/>
                <w:b w:val="0"/>
                <w:bCs w:val="0"/>
              </w:rPr>
              <w:lastRenderedPageBreak/>
              <w:t xml:space="preserve">случаев, когда его использование необходимо </w:t>
            </w:r>
          </w:p>
        </w:tc>
      </w:tr>
      <w:tr w:rsidR="00E95512" w14:paraId="53AD8F1D" w14:textId="77777777" w:rsidTr="00341288">
        <w:tc>
          <w:tcPr>
            <w:tcW w:w="1167" w:type="dxa"/>
            <w:vMerge w:val="restart"/>
            <w:vAlign w:val="center"/>
          </w:tcPr>
          <w:p w14:paraId="080FD402" w14:textId="546F831F" w:rsidR="00E95512" w:rsidRDefault="00E95512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79" w:type="dxa"/>
            <w:vMerge w:val="restart"/>
          </w:tcPr>
          <w:p w14:paraId="624510F0" w14:textId="6A05FB21" w:rsidR="00E95512" w:rsidRPr="006411D9" w:rsidRDefault="00E95512" w:rsidP="00E9551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3B1B" w:rsidRPr="006411D9">
              <w:rPr>
                <w:rFonts w:ascii="Times New Roman" w:hAnsi="Times New Roman" w:cs="Times New Roman"/>
                <w:sz w:val="24"/>
                <w:szCs w:val="24"/>
              </w:rPr>
              <w:t>ребуется ли согласовывать маршрут перевозки опасного груза с подразделениями ГИБДД?</w:t>
            </w:r>
          </w:p>
        </w:tc>
        <w:tc>
          <w:tcPr>
            <w:tcW w:w="3397" w:type="dxa"/>
          </w:tcPr>
          <w:p w14:paraId="0EA7BA95" w14:textId="189C1B04" w:rsidR="00E95512" w:rsidRPr="00A23B1B" w:rsidRDefault="00E95512" w:rsidP="00E9551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3B1B">
              <w:rPr>
                <w:rStyle w:val="a6"/>
                <w:rFonts w:ascii="Times New Roman" w:hAnsi="Times New Roman" w:cs="Times New Roman"/>
                <w:b w:val="0"/>
                <w:bCs w:val="0"/>
              </w:rPr>
              <w:t>А) Да</w:t>
            </w:r>
          </w:p>
        </w:tc>
      </w:tr>
      <w:tr w:rsidR="00E95512" w14:paraId="32C64B95" w14:textId="77777777" w:rsidTr="00341288">
        <w:tc>
          <w:tcPr>
            <w:tcW w:w="1167" w:type="dxa"/>
            <w:vMerge/>
            <w:vAlign w:val="center"/>
          </w:tcPr>
          <w:p w14:paraId="44583316" w14:textId="77777777" w:rsidR="00E95512" w:rsidRDefault="00E95512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06ACADE2" w14:textId="77777777" w:rsidR="00E95512" w:rsidRPr="00A23B1B" w:rsidRDefault="00E95512" w:rsidP="00E9551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2997773E" w14:textId="37C539AD" w:rsidR="00E95512" w:rsidRPr="00A23B1B" w:rsidRDefault="00E95512" w:rsidP="00E9551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3B1B">
              <w:rPr>
                <w:rStyle w:val="a6"/>
                <w:rFonts w:ascii="Times New Roman" w:hAnsi="Times New Roman" w:cs="Times New Roman"/>
                <w:b w:val="0"/>
                <w:bCs w:val="0"/>
              </w:rPr>
              <w:t>Б) Нет</w:t>
            </w:r>
          </w:p>
        </w:tc>
      </w:tr>
      <w:tr w:rsidR="00E95512" w14:paraId="60EB5B14" w14:textId="77777777" w:rsidTr="00341288">
        <w:tc>
          <w:tcPr>
            <w:tcW w:w="1167" w:type="dxa"/>
            <w:vMerge/>
            <w:vAlign w:val="center"/>
          </w:tcPr>
          <w:p w14:paraId="7C4E6698" w14:textId="77777777" w:rsidR="00E95512" w:rsidRDefault="00E95512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66C2E2C2" w14:textId="77777777" w:rsidR="00E95512" w:rsidRPr="00A23B1B" w:rsidRDefault="00E95512" w:rsidP="00E9551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5D820AF6" w14:textId="02AADB7F" w:rsidR="00E95512" w:rsidRPr="00A23B1B" w:rsidRDefault="00E95512" w:rsidP="00E9551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3B1B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В) На усмотрение перевозчика</w:t>
            </w:r>
          </w:p>
        </w:tc>
      </w:tr>
      <w:tr w:rsidR="00EA0EDE" w14:paraId="2607CB4F" w14:textId="77777777" w:rsidTr="00341288">
        <w:tc>
          <w:tcPr>
            <w:tcW w:w="1167" w:type="dxa"/>
            <w:vMerge w:val="restart"/>
            <w:vAlign w:val="center"/>
          </w:tcPr>
          <w:p w14:paraId="345A7D7E" w14:textId="55061760" w:rsidR="00EA0EDE" w:rsidRDefault="00EA0EDE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9" w:type="dxa"/>
            <w:vMerge w:val="restart"/>
          </w:tcPr>
          <w:p w14:paraId="0E8D140F" w14:textId="2E416A50" w:rsidR="00EA0EDE" w:rsidRPr="007413A9" w:rsidRDefault="00EA0EDE" w:rsidP="00EA0ED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11D9" w:rsidRPr="007413A9">
              <w:rPr>
                <w:rFonts w:ascii="Times New Roman" w:hAnsi="Times New Roman" w:cs="Times New Roman"/>
                <w:sz w:val="24"/>
                <w:szCs w:val="24"/>
              </w:rPr>
              <w:t xml:space="preserve"> каком перевозочном документе водитель транспортного средства может прочитать, какие средства индивидуальной защиты должны находиться на транспортном средстве при перевозке опасного груза?</w:t>
            </w:r>
            <w:r w:rsidRPr="0074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</w:tcPr>
          <w:p w14:paraId="55472949" w14:textId="06B5EACF" w:rsidR="00EA0EDE" w:rsidRPr="007413A9" w:rsidRDefault="00EA0EDE" w:rsidP="00EA0ED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13A9">
              <w:rPr>
                <w:rStyle w:val="a6"/>
                <w:rFonts w:ascii="Times New Roman" w:hAnsi="Times New Roman" w:cs="Times New Roman"/>
                <w:b w:val="0"/>
                <w:bCs w:val="0"/>
              </w:rPr>
              <w:t>А) В письменных инструкциях</w:t>
            </w:r>
          </w:p>
        </w:tc>
      </w:tr>
      <w:tr w:rsidR="00EA0EDE" w14:paraId="26024972" w14:textId="77777777" w:rsidTr="00341288">
        <w:tc>
          <w:tcPr>
            <w:tcW w:w="1167" w:type="dxa"/>
            <w:vMerge/>
            <w:vAlign w:val="center"/>
          </w:tcPr>
          <w:p w14:paraId="140F5DDC" w14:textId="77777777" w:rsidR="00EA0EDE" w:rsidRDefault="00EA0EDE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2C907154" w14:textId="77777777" w:rsidR="00EA0EDE" w:rsidRPr="007413A9" w:rsidRDefault="00EA0EDE" w:rsidP="00EA0ED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3C586408" w14:textId="26B0D4EF" w:rsidR="00EA0EDE" w:rsidRPr="007413A9" w:rsidRDefault="00EA0EDE" w:rsidP="00EA0ED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13A9">
              <w:rPr>
                <w:rStyle w:val="a6"/>
                <w:rFonts w:ascii="Times New Roman" w:hAnsi="Times New Roman" w:cs="Times New Roman"/>
                <w:b w:val="0"/>
                <w:bCs w:val="0"/>
              </w:rPr>
              <w:t>Б) В удостоверении водителя</w:t>
            </w:r>
          </w:p>
        </w:tc>
      </w:tr>
      <w:tr w:rsidR="00EA0EDE" w14:paraId="6F2C7FDF" w14:textId="77777777" w:rsidTr="00341288">
        <w:tc>
          <w:tcPr>
            <w:tcW w:w="1167" w:type="dxa"/>
            <w:vMerge/>
            <w:vAlign w:val="center"/>
          </w:tcPr>
          <w:p w14:paraId="40C85947" w14:textId="77777777" w:rsidR="00EA0EDE" w:rsidRDefault="00EA0EDE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6115E1D7" w14:textId="77777777" w:rsidR="00EA0EDE" w:rsidRPr="007413A9" w:rsidRDefault="00EA0EDE" w:rsidP="00EA0ED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1F85E846" w14:textId="68E5AA64" w:rsidR="00EA0EDE" w:rsidRPr="007413A9" w:rsidRDefault="00EA0EDE" w:rsidP="00EA0ED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13A9">
              <w:rPr>
                <w:rStyle w:val="a6"/>
                <w:rFonts w:ascii="Times New Roman" w:hAnsi="Times New Roman" w:cs="Times New Roman"/>
                <w:b w:val="0"/>
                <w:bCs w:val="0"/>
              </w:rPr>
              <w:t>В) В свидетельстве ДОПОГ о подготовке водителя</w:t>
            </w:r>
          </w:p>
        </w:tc>
      </w:tr>
      <w:tr w:rsidR="00EA0EDE" w14:paraId="6FFD034F" w14:textId="77777777" w:rsidTr="00341288">
        <w:tc>
          <w:tcPr>
            <w:tcW w:w="1167" w:type="dxa"/>
            <w:vMerge/>
            <w:vAlign w:val="center"/>
          </w:tcPr>
          <w:p w14:paraId="193281EE" w14:textId="77777777" w:rsidR="00EA0EDE" w:rsidRDefault="00EA0EDE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41AF3AF0" w14:textId="77777777" w:rsidR="00EA0EDE" w:rsidRPr="007413A9" w:rsidRDefault="00EA0EDE" w:rsidP="00EA0ED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7A74DADB" w14:textId="4DC6A8CD" w:rsidR="00EA0EDE" w:rsidRPr="007413A9" w:rsidRDefault="00EA0EDE" w:rsidP="00EA0ED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13A9">
              <w:rPr>
                <w:rStyle w:val="a6"/>
                <w:rFonts w:ascii="Times New Roman" w:hAnsi="Times New Roman" w:cs="Times New Roman"/>
                <w:b w:val="0"/>
                <w:bCs w:val="0"/>
              </w:rPr>
              <w:t>Г) В свидетельстве о допущении транспортных средств к перевозке некоторых опасных грузов</w:t>
            </w:r>
          </w:p>
        </w:tc>
      </w:tr>
      <w:tr w:rsidR="000F2D2F" w14:paraId="461583C7" w14:textId="77777777" w:rsidTr="00341288">
        <w:tc>
          <w:tcPr>
            <w:tcW w:w="1167" w:type="dxa"/>
            <w:vMerge w:val="restart"/>
            <w:vAlign w:val="center"/>
          </w:tcPr>
          <w:p w14:paraId="5874E25D" w14:textId="65BB92EB" w:rsidR="000F2D2F" w:rsidRDefault="000F2D2F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9" w:type="dxa"/>
            <w:vMerge w:val="restart"/>
          </w:tcPr>
          <w:p w14:paraId="171CDC95" w14:textId="14FD7CE8" w:rsidR="000F2D2F" w:rsidRPr="007413A9" w:rsidRDefault="000F2D2F" w:rsidP="000F2D2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9">
              <w:rPr>
                <w:rFonts w:ascii="Times New Roman" w:hAnsi="Times New Roman" w:cs="Times New Roman"/>
                <w:sz w:val="24"/>
                <w:szCs w:val="24"/>
              </w:rPr>
              <w:t>Что, согласно ПОГАТ, указывают в графе «Особые отметки» путевого листа автомобиля, используемого для перевозки опасного груза:</w:t>
            </w:r>
          </w:p>
        </w:tc>
        <w:tc>
          <w:tcPr>
            <w:tcW w:w="3397" w:type="dxa"/>
          </w:tcPr>
          <w:p w14:paraId="49470EF4" w14:textId="4F373FF9" w:rsidR="000F2D2F" w:rsidRPr="007413A9" w:rsidRDefault="000F2D2F" w:rsidP="000F2D2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413A9">
              <w:rPr>
                <w:rFonts w:ascii="Times New Roman" w:hAnsi="Times New Roman" w:cs="Times New Roman"/>
              </w:rPr>
              <w:t>А) «Опасный груз»</w:t>
            </w:r>
          </w:p>
        </w:tc>
      </w:tr>
      <w:tr w:rsidR="000F2D2F" w14:paraId="7718B459" w14:textId="77777777" w:rsidTr="00341288">
        <w:tc>
          <w:tcPr>
            <w:tcW w:w="1167" w:type="dxa"/>
            <w:vMerge/>
            <w:vAlign w:val="center"/>
          </w:tcPr>
          <w:p w14:paraId="426D3AAA" w14:textId="77777777" w:rsidR="000F2D2F" w:rsidRDefault="000F2D2F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73706FA2" w14:textId="77777777" w:rsidR="000F2D2F" w:rsidRPr="007413A9" w:rsidRDefault="000F2D2F" w:rsidP="000F2D2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3B779EED" w14:textId="37DE88BD" w:rsidR="000F2D2F" w:rsidRPr="007413A9" w:rsidRDefault="000F2D2F" w:rsidP="000F2D2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413A9">
              <w:rPr>
                <w:rFonts w:ascii="Times New Roman" w:hAnsi="Times New Roman" w:cs="Times New Roman"/>
              </w:rPr>
              <w:t xml:space="preserve">Б) </w:t>
            </w:r>
            <w:r w:rsidR="00857CF3" w:rsidRPr="007413A9">
              <w:rPr>
                <w:rFonts w:ascii="Times New Roman" w:hAnsi="Times New Roman" w:cs="Times New Roman"/>
              </w:rPr>
              <w:t>С</w:t>
            </w:r>
            <w:r w:rsidRPr="007413A9">
              <w:rPr>
                <w:rFonts w:ascii="Times New Roman" w:hAnsi="Times New Roman" w:cs="Times New Roman"/>
              </w:rPr>
              <w:t>ведения о лицах, сопровождающих перевозку опасного груза</w:t>
            </w:r>
          </w:p>
        </w:tc>
      </w:tr>
      <w:tr w:rsidR="000F2D2F" w14:paraId="3F7F55E7" w14:textId="77777777" w:rsidTr="00341288">
        <w:tc>
          <w:tcPr>
            <w:tcW w:w="1167" w:type="dxa"/>
            <w:vMerge/>
            <w:vAlign w:val="center"/>
          </w:tcPr>
          <w:p w14:paraId="423FACAA" w14:textId="77777777" w:rsidR="000F2D2F" w:rsidRDefault="000F2D2F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1FCFDE0F" w14:textId="77777777" w:rsidR="000F2D2F" w:rsidRPr="007413A9" w:rsidRDefault="000F2D2F" w:rsidP="000F2D2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0486B94C" w14:textId="36395E9D" w:rsidR="000F2D2F" w:rsidRPr="007413A9" w:rsidRDefault="000F2D2F" w:rsidP="000F2D2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413A9">
              <w:rPr>
                <w:rFonts w:ascii="Times New Roman" w:hAnsi="Times New Roman" w:cs="Times New Roman"/>
              </w:rPr>
              <w:t xml:space="preserve">В) </w:t>
            </w:r>
            <w:r w:rsidR="00857CF3" w:rsidRPr="007413A9">
              <w:rPr>
                <w:rFonts w:ascii="Times New Roman" w:hAnsi="Times New Roman" w:cs="Times New Roman"/>
              </w:rPr>
              <w:t>Н</w:t>
            </w:r>
            <w:r w:rsidRPr="007413A9">
              <w:rPr>
                <w:rFonts w:ascii="Times New Roman" w:hAnsi="Times New Roman" w:cs="Times New Roman"/>
              </w:rPr>
              <w:t>омер опасного груза по списку ООН</w:t>
            </w:r>
          </w:p>
        </w:tc>
      </w:tr>
      <w:tr w:rsidR="003A4BCF" w14:paraId="611A25EC" w14:textId="77777777" w:rsidTr="00341288">
        <w:tc>
          <w:tcPr>
            <w:tcW w:w="1167" w:type="dxa"/>
            <w:vMerge w:val="restart"/>
            <w:vAlign w:val="center"/>
          </w:tcPr>
          <w:p w14:paraId="7B5DCA43" w14:textId="07E0BA6A" w:rsidR="003A4BCF" w:rsidRDefault="003A4BCF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9" w:type="dxa"/>
            <w:vMerge w:val="restart"/>
          </w:tcPr>
          <w:p w14:paraId="1CAB0F5D" w14:textId="28E363AC" w:rsidR="003A4BCF" w:rsidRPr="007413A9" w:rsidRDefault="003A4BCF" w:rsidP="003A4BC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7CF3" w:rsidRPr="007413A9">
              <w:rPr>
                <w:rFonts w:ascii="Times New Roman" w:hAnsi="Times New Roman" w:cs="Times New Roman"/>
                <w:sz w:val="24"/>
                <w:szCs w:val="24"/>
              </w:rPr>
              <w:t xml:space="preserve"> какому классу опасных грузов в соответствии с ДОПОГ относятся аэрозоли?</w:t>
            </w:r>
            <w:r w:rsidRPr="0074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256A5E" w14:textId="77777777" w:rsidR="003A4BCF" w:rsidRPr="007413A9" w:rsidRDefault="003A4BCF" w:rsidP="003A4BC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2E6E8612" w14:textId="0261BE3E" w:rsidR="003A4BCF" w:rsidRPr="007413A9" w:rsidRDefault="003A4BCF" w:rsidP="003A4BC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413A9">
              <w:rPr>
                <w:rFonts w:ascii="Times New Roman" w:hAnsi="Times New Roman" w:cs="Times New Roman"/>
              </w:rPr>
              <w:t>А) К классу 2.</w:t>
            </w:r>
          </w:p>
        </w:tc>
      </w:tr>
      <w:tr w:rsidR="003A4BCF" w14:paraId="77555326" w14:textId="77777777" w:rsidTr="00341288">
        <w:tc>
          <w:tcPr>
            <w:tcW w:w="1167" w:type="dxa"/>
            <w:vMerge/>
            <w:vAlign w:val="center"/>
          </w:tcPr>
          <w:p w14:paraId="432DB037" w14:textId="77777777" w:rsidR="003A4BCF" w:rsidRDefault="003A4BCF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4ACE13E2" w14:textId="77777777" w:rsidR="003A4BCF" w:rsidRPr="007413A9" w:rsidRDefault="003A4BCF" w:rsidP="003A4BC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5EDDA023" w14:textId="20AC9178" w:rsidR="003A4BCF" w:rsidRPr="007413A9" w:rsidRDefault="003A4BCF" w:rsidP="003A4BC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413A9">
              <w:rPr>
                <w:rFonts w:ascii="Times New Roman" w:hAnsi="Times New Roman" w:cs="Times New Roman"/>
              </w:rPr>
              <w:t>Б) К классу 5.1</w:t>
            </w:r>
          </w:p>
        </w:tc>
      </w:tr>
      <w:tr w:rsidR="003A4BCF" w14:paraId="1EB9AE84" w14:textId="77777777" w:rsidTr="00341288">
        <w:tc>
          <w:tcPr>
            <w:tcW w:w="1167" w:type="dxa"/>
            <w:vMerge/>
            <w:vAlign w:val="center"/>
          </w:tcPr>
          <w:p w14:paraId="1F63E359" w14:textId="77777777" w:rsidR="003A4BCF" w:rsidRDefault="003A4BCF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5615A1A0" w14:textId="77777777" w:rsidR="003A4BCF" w:rsidRPr="007413A9" w:rsidRDefault="003A4BCF" w:rsidP="003A4BC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16E65E3B" w14:textId="4CD3C459" w:rsidR="003A4BCF" w:rsidRPr="007413A9" w:rsidRDefault="003A4BCF" w:rsidP="003A4BC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413A9">
              <w:rPr>
                <w:rFonts w:ascii="Times New Roman" w:hAnsi="Times New Roman" w:cs="Times New Roman"/>
              </w:rPr>
              <w:t>В) К классу 5.2</w:t>
            </w:r>
          </w:p>
        </w:tc>
      </w:tr>
      <w:tr w:rsidR="003A4BCF" w14:paraId="01A0901E" w14:textId="77777777" w:rsidTr="00341288">
        <w:tc>
          <w:tcPr>
            <w:tcW w:w="1167" w:type="dxa"/>
            <w:vMerge/>
            <w:vAlign w:val="center"/>
          </w:tcPr>
          <w:p w14:paraId="5468B074" w14:textId="77777777" w:rsidR="003A4BCF" w:rsidRDefault="003A4BCF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4F463C50" w14:textId="77777777" w:rsidR="003A4BCF" w:rsidRPr="007413A9" w:rsidRDefault="003A4BCF" w:rsidP="003A4BC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5484B1A9" w14:textId="5D3E198D" w:rsidR="003A4BCF" w:rsidRPr="007413A9" w:rsidRDefault="003A4BCF" w:rsidP="003A4BC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413A9">
              <w:rPr>
                <w:rFonts w:ascii="Times New Roman" w:hAnsi="Times New Roman" w:cs="Times New Roman"/>
              </w:rPr>
              <w:t>Г) К классу 9, так как это изделия</w:t>
            </w:r>
          </w:p>
        </w:tc>
      </w:tr>
      <w:tr w:rsidR="004970C9" w14:paraId="1C35218B" w14:textId="77777777" w:rsidTr="00341288">
        <w:tc>
          <w:tcPr>
            <w:tcW w:w="1167" w:type="dxa"/>
            <w:vMerge w:val="restart"/>
            <w:vAlign w:val="center"/>
          </w:tcPr>
          <w:p w14:paraId="07C57BB6" w14:textId="535C31CC" w:rsidR="004970C9" w:rsidRDefault="004970C9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9" w:type="dxa"/>
            <w:vMerge w:val="restart"/>
          </w:tcPr>
          <w:p w14:paraId="3E279A0F" w14:textId="6937B0D7" w:rsidR="004970C9" w:rsidRPr="007413A9" w:rsidRDefault="00CA5155" w:rsidP="0044282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9">
              <w:rPr>
                <w:rFonts w:ascii="Times New Roman" w:hAnsi="Times New Roman" w:cs="Times New Roman"/>
                <w:sz w:val="24"/>
                <w:szCs w:val="24"/>
              </w:rPr>
              <w:t>Согласно ПОГАТ, погрузка и крепление опасного груза на автомобиле осуществляется силами и средствами</w:t>
            </w:r>
            <w:r w:rsidR="007A0B50" w:rsidRPr="0074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7" w:type="dxa"/>
          </w:tcPr>
          <w:p w14:paraId="104E057C" w14:textId="4E5E7181" w:rsidR="004970C9" w:rsidRPr="007413A9" w:rsidRDefault="00CA5155" w:rsidP="0044282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413A9">
              <w:rPr>
                <w:rFonts w:ascii="Times New Roman" w:hAnsi="Times New Roman" w:cs="Times New Roman"/>
              </w:rPr>
              <w:t xml:space="preserve">А) </w:t>
            </w:r>
            <w:r w:rsidR="007A0B50" w:rsidRPr="007413A9">
              <w:rPr>
                <w:rFonts w:ascii="Times New Roman" w:hAnsi="Times New Roman" w:cs="Times New Roman"/>
              </w:rPr>
              <w:t>П</w:t>
            </w:r>
            <w:r w:rsidRPr="007413A9">
              <w:rPr>
                <w:rFonts w:ascii="Times New Roman" w:hAnsi="Times New Roman" w:cs="Times New Roman"/>
              </w:rPr>
              <w:t>еревозчика</w:t>
            </w:r>
          </w:p>
        </w:tc>
      </w:tr>
      <w:tr w:rsidR="004970C9" w14:paraId="61A0E75F" w14:textId="77777777" w:rsidTr="00341288">
        <w:tc>
          <w:tcPr>
            <w:tcW w:w="1167" w:type="dxa"/>
            <w:vMerge/>
            <w:vAlign w:val="center"/>
          </w:tcPr>
          <w:p w14:paraId="315555E4" w14:textId="77777777" w:rsidR="004970C9" w:rsidRDefault="004970C9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31CCCA18" w14:textId="77777777" w:rsidR="004970C9" w:rsidRPr="007413A9" w:rsidRDefault="004970C9" w:rsidP="0044282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1871D263" w14:textId="507EF4B0" w:rsidR="004970C9" w:rsidRPr="007413A9" w:rsidRDefault="00CA5155" w:rsidP="0044282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413A9">
              <w:rPr>
                <w:rFonts w:ascii="Times New Roman" w:hAnsi="Times New Roman" w:cs="Times New Roman"/>
              </w:rPr>
              <w:t xml:space="preserve">Б) </w:t>
            </w:r>
            <w:r w:rsidR="007A0B50" w:rsidRPr="007413A9">
              <w:rPr>
                <w:rFonts w:ascii="Times New Roman" w:hAnsi="Times New Roman" w:cs="Times New Roman"/>
              </w:rPr>
              <w:t>Э</w:t>
            </w:r>
            <w:r w:rsidRPr="007413A9">
              <w:rPr>
                <w:rFonts w:ascii="Times New Roman" w:hAnsi="Times New Roman" w:cs="Times New Roman"/>
              </w:rPr>
              <w:t>кспедитора</w:t>
            </w:r>
          </w:p>
        </w:tc>
      </w:tr>
      <w:tr w:rsidR="004970C9" w14:paraId="2B760CFA" w14:textId="77777777" w:rsidTr="00341288">
        <w:tc>
          <w:tcPr>
            <w:tcW w:w="1167" w:type="dxa"/>
            <w:vMerge/>
            <w:vAlign w:val="center"/>
          </w:tcPr>
          <w:p w14:paraId="74D90552" w14:textId="77777777" w:rsidR="004970C9" w:rsidRDefault="004970C9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44AE0483" w14:textId="77777777" w:rsidR="004970C9" w:rsidRPr="007413A9" w:rsidRDefault="004970C9" w:rsidP="0044282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62EFFAD1" w14:textId="445E90B7" w:rsidR="004970C9" w:rsidRPr="007413A9" w:rsidRDefault="00CA5155" w:rsidP="0044282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413A9">
              <w:rPr>
                <w:rFonts w:ascii="Times New Roman" w:hAnsi="Times New Roman" w:cs="Times New Roman"/>
              </w:rPr>
              <w:t xml:space="preserve">В) </w:t>
            </w:r>
            <w:r w:rsidR="007A0B50" w:rsidRPr="007413A9">
              <w:rPr>
                <w:rFonts w:ascii="Times New Roman" w:hAnsi="Times New Roman" w:cs="Times New Roman"/>
              </w:rPr>
              <w:t>Г</w:t>
            </w:r>
            <w:r w:rsidRPr="007413A9">
              <w:rPr>
                <w:rFonts w:ascii="Times New Roman" w:hAnsi="Times New Roman" w:cs="Times New Roman"/>
              </w:rPr>
              <w:t>рузоотправителя</w:t>
            </w:r>
          </w:p>
        </w:tc>
      </w:tr>
      <w:tr w:rsidR="000823D5" w14:paraId="182AF5A7" w14:textId="77777777" w:rsidTr="00341288">
        <w:tc>
          <w:tcPr>
            <w:tcW w:w="1167" w:type="dxa"/>
            <w:vMerge w:val="restart"/>
            <w:vAlign w:val="center"/>
          </w:tcPr>
          <w:p w14:paraId="6842E177" w14:textId="12EF4F48" w:rsidR="000823D5" w:rsidRDefault="000823D5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9" w:type="dxa"/>
            <w:vMerge w:val="restart"/>
          </w:tcPr>
          <w:p w14:paraId="68D06FBD" w14:textId="27EAB1B9" w:rsidR="000823D5" w:rsidRPr="007413A9" w:rsidRDefault="000823D5" w:rsidP="000823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E6F" w:rsidRPr="007413A9">
              <w:rPr>
                <w:rFonts w:ascii="Times New Roman" w:hAnsi="Times New Roman" w:cs="Times New Roman"/>
                <w:sz w:val="24"/>
                <w:szCs w:val="24"/>
              </w:rPr>
              <w:t>олжны ли указываться, в специальном разрешение на перевозку грузов повышенной опасности, места для стоянок и заправок транспортного средства?</w:t>
            </w:r>
          </w:p>
        </w:tc>
        <w:tc>
          <w:tcPr>
            <w:tcW w:w="3397" w:type="dxa"/>
          </w:tcPr>
          <w:p w14:paraId="1F5B99E0" w14:textId="371C6F63" w:rsidR="000823D5" w:rsidRPr="007413A9" w:rsidRDefault="000823D5" w:rsidP="000823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413A9">
              <w:rPr>
                <w:rFonts w:ascii="Times New Roman" w:hAnsi="Times New Roman" w:cs="Times New Roman"/>
              </w:rPr>
              <w:t>А) Не должны</w:t>
            </w:r>
          </w:p>
        </w:tc>
      </w:tr>
      <w:tr w:rsidR="000823D5" w14:paraId="4C4EFD92" w14:textId="77777777" w:rsidTr="00341288">
        <w:tc>
          <w:tcPr>
            <w:tcW w:w="1167" w:type="dxa"/>
            <w:vMerge/>
            <w:vAlign w:val="center"/>
          </w:tcPr>
          <w:p w14:paraId="431EC1E3" w14:textId="77777777" w:rsidR="000823D5" w:rsidRDefault="000823D5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0E01007A" w14:textId="77777777" w:rsidR="000823D5" w:rsidRPr="007413A9" w:rsidRDefault="000823D5" w:rsidP="000823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577C0815" w14:textId="58E9E98D" w:rsidR="000823D5" w:rsidRPr="007413A9" w:rsidRDefault="000823D5" w:rsidP="000823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413A9">
              <w:rPr>
                <w:rFonts w:ascii="Times New Roman" w:hAnsi="Times New Roman" w:cs="Times New Roman"/>
              </w:rPr>
              <w:t>Б) Должны</w:t>
            </w:r>
          </w:p>
        </w:tc>
      </w:tr>
      <w:tr w:rsidR="000823D5" w14:paraId="68E77690" w14:textId="77777777" w:rsidTr="00341288">
        <w:tc>
          <w:tcPr>
            <w:tcW w:w="1167" w:type="dxa"/>
            <w:vMerge/>
            <w:vAlign w:val="center"/>
          </w:tcPr>
          <w:p w14:paraId="3A38BD85" w14:textId="77777777" w:rsidR="000823D5" w:rsidRDefault="000823D5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2DCB7880" w14:textId="77777777" w:rsidR="000823D5" w:rsidRPr="007413A9" w:rsidRDefault="000823D5" w:rsidP="000823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71DA9087" w14:textId="20B1B618" w:rsidR="000823D5" w:rsidRPr="007413A9" w:rsidRDefault="000823D5" w:rsidP="000823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413A9">
              <w:rPr>
                <w:rFonts w:ascii="Times New Roman" w:hAnsi="Times New Roman" w:cs="Times New Roman"/>
              </w:rPr>
              <w:t>В) В этом нет необходимости</w:t>
            </w:r>
          </w:p>
        </w:tc>
      </w:tr>
      <w:tr w:rsidR="000823D5" w14:paraId="3BA7747E" w14:textId="77777777" w:rsidTr="00341288">
        <w:tc>
          <w:tcPr>
            <w:tcW w:w="1167" w:type="dxa"/>
            <w:vMerge/>
            <w:vAlign w:val="center"/>
          </w:tcPr>
          <w:p w14:paraId="12BC6555" w14:textId="77777777" w:rsidR="000823D5" w:rsidRDefault="000823D5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60881A62" w14:textId="77777777" w:rsidR="000823D5" w:rsidRPr="007413A9" w:rsidRDefault="000823D5" w:rsidP="000823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60691DC2" w14:textId="5CA37176" w:rsidR="000823D5" w:rsidRPr="007413A9" w:rsidRDefault="000823D5" w:rsidP="000823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413A9">
              <w:rPr>
                <w:rFonts w:ascii="Times New Roman" w:hAnsi="Times New Roman" w:cs="Times New Roman"/>
              </w:rPr>
              <w:t xml:space="preserve">Г) На усмотрение </w:t>
            </w:r>
            <w:r w:rsidR="001731F2" w:rsidRPr="007413A9">
              <w:rPr>
                <w:rFonts w:ascii="Times New Roman" w:hAnsi="Times New Roman" w:cs="Times New Roman"/>
              </w:rPr>
              <w:t>органа,</w:t>
            </w:r>
            <w:r w:rsidRPr="007413A9">
              <w:rPr>
                <w:rFonts w:ascii="Times New Roman" w:hAnsi="Times New Roman" w:cs="Times New Roman"/>
              </w:rPr>
              <w:t xml:space="preserve"> выдающего такое разрешение</w:t>
            </w:r>
          </w:p>
        </w:tc>
      </w:tr>
      <w:tr w:rsidR="00602878" w14:paraId="55F56BC4" w14:textId="77777777" w:rsidTr="00341288">
        <w:tc>
          <w:tcPr>
            <w:tcW w:w="1167" w:type="dxa"/>
            <w:vMerge w:val="restart"/>
            <w:vAlign w:val="center"/>
          </w:tcPr>
          <w:p w14:paraId="222CD786" w14:textId="01C12D6A" w:rsidR="00602878" w:rsidRDefault="00602878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9" w:type="dxa"/>
            <w:vMerge w:val="restart"/>
          </w:tcPr>
          <w:p w14:paraId="2D54E9AD" w14:textId="76F7E2C8" w:rsidR="00602878" w:rsidRPr="007413A9" w:rsidRDefault="00602878" w:rsidP="00602878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13A9" w:rsidRPr="007413A9">
              <w:rPr>
                <w:rFonts w:ascii="Times New Roman" w:hAnsi="Times New Roman" w:cs="Times New Roman"/>
                <w:sz w:val="24"/>
                <w:szCs w:val="24"/>
              </w:rPr>
              <w:t xml:space="preserve"> ходе осмотра опасного груза, передаваемого к перевозке, водитель обнаружил упаковку с негерметичной тарой. Имеет ли право водитель отказаться от перевозки этой упаковки?</w:t>
            </w:r>
            <w:r w:rsidRPr="0074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</w:tcPr>
          <w:p w14:paraId="2D955BF4" w14:textId="1FA49AA3" w:rsidR="00602878" w:rsidRPr="007413A9" w:rsidRDefault="00602878" w:rsidP="00602878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13A9">
              <w:rPr>
                <w:rStyle w:val="a6"/>
                <w:rFonts w:ascii="Times New Roman" w:hAnsi="Times New Roman" w:cs="Times New Roman"/>
                <w:b w:val="0"/>
                <w:bCs w:val="0"/>
              </w:rPr>
              <w:t>А) Нет, поскольку ее перевозка уже оплачена</w:t>
            </w:r>
          </w:p>
        </w:tc>
      </w:tr>
      <w:tr w:rsidR="00602878" w14:paraId="49830497" w14:textId="77777777" w:rsidTr="00341288">
        <w:tc>
          <w:tcPr>
            <w:tcW w:w="1167" w:type="dxa"/>
            <w:vMerge/>
            <w:vAlign w:val="center"/>
          </w:tcPr>
          <w:p w14:paraId="43342D06" w14:textId="77777777" w:rsidR="00602878" w:rsidRDefault="00602878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43B00B75" w14:textId="77777777" w:rsidR="00602878" w:rsidRPr="007413A9" w:rsidRDefault="00602878" w:rsidP="00602878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53B45DE5" w14:textId="6335BD1B" w:rsidR="00602878" w:rsidRPr="007413A9" w:rsidRDefault="00602878" w:rsidP="00602878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13A9">
              <w:rPr>
                <w:rStyle w:val="a6"/>
                <w:rFonts w:ascii="Times New Roman" w:hAnsi="Times New Roman" w:cs="Times New Roman"/>
                <w:b w:val="0"/>
                <w:bCs w:val="0"/>
              </w:rPr>
              <w:t>Б) Нет, поскольку негерметичные упаковки с опасными грузами хранить на складах запрещено</w:t>
            </w:r>
          </w:p>
        </w:tc>
      </w:tr>
      <w:tr w:rsidR="00602878" w14:paraId="5246ADC7" w14:textId="77777777" w:rsidTr="00341288">
        <w:tc>
          <w:tcPr>
            <w:tcW w:w="1167" w:type="dxa"/>
            <w:vMerge/>
            <w:vAlign w:val="center"/>
          </w:tcPr>
          <w:p w14:paraId="4253EBFF" w14:textId="77777777" w:rsidR="00602878" w:rsidRDefault="00602878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289178FE" w14:textId="77777777" w:rsidR="00602878" w:rsidRPr="007413A9" w:rsidRDefault="00602878" w:rsidP="00602878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6FDB7C91" w14:textId="480C7F64" w:rsidR="00602878" w:rsidRPr="007413A9" w:rsidRDefault="00602878" w:rsidP="00602878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13A9">
              <w:rPr>
                <w:rStyle w:val="a6"/>
                <w:rFonts w:ascii="Times New Roman" w:hAnsi="Times New Roman" w:cs="Times New Roman"/>
                <w:b w:val="0"/>
                <w:bCs w:val="0"/>
              </w:rPr>
              <w:t xml:space="preserve">В) Да, </w:t>
            </w:r>
            <w:r w:rsidR="00861BF6" w:rsidRPr="007413A9">
              <w:rPr>
                <w:rStyle w:val="a6"/>
                <w:rFonts w:ascii="Times New Roman" w:hAnsi="Times New Roman" w:cs="Times New Roman"/>
                <w:b w:val="0"/>
                <w:bCs w:val="0"/>
              </w:rPr>
              <w:t xml:space="preserve">грузоотправитель </w:t>
            </w:r>
            <w:r w:rsidRPr="007413A9">
              <w:rPr>
                <w:rStyle w:val="a6"/>
                <w:rFonts w:ascii="Times New Roman" w:hAnsi="Times New Roman" w:cs="Times New Roman"/>
                <w:b w:val="0"/>
                <w:bCs w:val="0"/>
              </w:rPr>
              <w:t>не должен передавать к перевозке упаковку с негерметичной тарой, из которой может произойти утечка опасного вещества, до устранения повреждений</w:t>
            </w:r>
          </w:p>
        </w:tc>
      </w:tr>
      <w:tr w:rsidR="00602878" w14:paraId="387702A9" w14:textId="77777777" w:rsidTr="00341288">
        <w:tc>
          <w:tcPr>
            <w:tcW w:w="1167" w:type="dxa"/>
            <w:vMerge/>
            <w:vAlign w:val="center"/>
          </w:tcPr>
          <w:p w14:paraId="0F67E0EC" w14:textId="77777777" w:rsidR="00602878" w:rsidRDefault="00602878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1F2C6A18" w14:textId="77777777" w:rsidR="00602878" w:rsidRPr="007413A9" w:rsidRDefault="00602878" w:rsidP="00602878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05EEE294" w14:textId="187FB2EA" w:rsidR="00602878" w:rsidRPr="007413A9" w:rsidRDefault="00602878" w:rsidP="00602878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13A9">
              <w:rPr>
                <w:rStyle w:val="a6"/>
                <w:rFonts w:ascii="Times New Roman" w:hAnsi="Times New Roman" w:cs="Times New Roman"/>
                <w:b w:val="0"/>
                <w:bCs w:val="0"/>
              </w:rPr>
              <w:t>Г) Да, кроме случаев перевозки опасного груза полной загрузкой</w:t>
            </w:r>
          </w:p>
        </w:tc>
      </w:tr>
      <w:tr w:rsidR="00262ED9" w14:paraId="7F80A7D8" w14:textId="77777777" w:rsidTr="00341288">
        <w:tc>
          <w:tcPr>
            <w:tcW w:w="1167" w:type="dxa"/>
            <w:vMerge w:val="restart"/>
            <w:vAlign w:val="center"/>
          </w:tcPr>
          <w:p w14:paraId="48ADDE64" w14:textId="44758CC6" w:rsidR="00262ED9" w:rsidRDefault="00262ED9" w:rsidP="0034128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9" w:type="dxa"/>
            <w:vMerge w:val="restart"/>
          </w:tcPr>
          <w:p w14:paraId="32BEAD62" w14:textId="22A1D74F" w:rsidR="00262ED9" w:rsidRPr="007413A9" w:rsidRDefault="00262ED9" w:rsidP="00262ED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13A9" w:rsidRPr="007413A9">
              <w:rPr>
                <w:rFonts w:ascii="Times New Roman" w:hAnsi="Times New Roman" w:cs="Times New Roman"/>
                <w:sz w:val="24"/>
                <w:szCs w:val="24"/>
              </w:rPr>
              <w:t>акие из перечисленных опасных грузов могут загораться от горящей спички?</w:t>
            </w:r>
            <w:r w:rsidRPr="0074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3989BA" w14:textId="77777777" w:rsidR="00262ED9" w:rsidRPr="007413A9" w:rsidRDefault="00262ED9" w:rsidP="00262ED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276597E3" w14:textId="73747AD6" w:rsidR="00262ED9" w:rsidRPr="007413A9" w:rsidRDefault="00262ED9" w:rsidP="00262ED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413A9">
              <w:rPr>
                <w:rFonts w:ascii="Times New Roman" w:hAnsi="Times New Roman" w:cs="Times New Roman"/>
              </w:rPr>
              <w:t>А) Вещества класса 9, перевозимые при повышенной температуре</w:t>
            </w:r>
          </w:p>
        </w:tc>
      </w:tr>
      <w:tr w:rsidR="00262ED9" w14:paraId="099C5E4C" w14:textId="77777777" w:rsidTr="004970C9">
        <w:tc>
          <w:tcPr>
            <w:tcW w:w="1167" w:type="dxa"/>
            <w:vMerge/>
          </w:tcPr>
          <w:p w14:paraId="05B3F525" w14:textId="77777777" w:rsidR="00262ED9" w:rsidRDefault="00262ED9" w:rsidP="00262ED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63D040AA" w14:textId="77777777" w:rsidR="00262ED9" w:rsidRPr="007413A9" w:rsidRDefault="00262ED9" w:rsidP="00262ED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474DAAC0" w14:textId="588CF637" w:rsidR="00262ED9" w:rsidRPr="007413A9" w:rsidRDefault="00262ED9" w:rsidP="00262ED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413A9">
              <w:rPr>
                <w:rFonts w:ascii="Times New Roman" w:hAnsi="Times New Roman" w:cs="Times New Roman"/>
              </w:rPr>
              <w:t>Б) Удушающие газы класса 2</w:t>
            </w:r>
          </w:p>
        </w:tc>
      </w:tr>
      <w:tr w:rsidR="00262ED9" w14:paraId="79B00F2C" w14:textId="77777777" w:rsidTr="004970C9">
        <w:tc>
          <w:tcPr>
            <w:tcW w:w="1167" w:type="dxa"/>
            <w:vMerge/>
          </w:tcPr>
          <w:p w14:paraId="66FEB7BD" w14:textId="77777777" w:rsidR="00262ED9" w:rsidRDefault="00262ED9" w:rsidP="00262ED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54DBB1EA" w14:textId="77777777" w:rsidR="00262ED9" w:rsidRPr="007413A9" w:rsidRDefault="00262ED9" w:rsidP="00262ED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0B453933" w14:textId="32CE9285" w:rsidR="00262ED9" w:rsidRPr="007413A9" w:rsidRDefault="00262ED9" w:rsidP="00262ED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413A9">
              <w:rPr>
                <w:rFonts w:ascii="Times New Roman" w:hAnsi="Times New Roman" w:cs="Times New Roman"/>
              </w:rPr>
              <w:t>В) Твердые вещества класса 4.1</w:t>
            </w:r>
          </w:p>
        </w:tc>
      </w:tr>
      <w:tr w:rsidR="00262ED9" w14:paraId="356C02FA" w14:textId="77777777" w:rsidTr="004970C9">
        <w:tc>
          <w:tcPr>
            <w:tcW w:w="1167" w:type="dxa"/>
            <w:vMerge/>
          </w:tcPr>
          <w:p w14:paraId="72430D48" w14:textId="77777777" w:rsidR="00262ED9" w:rsidRDefault="00262ED9" w:rsidP="00262ED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14:paraId="11617E91" w14:textId="77777777" w:rsidR="00262ED9" w:rsidRPr="007413A9" w:rsidRDefault="00262ED9" w:rsidP="00262ED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64413A72" w14:textId="6A2C3377" w:rsidR="00262ED9" w:rsidRPr="007413A9" w:rsidRDefault="00262ED9" w:rsidP="00262ED9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413A9">
              <w:rPr>
                <w:rFonts w:ascii="Times New Roman" w:hAnsi="Times New Roman" w:cs="Times New Roman"/>
              </w:rPr>
              <w:t>Г) Опасные грузы подкласса 1.6</w:t>
            </w:r>
          </w:p>
        </w:tc>
      </w:tr>
    </w:tbl>
    <w:p w14:paraId="038D188D" w14:textId="54CA7F29" w:rsidR="00442827" w:rsidRDefault="00442827" w:rsidP="004428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D1A3D" w14:textId="3A06B45D" w:rsidR="00047697" w:rsidRDefault="00047697" w:rsidP="00047697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7697">
        <w:rPr>
          <w:rFonts w:ascii="Times New Roman" w:hAnsi="Times New Roman" w:cs="Times New Roman"/>
          <w:sz w:val="28"/>
          <w:szCs w:val="28"/>
          <w:highlight w:val="yellow"/>
        </w:rPr>
        <w:t>Решить задачи</w:t>
      </w:r>
    </w:p>
    <w:p w14:paraId="68C1EB6A" w14:textId="77777777" w:rsidR="0038367F" w:rsidRPr="0038367F" w:rsidRDefault="0038367F" w:rsidP="003836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E3F7002" w14:textId="4F1D6D53" w:rsidR="0038367F" w:rsidRPr="0038367F" w:rsidRDefault="0038367F" w:rsidP="0038367F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67F">
        <w:rPr>
          <w:rFonts w:ascii="Times New Roman" w:hAnsi="Times New Roman" w:cs="Times New Roman"/>
          <w:sz w:val="28"/>
          <w:szCs w:val="28"/>
        </w:rPr>
        <w:t>Среднетехническая скорость автомобиля 20 км/ч, время простоя под погрузкой-разгрузкой за ездку 0,3 ч. Определите время оборота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B8B860" w14:textId="4E5D92AB" w:rsidR="0038367F" w:rsidRPr="0038367F" w:rsidRDefault="0038367F" w:rsidP="003836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9465" w:dyaOrig="5235" w14:anchorId="2440B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181.5pt" o:ole="">
            <v:imagedata r:id="rId24" o:title=""/>
          </v:shape>
          <o:OLEObject Type="Embed" ProgID="PBrush" ShapeID="_x0000_i1025" DrawAspect="Content" ObjectID="_1651315596" r:id="rId25"/>
        </w:object>
      </w:r>
    </w:p>
    <w:p w14:paraId="02254628" w14:textId="77777777" w:rsidR="00EB5C4F" w:rsidRPr="00EB5C4F" w:rsidRDefault="00EB5C4F" w:rsidP="00EB5C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92B9E" w14:textId="7C42AC07" w:rsidR="00E46E38" w:rsidRDefault="00E46E38" w:rsidP="00E46E38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EE1C73E" wp14:editId="24F0F706">
            <wp:simplePos x="0" y="0"/>
            <wp:positionH relativeFrom="column">
              <wp:posOffset>461010</wp:posOffset>
            </wp:positionH>
            <wp:positionV relativeFrom="paragraph">
              <wp:posOffset>288290</wp:posOffset>
            </wp:positionV>
            <wp:extent cx="2771775" cy="27508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5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Рассчитайте коэффициент использования пробега за сутки, если:</w:t>
      </w:r>
    </w:p>
    <w:p w14:paraId="39D8ECE6" w14:textId="70A81BE2" w:rsidR="00E46E38" w:rsidRDefault="00E46E38" w:rsidP="00E46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= 10 ч</w:t>
      </w:r>
    </w:p>
    <w:p w14:paraId="5205024E" w14:textId="6F27B43E" w:rsidR="00E46E38" w:rsidRDefault="00E46E38" w:rsidP="00E46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п-р</w:t>
      </w:r>
      <w:r w:rsidRPr="00381088">
        <w:rPr>
          <w:rFonts w:ascii="Times New Roman" w:hAnsi="Times New Roman" w:cs="Times New Roman"/>
          <w:sz w:val="28"/>
          <w:szCs w:val="28"/>
        </w:rPr>
        <w:t xml:space="preserve">= </w:t>
      </w:r>
      <w:r w:rsidR="00404E94">
        <w:rPr>
          <w:rFonts w:ascii="Times New Roman" w:hAnsi="Times New Roman" w:cs="Times New Roman"/>
          <w:sz w:val="28"/>
          <w:szCs w:val="28"/>
        </w:rPr>
        <w:t>12</w:t>
      </w:r>
      <w:r w:rsidRPr="00381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</w:t>
      </w:r>
    </w:p>
    <w:p w14:paraId="25364081" w14:textId="7F196B8B" w:rsidR="00E46E38" w:rsidRPr="00381088" w:rsidRDefault="00E46E38" w:rsidP="00E46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04E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т=</w:t>
      </w:r>
      <w:r w:rsidR="00404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711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км/ч</w:t>
      </w:r>
    </w:p>
    <w:p w14:paraId="503EE980" w14:textId="2F369C8B" w:rsidR="000D5A74" w:rsidRDefault="000D5A74" w:rsidP="00E46E3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9ADAC" w14:textId="77777777" w:rsidR="0024150E" w:rsidRDefault="0024150E" w:rsidP="00E46E3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89E6A" w14:textId="77777777" w:rsidR="0024150E" w:rsidRDefault="0024150E" w:rsidP="00E46E3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216F5" w14:textId="77777777" w:rsidR="0024150E" w:rsidRDefault="0024150E" w:rsidP="00E46E3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795A9" w14:textId="77777777" w:rsidR="0024150E" w:rsidRDefault="0024150E" w:rsidP="00E46E3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55A5F" w14:textId="77777777" w:rsidR="0024150E" w:rsidRDefault="0024150E" w:rsidP="00E46E3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8D085" w14:textId="77777777" w:rsidR="0024150E" w:rsidRDefault="0024150E" w:rsidP="00E46E3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44844" w14:textId="77777777" w:rsidR="0024150E" w:rsidRDefault="0024150E" w:rsidP="00E46E3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5639F" w14:textId="0CDED29B" w:rsidR="0024150E" w:rsidRPr="00E46E38" w:rsidRDefault="00377722" w:rsidP="0037772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722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77722">
        <w:rPr>
          <w:rFonts w:ascii="Times New Roman" w:hAnsi="Times New Roman" w:cs="Times New Roman"/>
          <w:sz w:val="28"/>
          <w:szCs w:val="28"/>
        </w:rPr>
        <w:t xml:space="preserve"> сколько ездок с грузом выполнит автомобиль за смену, если время в наряде 14 ч., время, затрачиваемое на нулевой пробег</w:t>
      </w:r>
      <w:r>
        <w:rPr>
          <w:rFonts w:ascii="Times New Roman" w:hAnsi="Times New Roman" w:cs="Times New Roman"/>
          <w:sz w:val="28"/>
          <w:szCs w:val="28"/>
        </w:rPr>
        <w:t xml:space="preserve"> за день</w:t>
      </w:r>
      <w:r w:rsidRPr="00377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377722">
        <w:rPr>
          <w:rFonts w:ascii="Times New Roman" w:hAnsi="Times New Roman" w:cs="Times New Roman"/>
          <w:sz w:val="28"/>
          <w:szCs w:val="28"/>
        </w:rPr>
        <w:t xml:space="preserve"> мин., техническая ск</w:t>
      </w:r>
      <w:r>
        <w:rPr>
          <w:rFonts w:ascii="Times New Roman" w:hAnsi="Times New Roman" w:cs="Times New Roman"/>
          <w:sz w:val="28"/>
          <w:szCs w:val="28"/>
        </w:rPr>
        <w:t>орость 40 км/ч, время погрузки 24</w:t>
      </w:r>
      <w:r w:rsidRPr="00377722">
        <w:rPr>
          <w:rFonts w:ascii="Times New Roman" w:hAnsi="Times New Roman" w:cs="Times New Roman"/>
          <w:sz w:val="28"/>
          <w:szCs w:val="28"/>
        </w:rPr>
        <w:t xml:space="preserve"> мин., время разгрузки 0,2 ч., коэффициент ис</w:t>
      </w:r>
      <w:r>
        <w:rPr>
          <w:rFonts w:ascii="Times New Roman" w:hAnsi="Times New Roman" w:cs="Times New Roman"/>
          <w:sz w:val="28"/>
          <w:szCs w:val="28"/>
        </w:rPr>
        <w:t>пользования пробега за ездку 0,5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длина ездки с грузом 17</w:t>
      </w:r>
      <w:r w:rsidRPr="00377722">
        <w:rPr>
          <w:rFonts w:ascii="Times New Roman" w:hAnsi="Times New Roman" w:cs="Times New Roman"/>
          <w:sz w:val="28"/>
          <w:szCs w:val="28"/>
        </w:rPr>
        <w:t xml:space="preserve"> км.</w:t>
      </w:r>
    </w:p>
    <w:sectPr w:rsidR="0024150E" w:rsidRPr="00E46E38" w:rsidSect="0004144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279"/>
    <w:multiLevelType w:val="hybridMultilevel"/>
    <w:tmpl w:val="A1EE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7163"/>
    <w:multiLevelType w:val="hybridMultilevel"/>
    <w:tmpl w:val="56B2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6593E"/>
    <w:multiLevelType w:val="hybridMultilevel"/>
    <w:tmpl w:val="27D0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A0"/>
    <w:rsid w:val="000010F5"/>
    <w:rsid w:val="0004144A"/>
    <w:rsid w:val="00047697"/>
    <w:rsid w:val="000823D5"/>
    <w:rsid w:val="000D5A74"/>
    <w:rsid w:val="000F162B"/>
    <w:rsid w:val="000F2D2F"/>
    <w:rsid w:val="001268C6"/>
    <w:rsid w:val="001731F2"/>
    <w:rsid w:val="00180E35"/>
    <w:rsid w:val="001A2F83"/>
    <w:rsid w:val="0024150E"/>
    <w:rsid w:val="00262ED9"/>
    <w:rsid w:val="0033620C"/>
    <w:rsid w:val="00341288"/>
    <w:rsid w:val="00377722"/>
    <w:rsid w:val="0038367F"/>
    <w:rsid w:val="003A0215"/>
    <w:rsid w:val="003A4BCF"/>
    <w:rsid w:val="003A5E2E"/>
    <w:rsid w:val="00404E94"/>
    <w:rsid w:val="004109A0"/>
    <w:rsid w:val="00442827"/>
    <w:rsid w:val="004970C9"/>
    <w:rsid w:val="004C1A41"/>
    <w:rsid w:val="005435A0"/>
    <w:rsid w:val="00571DDD"/>
    <w:rsid w:val="00580758"/>
    <w:rsid w:val="006009CD"/>
    <w:rsid w:val="00602878"/>
    <w:rsid w:val="006411D9"/>
    <w:rsid w:val="006C2568"/>
    <w:rsid w:val="007348C1"/>
    <w:rsid w:val="007413A9"/>
    <w:rsid w:val="00782E6F"/>
    <w:rsid w:val="007A0B50"/>
    <w:rsid w:val="00857CF3"/>
    <w:rsid w:val="00861BF6"/>
    <w:rsid w:val="008D6909"/>
    <w:rsid w:val="00923686"/>
    <w:rsid w:val="00940117"/>
    <w:rsid w:val="009664B8"/>
    <w:rsid w:val="00980538"/>
    <w:rsid w:val="00A23B1B"/>
    <w:rsid w:val="00A40192"/>
    <w:rsid w:val="00A76EE3"/>
    <w:rsid w:val="00AB1352"/>
    <w:rsid w:val="00AE5D06"/>
    <w:rsid w:val="00B03BEF"/>
    <w:rsid w:val="00B909BD"/>
    <w:rsid w:val="00BC7111"/>
    <w:rsid w:val="00BF7B2F"/>
    <w:rsid w:val="00C027DA"/>
    <w:rsid w:val="00CA5155"/>
    <w:rsid w:val="00DF5FCA"/>
    <w:rsid w:val="00E46E38"/>
    <w:rsid w:val="00E95512"/>
    <w:rsid w:val="00EA0EDE"/>
    <w:rsid w:val="00EB5C4F"/>
    <w:rsid w:val="00F00D0E"/>
    <w:rsid w:val="00F52951"/>
    <w:rsid w:val="00F8741F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9D76"/>
  <w15:chartTrackingRefBased/>
  <w15:docId w15:val="{6B1962BD-4E46-4D46-95E2-383F057A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A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5A7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027DA"/>
    <w:pPr>
      <w:ind w:left="720"/>
      <w:contextualSpacing/>
    </w:pPr>
  </w:style>
  <w:style w:type="table" w:styleId="a5">
    <w:name w:val="Table Grid"/>
    <w:basedOn w:val="a1"/>
    <w:uiPriority w:val="39"/>
    <w:rsid w:val="0044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95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ognia.ru/transport/adr/classes/subclass_1_3.php" TargetMode="External"/><Relationship Id="rId13" Type="http://schemas.openxmlformats.org/officeDocument/2006/relationships/hyperlink" Target="http://www.tamognia.ru/transport/adr/classes/subclass_2_2.php" TargetMode="External"/><Relationship Id="rId18" Type="http://schemas.openxmlformats.org/officeDocument/2006/relationships/hyperlink" Target="http://www.tamognia.ru/transport/adr/classes/subclass_5_1.php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www.tamognia.ru/transport/adr/classes/subclass_6_2.php" TargetMode="External"/><Relationship Id="rId7" Type="http://schemas.openxmlformats.org/officeDocument/2006/relationships/hyperlink" Target="http://www.tamognia.ru/transport/adr/classes/subclass_1_2.php" TargetMode="External"/><Relationship Id="rId12" Type="http://schemas.openxmlformats.org/officeDocument/2006/relationships/hyperlink" Target="http://www.tamognia.ru/transport/adr/classes/subclass_2_1.php" TargetMode="External"/><Relationship Id="rId17" Type="http://schemas.openxmlformats.org/officeDocument/2006/relationships/hyperlink" Target="http://www.tamognia.ru/transport/adr/classes/subclass_4_3.php" TargetMode="External"/><Relationship Id="rId25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hyperlink" Target="http://www.tamognia.ru/transport/adr/classes/subclass_4_2.php" TargetMode="External"/><Relationship Id="rId20" Type="http://schemas.openxmlformats.org/officeDocument/2006/relationships/hyperlink" Target="http://www.tamognia.ru/transport/adr/classes/subclass_6_1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mognia.ru/transport/adr/classes/subclass_1_1.php" TargetMode="External"/><Relationship Id="rId11" Type="http://schemas.openxmlformats.org/officeDocument/2006/relationships/hyperlink" Target="http://www.tamognia.ru/transport/adr/classes/subclass_1_6.php" TargetMode="External"/><Relationship Id="rId24" Type="http://schemas.openxmlformats.org/officeDocument/2006/relationships/image" Target="media/image1.png"/><Relationship Id="rId5" Type="http://schemas.openxmlformats.org/officeDocument/2006/relationships/hyperlink" Target="mailto:elena_rastorgueva@mail.ru" TargetMode="External"/><Relationship Id="rId15" Type="http://schemas.openxmlformats.org/officeDocument/2006/relationships/hyperlink" Target="http://www.tamognia.ru/transport/adr/classes/subclass_4_1.php" TargetMode="External"/><Relationship Id="rId23" Type="http://schemas.openxmlformats.org/officeDocument/2006/relationships/hyperlink" Target="http://www.tamognia.ru/transport/adr/classes/subclass_9_1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amognia.ru/transport/adr/classes/subclass_1_5.php" TargetMode="External"/><Relationship Id="rId19" Type="http://schemas.openxmlformats.org/officeDocument/2006/relationships/hyperlink" Target="http://www.tamognia.ru/transport/adr/classes/subclass_5_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mognia.ru/transport/adr/classes/subclass_1_4.php" TargetMode="External"/><Relationship Id="rId14" Type="http://schemas.openxmlformats.org/officeDocument/2006/relationships/hyperlink" Target="http://www.tamognia.ru/transport/adr/classes/subclass_2_3.php" TargetMode="External"/><Relationship Id="rId22" Type="http://schemas.openxmlformats.org/officeDocument/2006/relationships/hyperlink" Target="http://www.tamognia.ru/transport/adr/classes/subclass_8_1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Соловьева</dc:creator>
  <cp:keywords/>
  <dc:description/>
  <cp:lastModifiedBy>LENA</cp:lastModifiedBy>
  <cp:revision>54</cp:revision>
  <dcterms:created xsi:type="dcterms:W3CDTF">2020-05-14T19:44:00Z</dcterms:created>
  <dcterms:modified xsi:type="dcterms:W3CDTF">2020-05-18T07:00:00Z</dcterms:modified>
</cp:coreProperties>
</file>