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A" w:rsidRPr="00BF13D1" w:rsidRDefault="007047AA" w:rsidP="00BF13D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BF13D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Учебный проект по информатике</w:t>
      </w:r>
    </w:p>
    <w:p w:rsidR="00BF13D1" w:rsidRDefault="007047AA" w:rsidP="00B56672">
      <w:pPr>
        <w:shd w:val="clear" w:color="auto" w:fill="FFFFFF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Разработать у</w:t>
      </w:r>
      <w:r w:rsidR="00B56672" w:rsidRPr="00FD4A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чебный </w:t>
      </w:r>
      <w:r w:rsidR="00FD4A29" w:rsidRPr="00FD4A29">
        <w:rPr>
          <w:rFonts w:ascii="Times New Roman" w:hAnsi="Times New Roman" w:cs="Times New Roman"/>
          <w:i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заданной теме.</w:t>
      </w:r>
    </w:p>
    <w:p w:rsidR="00BF13D1" w:rsidRPr="001D2A47" w:rsidRDefault="00BF13D1" w:rsidP="00BF13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D2A47">
        <w:rPr>
          <w:rFonts w:ascii="Times New Roman" w:hAnsi="Times New Roman" w:cs="Times New Roman"/>
          <w:i/>
          <w:sz w:val="28"/>
          <w:szCs w:val="28"/>
        </w:rPr>
        <w:t>Подробное описание проекта оформить</w:t>
      </w:r>
      <w:r w:rsidR="007047AA"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виде тезисов </w:t>
      </w:r>
      <w:r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текстовом редакторе </w:t>
      </w:r>
      <w:proofErr w:type="spellStart"/>
      <w:r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Microsoft</w:t>
      </w:r>
      <w:proofErr w:type="spellEnd"/>
      <w:r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7047AA" w:rsidRPr="001D2A4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Word</w:t>
      </w:r>
      <w:proofErr w:type="spellEnd"/>
      <w:r w:rsidR="007047AA" w:rsidRPr="001D2A4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7047AA" w:rsidRPr="001D2A4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</w:p>
    <w:p w:rsidR="00B56672" w:rsidRPr="001D2A47" w:rsidRDefault="00BF13D1" w:rsidP="00BF13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A47">
        <w:rPr>
          <w:rFonts w:ascii="Times New Roman" w:hAnsi="Times New Roman" w:cs="Times New Roman"/>
          <w:i/>
          <w:sz w:val="28"/>
          <w:szCs w:val="28"/>
        </w:rPr>
        <w:t xml:space="preserve">Учебный проект представить в виде мультимедийной презентации </w:t>
      </w:r>
      <w:r w:rsidR="00B56672" w:rsidRPr="001D2A47">
        <w:rPr>
          <w:rFonts w:ascii="Times New Roman" w:hAnsi="Times New Roman" w:cs="Times New Roman"/>
          <w:i/>
          <w:sz w:val="28"/>
          <w:szCs w:val="28"/>
        </w:rPr>
        <w:t xml:space="preserve">в программе </w:t>
      </w:r>
      <w:proofErr w:type="spellStart"/>
      <w:r w:rsidR="00B56672"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Microsoft</w:t>
      </w:r>
      <w:proofErr w:type="spellEnd"/>
      <w:r w:rsidR="00B56672"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56672"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PowerPoint</w:t>
      </w:r>
      <w:proofErr w:type="spellEnd"/>
      <w:r w:rsidR="00FD4A29"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(12-15 слайдов) используя памятку и рекомендации по оформлению слайдов</w:t>
      </w:r>
      <w:r w:rsidR="00B56672"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D4A29" w:rsidRPr="001D2A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B56672" w:rsidRPr="001D2A47" w:rsidRDefault="00FD4A29" w:rsidP="00BF13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A47">
        <w:rPr>
          <w:rFonts w:ascii="Times New Roman" w:hAnsi="Times New Roman" w:cs="Times New Roman"/>
          <w:i/>
          <w:sz w:val="28"/>
          <w:szCs w:val="28"/>
        </w:rPr>
        <w:t xml:space="preserve">Документы с </w:t>
      </w:r>
      <w:r w:rsidR="00B56672" w:rsidRPr="001D2A47">
        <w:rPr>
          <w:rFonts w:ascii="Times New Roman" w:hAnsi="Times New Roman" w:cs="Times New Roman"/>
          <w:i/>
          <w:sz w:val="28"/>
          <w:szCs w:val="28"/>
        </w:rPr>
        <w:t>выполненным заданием</w:t>
      </w:r>
      <w:r w:rsidR="00C94C5E">
        <w:rPr>
          <w:rFonts w:ascii="Times New Roman" w:hAnsi="Times New Roman" w:cs="Times New Roman"/>
          <w:i/>
          <w:sz w:val="28"/>
          <w:szCs w:val="28"/>
        </w:rPr>
        <w:t xml:space="preserve"> (текстовый документ и презентация)</w:t>
      </w:r>
      <w:r w:rsidR="00B56672" w:rsidRPr="001D2A47">
        <w:rPr>
          <w:rFonts w:ascii="Times New Roman" w:hAnsi="Times New Roman" w:cs="Times New Roman"/>
          <w:i/>
          <w:sz w:val="28"/>
          <w:szCs w:val="28"/>
        </w:rPr>
        <w:t xml:space="preserve"> отправить по электронной почте преподавателя.</w:t>
      </w:r>
    </w:p>
    <w:p w:rsidR="00B56672" w:rsidRPr="001D2A47" w:rsidRDefault="00B56672" w:rsidP="00BF13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A47">
        <w:rPr>
          <w:rFonts w:ascii="Times New Roman" w:hAnsi="Times New Roman" w:cs="Times New Roman"/>
          <w:i/>
          <w:sz w:val="28"/>
          <w:szCs w:val="28"/>
        </w:rPr>
        <w:t>Укажите Фамилию, Имя, группу, номер задания</w:t>
      </w:r>
    </w:p>
    <w:p w:rsidR="00B56672" w:rsidRPr="001D2A47" w:rsidRDefault="00B56672" w:rsidP="00BF13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A47">
        <w:rPr>
          <w:rFonts w:ascii="Times New Roman" w:hAnsi="Times New Roman" w:cs="Times New Roman"/>
          <w:i/>
          <w:sz w:val="28"/>
          <w:szCs w:val="28"/>
        </w:rPr>
        <w:t xml:space="preserve">Срок выполнения </w:t>
      </w:r>
      <w:r w:rsidRPr="001D2A47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FD4A29" w:rsidRPr="001D2A47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1D2A47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FD4A29" w:rsidRPr="001D2A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D2A47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BF13D1" w:rsidRPr="00BF13D1" w:rsidRDefault="00BF13D1" w:rsidP="00BF13D1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6672" w:rsidRPr="00FD4A29" w:rsidRDefault="00B56672" w:rsidP="00B56672">
      <w:pPr>
        <w:shd w:val="clear" w:color="auto" w:fill="FFFFFF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Черникова Л.А </w:t>
      </w:r>
      <w:hyperlink r:id="rId6" w:history="1">
        <w:r w:rsidRPr="00FD4A2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ChernikovaLudmila231@yandex.ru</w:t>
        </w:r>
      </w:hyperlink>
    </w:p>
    <w:p w:rsidR="00B56672" w:rsidRDefault="00B56672" w:rsidP="00B566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 </w:t>
      </w:r>
      <w:r w:rsidRPr="00FD4A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Pr="00FD4A29">
        <w:rPr>
          <w:rFonts w:ascii="Times New Roman" w:hAnsi="Times New Roman" w:cs="Times New Roman"/>
          <w:sz w:val="28"/>
          <w:szCs w:val="28"/>
          <w:shd w:val="clear" w:color="auto" w:fill="FFFFFF"/>
        </w:rPr>
        <w:t>467075783 Черникова Людмила</w:t>
      </w:r>
    </w:p>
    <w:p w:rsidR="007047AA" w:rsidRPr="00BF13D1" w:rsidRDefault="00BF13D1" w:rsidP="00BF13D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13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Тема</w:t>
      </w:r>
      <w:r w:rsidR="007047AA" w:rsidRPr="00BF13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BF13D1">
        <w:rPr>
          <w:rStyle w:val="a4"/>
          <w:rFonts w:ascii="Times New Roman" w:hAnsi="Times New Roman" w:cs="Times New Roman"/>
          <w:b w:val="0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</w:t>
      </w:r>
      <w:r w:rsidRPr="00BF13D1">
        <w:rPr>
          <w:rStyle w:val="a4"/>
          <w:rFonts w:ascii="Times New Roman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Информатика в моей профессии»</w:t>
      </w:r>
    </w:p>
    <w:p w:rsidR="00B56672" w:rsidRDefault="00B56672" w:rsidP="00BF13D1">
      <w:pPr>
        <w:pStyle w:val="a3"/>
        <w:shd w:val="clear" w:color="auto" w:fill="FFFFFF"/>
        <w:rPr>
          <w:rStyle w:val="a4"/>
          <w:b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4"/>
          <w:b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помощью интернет ресурсов разработать учебный проект на тему: «Информатика в моей профессии» по специальностям:</w:t>
      </w:r>
    </w:p>
    <w:p w:rsidR="00B56672" w:rsidRPr="00B56672" w:rsidRDefault="00B56672" w:rsidP="00B5667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B56672">
        <w:rPr>
          <w:sz w:val="28"/>
          <w:szCs w:val="28"/>
        </w:rPr>
        <w:t>23.02.01 организация перевозок и управление на транспорте (по видам)</w:t>
      </w:r>
      <w:r w:rsidR="00FD4A29">
        <w:rPr>
          <w:sz w:val="28"/>
          <w:szCs w:val="28"/>
        </w:rPr>
        <w:t>;</w:t>
      </w:r>
    </w:p>
    <w:p w:rsidR="00B56672" w:rsidRPr="00B56672" w:rsidRDefault="00B56672" w:rsidP="00B56672">
      <w:pPr>
        <w:pStyle w:val="a3"/>
        <w:numPr>
          <w:ilvl w:val="0"/>
          <w:numId w:val="6"/>
        </w:numPr>
        <w:shd w:val="clear" w:color="auto" w:fill="FFFFFF"/>
        <w:jc w:val="both"/>
        <w:rPr>
          <w:rStyle w:val="a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6672">
        <w:rPr>
          <w:bCs/>
          <w:sz w:val="28"/>
          <w:szCs w:val="28"/>
        </w:rPr>
        <w:t>23.02.03 техническое обслуживание и ремонт автомобильного транспорта</w:t>
      </w:r>
      <w:r w:rsidR="00FD4A29">
        <w:rPr>
          <w:bCs/>
          <w:sz w:val="28"/>
          <w:szCs w:val="28"/>
        </w:rPr>
        <w:t>;</w:t>
      </w:r>
    </w:p>
    <w:p w:rsidR="00B56672" w:rsidRPr="00B56672" w:rsidRDefault="00B56672" w:rsidP="00B5667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672">
        <w:rPr>
          <w:rFonts w:ascii="Times New Roman" w:hAnsi="Times New Roman" w:cs="Times New Roman"/>
          <w:bCs/>
          <w:sz w:val="28"/>
          <w:szCs w:val="28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FD4A2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6672" w:rsidRPr="007047AA" w:rsidRDefault="00B56672" w:rsidP="00B56672">
      <w:pPr>
        <w:pStyle w:val="a3"/>
        <w:numPr>
          <w:ilvl w:val="0"/>
          <w:numId w:val="6"/>
        </w:numPr>
        <w:shd w:val="clear" w:color="auto" w:fill="FFFFFF"/>
        <w:jc w:val="both"/>
        <w:rPr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6672">
        <w:rPr>
          <w:sz w:val="28"/>
          <w:szCs w:val="28"/>
        </w:rPr>
        <w:t>23.02.07.техническое обслуживание и ремонт двигателей, систем и агрегатов автомобилей</w:t>
      </w:r>
      <w:r w:rsidR="00FD4A29">
        <w:rPr>
          <w:sz w:val="28"/>
          <w:szCs w:val="28"/>
        </w:rPr>
        <w:t>.</w:t>
      </w:r>
    </w:p>
    <w:p w:rsidR="00F8196B" w:rsidRPr="003630FB" w:rsidRDefault="003630FB" w:rsidP="002E6C2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u w:val="single"/>
        </w:rPr>
      </w:pPr>
      <w:r w:rsidRPr="003630FB">
        <w:rPr>
          <w:sz w:val="28"/>
          <w:szCs w:val="28"/>
          <w:u w:val="single"/>
        </w:rPr>
        <w:t>Например, т</w:t>
      </w:r>
      <w:r w:rsidR="002E6C2A" w:rsidRPr="003630FB">
        <w:rPr>
          <w:sz w:val="28"/>
          <w:szCs w:val="28"/>
          <w:u w:val="single"/>
        </w:rPr>
        <w:t>емы практические</w:t>
      </w:r>
      <w:r>
        <w:rPr>
          <w:sz w:val="28"/>
          <w:szCs w:val="28"/>
          <w:u w:val="single"/>
        </w:rPr>
        <w:t xml:space="preserve"> </w:t>
      </w:r>
      <w:r w:rsidR="002E6C2A" w:rsidRPr="003630F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2E6C2A" w:rsidRPr="003630FB">
        <w:rPr>
          <w:sz w:val="28"/>
          <w:szCs w:val="28"/>
          <w:u w:val="single"/>
        </w:rPr>
        <w:t>исследовательские проекты</w:t>
      </w:r>
      <w:r w:rsidR="007047AA" w:rsidRPr="003630FB">
        <w:rPr>
          <w:sz w:val="28"/>
          <w:szCs w:val="28"/>
          <w:u w:val="single"/>
        </w:rPr>
        <w:t xml:space="preserve">: </w:t>
      </w:r>
    </w:p>
    <w:p w:rsidR="007047AA" w:rsidRPr="002E6C2A" w:rsidRDefault="007047AA" w:rsidP="002E6C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6C2A">
        <w:rPr>
          <w:sz w:val="28"/>
          <w:szCs w:val="28"/>
        </w:rPr>
        <w:t xml:space="preserve">Применение </w:t>
      </w:r>
      <w:r w:rsidR="00F8196B" w:rsidRPr="002E6C2A">
        <w:rPr>
          <w:sz w:val="28"/>
          <w:szCs w:val="28"/>
        </w:rPr>
        <w:t>ЭТ</w:t>
      </w:r>
      <w:r w:rsidRPr="002E6C2A">
        <w:rPr>
          <w:sz w:val="28"/>
          <w:szCs w:val="28"/>
        </w:rPr>
        <w:t xml:space="preserve"> </w:t>
      </w:r>
      <w:proofErr w:type="spellStart"/>
      <w:r w:rsidR="002E6C2A">
        <w:rPr>
          <w:color w:val="333333"/>
          <w:sz w:val="28"/>
          <w:szCs w:val="28"/>
          <w:shd w:val="clear" w:color="auto" w:fill="FFFFFF"/>
        </w:rPr>
        <w:t>Microsoft</w:t>
      </w:r>
      <w:proofErr w:type="spellEnd"/>
      <w:r w:rsidR="002E6C2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196B" w:rsidRPr="002E6C2A">
        <w:rPr>
          <w:bCs/>
          <w:color w:val="333333"/>
          <w:sz w:val="28"/>
          <w:szCs w:val="28"/>
          <w:shd w:val="clear" w:color="auto" w:fill="FFFFFF"/>
        </w:rPr>
        <w:t>Excel</w:t>
      </w:r>
      <w:proofErr w:type="spellEnd"/>
      <w:r w:rsidR="00C94C5E">
        <w:rPr>
          <w:color w:val="333333"/>
          <w:sz w:val="28"/>
          <w:szCs w:val="28"/>
          <w:shd w:val="clear" w:color="auto" w:fill="FFFFFF"/>
        </w:rPr>
        <w:t xml:space="preserve"> (</w:t>
      </w:r>
      <w:r w:rsidRPr="002E6C2A">
        <w:rPr>
          <w:sz w:val="28"/>
          <w:szCs w:val="28"/>
        </w:rPr>
        <w:t>в логистике</w:t>
      </w:r>
      <w:r w:rsidR="00C94C5E">
        <w:rPr>
          <w:sz w:val="28"/>
          <w:szCs w:val="28"/>
        </w:rPr>
        <w:t>) либо</w:t>
      </w:r>
      <w:r w:rsidR="00F8196B" w:rsidRPr="002E6C2A">
        <w:rPr>
          <w:sz w:val="28"/>
          <w:szCs w:val="28"/>
        </w:rPr>
        <w:t xml:space="preserve"> </w:t>
      </w:r>
      <w:r w:rsidRPr="002E6C2A">
        <w:rPr>
          <w:sz w:val="28"/>
          <w:szCs w:val="28"/>
        </w:rPr>
        <w:t>в ТО</w:t>
      </w:r>
      <w:r w:rsidR="00F8196B" w:rsidRPr="002E6C2A">
        <w:rPr>
          <w:sz w:val="28"/>
          <w:szCs w:val="28"/>
        </w:rPr>
        <w:t xml:space="preserve"> (расчет шпоночных соединений, расчет соединения с подшипниками и </w:t>
      </w:r>
      <w:proofErr w:type="spellStart"/>
      <w:r w:rsidR="00F8196B" w:rsidRPr="002E6C2A">
        <w:rPr>
          <w:sz w:val="28"/>
          <w:szCs w:val="28"/>
        </w:rPr>
        <w:t>тд</w:t>
      </w:r>
      <w:proofErr w:type="spellEnd"/>
      <w:r w:rsidR="00C94C5E">
        <w:rPr>
          <w:sz w:val="28"/>
          <w:szCs w:val="28"/>
        </w:rPr>
        <w:t>)</w:t>
      </w:r>
      <w:r w:rsidR="002E6C2A">
        <w:rPr>
          <w:sz w:val="28"/>
          <w:szCs w:val="28"/>
        </w:rPr>
        <w:t>;</w:t>
      </w:r>
    </w:p>
    <w:p w:rsidR="00F8196B" w:rsidRPr="002E6C2A" w:rsidRDefault="00F8196B" w:rsidP="002E6C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E6C2A">
        <w:rPr>
          <w:color w:val="333333"/>
          <w:sz w:val="28"/>
          <w:szCs w:val="28"/>
          <w:shd w:val="clear" w:color="auto" w:fill="FFFFFF"/>
        </w:rPr>
        <w:t>Применение</w:t>
      </w:r>
      <w:r w:rsidR="002E6C2A">
        <w:rPr>
          <w:color w:val="333333"/>
          <w:sz w:val="28"/>
          <w:szCs w:val="28"/>
          <w:shd w:val="clear" w:color="auto" w:fill="FFFFFF"/>
        </w:rPr>
        <w:t xml:space="preserve"> БД </w:t>
      </w:r>
      <w:proofErr w:type="spellStart"/>
      <w:r w:rsidR="002E6C2A">
        <w:rPr>
          <w:color w:val="333333"/>
          <w:sz w:val="28"/>
          <w:szCs w:val="28"/>
          <w:shd w:val="clear" w:color="auto" w:fill="FFFFFF"/>
        </w:rPr>
        <w:t>Microsoft</w:t>
      </w:r>
      <w:proofErr w:type="spellEnd"/>
      <w:r w:rsidR="002E6C2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E6C2A">
        <w:rPr>
          <w:bCs/>
          <w:color w:val="333333"/>
          <w:sz w:val="28"/>
          <w:szCs w:val="28"/>
          <w:shd w:val="clear" w:color="auto" w:fill="FFFFFF"/>
        </w:rPr>
        <w:t>Access</w:t>
      </w:r>
      <w:proofErr w:type="spellEnd"/>
      <w:r w:rsidRPr="002E6C2A">
        <w:rPr>
          <w:bCs/>
          <w:color w:val="333333"/>
          <w:sz w:val="28"/>
          <w:szCs w:val="28"/>
          <w:shd w:val="clear" w:color="auto" w:fill="FFFFFF"/>
        </w:rPr>
        <w:t xml:space="preserve"> в логистике, в ТО</w:t>
      </w:r>
      <w:r w:rsidR="002E6C2A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2E6C2A" w:rsidRPr="003630FB" w:rsidRDefault="003630FB" w:rsidP="003630F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u w:val="single"/>
          <w:shd w:val="clear" w:color="auto" w:fill="FFFFFF"/>
        </w:rPr>
      </w:pPr>
      <w:r w:rsidRPr="003630FB">
        <w:rPr>
          <w:sz w:val="28"/>
          <w:szCs w:val="28"/>
          <w:u w:val="single"/>
          <w:shd w:val="clear" w:color="auto" w:fill="FFFFFF"/>
        </w:rPr>
        <w:t>Например, темы и</w:t>
      </w:r>
      <w:r w:rsidR="002E6C2A" w:rsidRPr="003630FB">
        <w:rPr>
          <w:sz w:val="28"/>
          <w:szCs w:val="28"/>
          <w:u w:val="single"/>
          <w:shd w:val="clear" w:color="auto" w:fill="FFFFFF"/>
        </w:rPr>
        <w:t>сследовательские проекты</w:t>
      </w:r>
      <w:r w:rsidRPr="003630FB">
        <w:rPr>
          <w:sz w:val="28"/>
          <w:szCs w:val="28"/>
          <w:u w:val="single"/>
          <w:shd w:val="clear" w:color="auto" w:fill="FFFFFF"/>
        </w:rPr>
        <w:t xml:space="preserve"> в логистике</w:t>
      </w:r>
      <w:r w:rsidR="002E6C2A" w:rsidRPr="003630FB">
        <w:rPr>
          <w:sz w:val="28"/>
          <w:szCs w:val="28"/>
          <w:u w:val="single"/>
          <w:shd w:val="clear" w:color="auto" w:fill="FFFFFF"/>
        </w:rPr>
        <w:t>:</w:t>
      </w:r>
    </w:p>
    <w:p w:rsidR="002E6C2A" w:rsidRPr="003630FB" w:rsidRDefault="002E6C2A" w:rsidP="003630F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и кибернетический подход в коммерческой логистике.</w:t>
      </w:r>
    </w:p>
    <w:p w:rsidR="002E6C2A" w:rsidRPr="003630FB" w:rsidRDefault="002E6C2A" w:rsidP="003630F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и автоматизация снабженческой деятельности на предприятии.</w:t>
      </w:r>
    </w:p>
    <w:p w:rsidR="002E6C2A" w:rsidRPr="003630FB" w:rsidRDefault="003630FB" w:rsidP="003630F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6C2A"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сскуственный</w:t>
      </w:r>
      <w:proofErr w:type="spellEnd"/>
      <w:r w:rsidR="002E6C2A"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C2A"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интелект</w:t>
      </w:r>
      <w:proofErr w:type="spellEnd"/>
      <w:r w:rsidR="002E6C2A"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логистике складирования</w:t>
      </w:r>
      <w:r w:rsidR="00C9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C2A" w:rsidRPr="003630FB" w:rsidRDefault="002E6C2A" w:rsidP="003630FB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Исскуственный</w:t>
      </w:r>
      <w:proofErr w:type="spellEnd"/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интелект</w:t>
      </w:r>
      <w:proofErr w:type="spellEnd"/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транспортной логисти</w:t>
      </w:r>
      <w:bookmarkStart w:id="0" w:name="_GoBack"/>
      <w:bookmarkEnd w:id="0"/>
      <w:r w:rsidRPr="0036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="00C9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79E" w:rsidRPr="00CF579E" w:rsidRDefault="00CF579E" w:rsidP="00CF579E">
      <w:pPr>
        <w:pStyle w:val="a3"/>
        <w:shd w:val="clear" w:color="auto" w:fill="FFFFFF"/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579E">
        <w:rPr>
          <w:rStyle w:val="a4"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ПАМЯТКА</w:t>
      </w:r>
    </w:p>
    <w:p w:rsidR="00CF579E" w:rsidRPr="00CF579E" w:rsidRDefault="00CF579E" w:rsidP="00CF579E">
      <w:pPr>
        <w:pStyle w:val="a3"/>
        <w:shd w:val="clear" w:color="auto" w:fill="FFFFFF"/>
        <w:jc w:val="center"/>
        <w:rPr>
          <w:b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F579E">
        <w:rPr>
          <w:rStyle w:val="a4"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 созданию учебных проектов и презентаций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  <w:u w:val="single"/>
        </w:rPr>
        <w:t>Метод проектов</w:t>
      </w:r>
      <w:r w:rsidRPr="00CF579E">
        <w:rPr>
          <w:sz w:val="28"/>
          <w:szCs w:val="28"/>
        </w:rPr>
        <w:t xml:space="preserve"> – это система обучения, гибкая модель организации учебного процесса, ориентированная на самореализацию личности учащегося, развитие его интеллектуальных качеств и творческих способностей.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Можно считать, что любая деятельность осуществляется в рамках проекта, если:</w:t>
      </w:r>
    </w:p>
    <w:p w:rsidR="00CF579E" w:rsidRPr="00CF579E" w:rsidRDefault="00CF579E" w:rsidP="00523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сформулирована цель предстоящих действий;</w:t>
      </w:r>
    </w:p>
    <w:p w:rsidR="00CF579E" w:rsidRPr="00CF579E" w:rsidRDefault="00CF579E" w:rsidP="00523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намечены основные этапы;</w:t>
      </w:r>
    </w:p>
    <w:p w:rsidR="00CF579E" w:rsidRPr="00CF579E" w:rsidRDefault="00CF579E" w:rsidP="00523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определены результаты каждого этапа в виде задач;</w:t>
      </w:r>
    </w:p>
    <w:p w:rsidR="00CF579E" w:rsidRPr="00CF579E" w:rsidRDefault="00CF579E" w:rsidP="00523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установлены сроки выполнения проекта;</w:t>
      </w:r>
    </w:p>
    <w:p w:rsidR="00CF579E" w:rsidRPr="00CF579E" w:rsidRDefault="00CF579E" w:rsidP="00523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определены исполнители, распределены функции каждого;</w:t>
      </w:r>
    </w:p>
    <w:p w:rsidR="00CF579E" w:rsidRPr="00CF579E" w:rsidRDefault="00CF579E" w:rsidP="00523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намечены источники сре</w:t>
      </w:r>
      <w:proofErr w:type="gramStart"/>
      <w:r w:rsidRPr="00CF579E">
        <w:rPr>
          <w:sz w:val="28"/>
          <w:szCs w:val="28"/>
        </w:rPr>
        <w:t>дств дл</w:t>
      </w:r>
      <w:proofErr w:type="gramEnd"/>
      <w:r w:rsidRPr="00CF579E">
        <w:rPr>
          <w:sz w:val="28"/>
          <w:szCs w:val="28"/>
        </w:rPr>
        <w:t>я достижения цели;</w:t>
      </w:r>
    </w:p>
    <w:p w:rsidR="00CF579E" w:rsidRPr="00CF579E" w:rsidRDefault="00CF579E" w:rsidP="00523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определена форма отчетности по результатам проекта;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Проектная деятельность</w:t>
      </w:r>
      <w:r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– это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 деятельности.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F579E">
        <w:rPr>
          <w:rStyle w:val="a4"/>
          <w:sz w:val="28"/>
          <w:szCs w:val="28"/>
          <w:u w:val="single"/>
        </w:rPr>
        <w:t>Типы учебных проектов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1.Исследовательские.</w:t>
      </w:r>
      <w:r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Под исследовательским проектом подразумевается деятельность автора,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2.Творческие.</w:t>
      </w:r>
      <w:r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Этот тип проектов предполагает четкое планирование конечных результатов и формы их представления. Структура проекта только намечается и развивается далее в ходе работы, подчиняясь жанру конечного результата и интересам участников, но уже в самом начале оговаривается, что будет представлять собой проект. Это может быть совместная газета, сочинение, видеофильм и прочее.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3.Ознакомительно-ориентировочные (информационные).</w:t>
      </w:r>
      <w:r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 xml:space="preserve">Этот тип проектов направлен на работу с информацией о каком-то объекте, явлении. Предполагается </w:t>
      </w:r>
      <w:r w:rsidRPr="00CF579E">
        <w:rPr>
          <w:sz w:val="28"/>
          <w:szCs w:val="28"/>
        </w:rPr>
        <w:lastRenderedPageBreak/>
        <w:t>ознакомление участников проекта с конкретной информацией, ее анализ и обобщение уже для широкой аудитории. Такие проекты, как и исследовательские, требуют хорошо продуманной структуры и возможности ее коррекции по ходу работы.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4.Практико-ориентированные (прикладные).</w:t>
      </w:r>
      <w:r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Эти проекты отличает четко обозначенный с самого начала будущий результат деятельности его участников. Например, документ, созданный на основе полученных результатов исследования; программа действий, рекомендации.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Проект должен содержать следующие части:</w:t>
      </w:r>
    </w:p>
    <w:p w:rsidR="00CF579E" w:rsidRPr="00CF579E" w:rsidRDefault="00CF579E" w:rsidP="005238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титульный лист</w:t>
      </w:r>
    </w:p>
    <w:p w:rsidR="00CF579E" w:rsidRPr="00CF579E" w:rsidRDefault="00CF579E" w:rsidP="005238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оглавление</w:t>
      </w:r>
    </w:p>
    <w:p w:rsidR="00CF579E" w:rsidRPr="00CF579E" w:rsidRDefault="00CF579E" w:rsidP="005238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краткая аннотация</w:t>
      </w:r>
    </w:p>
    <w:p w:rsidR="00CF579E" w:rsidRPr="00CF579E" w:rsidRDefault="00CF579E" w:rsidP="005238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эпиграф</w:t>
      </w:r>
    </w:p>
    <w:p w:rsidR="00CF579E" w:rsidRPr="00CF579E" w:rsidRDefault="00CF579E" w:rsidP="005238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основная часть</w:t>
      </w:r>
    </w:p>
    <w:p w:rsidR="00CF579E" w:rsidRPr="00CF579E" w:rsidRDefault="00CF579E" w:rsidP="005238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заключение (итог)</w:t>
      </w:r>
    </w:p>
    <w:p w:rsidR="00CF579E" w:rsidRPr="00CF579E" w:rsidRDefault="00CF579E" w:rsidP="005238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библиография</w:t>
      </w:r>
    </w:p>
    <w:p w:rsidR="00CF579E" w:rsidRPr="00523844" w:rsidRDefault="00523844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523844">
        <w:rPr>
          <w:rStyle w:val="a4"/>
          <w:sz w:val="28"/>
          <w:szCs w:val="28"/>
          <w:u w:val="single"/>
        </w:rPr>
        <w:t>1</w:t>
      </w:r>
      <w:r w:rsidR="00CF579E" w:rsidRPr="00523844">
        <w:rPr>
          <w:rStyle w:val="a4"/>
          <w:sz w:val="28"/>
          <w:szCs w:val="28"/>
          <w:u w:val="single"/>
        </w:rPr>
        <w:t>этап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Выбор формулировки темы</w:t>
      </w:r>
      <w:r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– это начальный и очень серьезный этап любого исследования. Тема должна быть актуальной, т.е. практически полезной и представлять интерес в научном отношении. Выбирая тему исследования, автор должен руководствоваться несколькими правилами:</w:t>
      </w:r>
    </w:p>
    <w:p w:rsidR="00CF579E" w:rsidRPr="00CF579E" w:rsidRDefault="00CF579E" w:rsidP="005238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тема должна быть интересна, должна увлекать, соответствовать склонностям автора,</w:t>
      </w:r>
    </w:p>
    <w:p w:rsidR="00CF579E" w:rsidRPr="00CF579E" w:rsidRDefault="00CF579E" w:rsidP="005238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тема должна быть выполнима, решение ее должно принести реальную пользу,</w:t>
      </w:r>
    </w:p>
    <w:p w:rsidR="00CF579E" w:rsidRPr="00CF579E" w:rsidRDefault="00CF579E" w:rsidP="005238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тема должна быть оригинальной,</w:t>
      </w:r>
    </w:p>
    <w:p w:rsidR="00CF579E" w:rsidRPr="00CF579E" w:rsidRDefault="00CF579E" w:rsidP="005238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тема должна быть выполнима, достижимы и постижимы литературные источники.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1.</w:t>
      </w:r>
      <w:r w:rsidR="00523844"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Начальным этапом</w:t>
      </w:r>
      <w:r>
        <w:rPr>
          <w:b/>
          <w:bCs/>
          <w:sz w:val="28"/>
          <w:szCs w:val="28"/>
        </w:rPr>
        <w:t xml:space="preserve"> </w:t>
      </w:r>
      <w:r w:rsidRPr="00CF579E">
        <w:rPr>
          <w:sz w:val="28"/>
          <w:szCs w:val="28"/>
        </w:rPr>
        <w:t>любого проекта является обоснование актуальности выбранной темы. Объяснение актуальности должно быть немногословным. Главное показать суть проблемной ситуации, объяснить, для чего проводится исследование.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lastRenderedPageBreak/>
        <w:t>2.</w:t>
      </w:r>
      <w:r w:rsidR="00523844"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Формулировка цели</w:t>
      </w:r>
      <w:r w:rsidRPr="00CF579E">
        <w:rPr>
          <w:sz w:val="28"/>
          <w:szCs w:val="28"/>
        </w:rPr>
        <w:t>, 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автору, но и еще какому-то кругу людей.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3. После выделения цели необходимо указать на</w:t>
      </w:r>
      <w:r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конкретные задачи</w:t>
      </w:r>
      <w:r w:rsidRPr="00CF579E">
        <w:rPr>
          <w:sz w:val="28"/>
          <w:szCs w:val="28"/>
        </w:rPr>
        <w:t>, которые предстоит решать (изучить, описать, установить, выяснить, вывести формулу и т.п.).</w:t>
      </w:r>
    </w:p>
    <w:p w:rsid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F579E">
        <w:rPr>
          <w:sz w:val="28"/>
          <w:szCs w:val="28"/>
        </w:rPr>
        <w:t>4. Необходимым условием проектной работы является определение его</w:t>
      </w:r>
      <w:r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объекта и предмета</w:t>
      </w:r>
      <w:r w:rsidRPr="00CF579E">
        <w:rPr>
          <w:sz w:val="28"/>
          <w:szCs w:val="28"/>
        </w:rPr>
        <w:t>. В объекте выделяется та часть, которая служит предметом исследования</w:t>
      </w:r>
      <w:r>
        <w:t>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844">
        <w:rPr>
          <w:rStyle w:val="a4"/>
          <w:sz w:val="28"/>
          <w:szCs w:val="28"/>
          <w:u w:val="single"/>
        </w:rPr>
        <w:t>Объект исследования</w:t>
      </w:r>
      <w:r w:rsidR="00523844">
        <w:rPr>
          <w:b/>
          <w:bCs/>
          <w:sz w:val="28"/>
          <w:szCs w:val="28"/>
        </w:rPr>
        <w:t xml:space="preserve"> </w:t>
      </w:r>
      <w:r w:rsidRPr="00CF579E">
        <w:rPr>
          <w:sz w:val="28"/>
          <w:szCs w:val="28"/>
        </w:rPr>
        <w:t>– процесс или явление, порождающее проблемную ситуацию и избранные для изучения.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844">
        <w:rPr>
          <w:rStyle w:val="a4"/>
          <w:sz w:val="28"/>
          <w:szCs w:val="28"/>
          <w:u w:val="single"/>
        </w:rPr>
        <w:t>Предмет исследования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– все то, что находится в границах объекта исследования в определенном аспекте рассмотрения.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5.</w:t>
      </w:r>
      <w:r w:rsidR="00523844"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Выдвижение гипотезы</w:t>
      </w:r>
      <w:r w:rsidR="00523844">
        <w:rPr>
          <w:b/>
          <w:bCs/>
          <w:sz w:val="28"/>
          <w:szCs w:val="28"/>
        </w:rPr>
        <w:t xml:space="preserve"> </w:t>
      </w:r>
      <w:r w:rsidRPr="00CF579E">
        <w:rPr>
          <w:sz w:val="28"/>
          <w:szCs w:val="28"/>
        </w:rPr>
        <w:t>– необходимый атрибут любого исследования.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844">
        <w:rPr>
          <w:rStyle w:val="a4"/>
          <w:sz w:val="28"/>
          <w:szCs w:val="28"/>
          <w:u w:val="single"/>
        </w:rPr>
        <w:t>Гипотеза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CF579E" w:rsidRPr="00523844" w:rsidRDefault="00523844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523844">
        <w:rPr>
          <w:rStyle w:val="a4"/>
          <w:sz w:val="28"/>
          <w:szCs w:val="28"/>
          <w:u w:val="single"/>
        </w:rPr>
        <w:t xml:space="preserve">2 </w:t>
      </w:r>
      <w:r w:rsidR="00CF579E" w:rsidRPr="00523844">
        <w:rPr>
          <w:rStyle w:val="a4"/>
          <w:sz w:val="28"/>
          <w:szCs w:val="28"/>
          <w:u w:val="single"/>
        </w:rPr>
        <w:t>этап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Проведение проектной работы: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Сбор экспериментальных данных,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сравнение их с литературными данными и предсказаниями теории.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Планирование работы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прикинуть, на какую часть работы, сколько времени у вас уйдет.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Выбор методики работы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зависит от цели и предмета исследования: наблюдение, сравнение, эксперимент, анализ, синтез и т.д.</w:t>
      </w:r>
    </w:p>
    <w:p w:rsidR="00CF579E" w:rsidRPr="00523844" w:rsidRDefault="00523844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523844">
        <w:rPr>
          <w:rStyle w:val="a4"/>
          <w:sz w:val="28"/>
          <w:szCs w:val="28"/>
          <w:u w:val="single"/>
        </w:rPr>
        <w:t xml:space="preserve">3 </w:t>
      </w:r>
      <w:r w:rsidR="00CF579E" w:rsidRPr="00523844">
        <w:rPr>
          <w:rStyle w:val="a4"/>
          <w:sz w:val="28"/>
          <w:szCs w:val="28"/>
          <w:u w:val="single"/>
        </w:rPr>
        <w:t>этап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Оформление полученных результатов работы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lastRenderedPageBreak/>
        <w:t>На защите автор в своем докладе и при его обсуждении должен показать, что он может кратко и ясно излагать свои мысли, аргументировано отстаивать свои идеи и вести научную дискуссию.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После детального изучения всей научной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– ее написание.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Структура работы: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- титульный лист,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- оглавление,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- введение,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- основная часть,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- заключение,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- список литературы,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- приложения.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Титульный лист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– первая страница работы (не нумеруется). В оглавлении приводятся пункты работы с указанием страниц. Введение – это краткое обоснование актуальности выбранной темы, цели и поставленные задачи. Указываются цель, задачи и методы исследования. Проводится обзор  литературы по данной теме. В основной части излагаются и анализируются полученные результаты. Номер ссылки в тексте работы должен соответствовать порядковому номеру в списке литературы. В приложении приводятся схемы, графики, таблицы, рисунки.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План оформления проектной работы:</w:t>
      </w:r>
    </w:p>
    <w:p w:rsidR="00CF579E" w:rsidRPr="00CF579E" w:rsidRDefault="00CF579E" w:rsidP="005238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Введение (обоснование актуальности, определение цели, задачи, объекта, предмета, гипотезы исследования).</w:t>
      </w:r>
    </w:p>
    <w:p w:rsidR="00CF579E" w:rsidRPr="00CF579E" w:rsidRDefault="00CF579E" w:rsidP="005238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Основная часть (литературный обзор, методика исследования, описание исследования).</w:t>
      </w:r>
    </w:p>
    <w:p w:rsidR="00CF579E" w:rsidRPr="00CF579E" w:rsidRDefault="00CF579E" w:rsidP="005238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Заключение (выводы и результаты).</w:t>
      </w:r>
    </w:p>
    <w:p w:rsidR="00CF579E" w:rsidRPr="00CF579E" w:rsidRDefault="00CF579E" w:rsidP="005238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Список литературы.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lastRenderedPageBreak/>
        <w:t>1.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Введение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– очень важная часть работы. Во введении должны быть четкие ответы на следующие вопросы: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2.</w:t>
      </w:r>
      <w:r w:rsidR="00523844"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Основная часть</w:t>
      </w:r>
      <w:r w:rsidR="00523844">
        <w:rPr>
          <w:b/>
          <w:bCs/>
          <w:sz w:val="28"/>
          <w:szCs w:val="28"/>
        </w:rPr>
        <w:t xml:space="preserve"> </w:t>
      </w:r>
      <w:r w:rsidRPr="00CF579E">
        <w:rPr>
          <w:sz w:val="28"/>
          <w:szCs w:val="28"/>
        </w:rPr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3.</w:t>
      </w:r>
      <w:r w:rsidR="00523844"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Заключение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4.</w:t>
      </w:r>
      <w:r w:rsidR="00523844">
        <w:rPr>
          <w:sz w:val="28"/>
          <w:szCs w:val="28"/>
        </w:rPr>
        <w:t xml:space="preserve"> </w:t>
      </w:r>
      <w:r w:rsidRPr="00CF579E">
        <w:rPr>
          <w:rStyle w:val="a4"/>
          <w:sz w:val="28"/>
          <w:szCs w:val="28"/>
        </w:rPr>
        <w:t>Список литературы</w:t>
      </w:r>
      <w:r w:rsidR="00523844">
        <w:rPr>
          <w:b/>
          <w:bCs/>
          <w:sz w:val="28"/>
          <w:szCs w:val="28"/>
        </w:rPr>
        <w:t xml:space="preserve"> </w:t>
      </w:r>
      <w:r w:rsidRPr="00CF579E">
        <w:rPr>
          <w:sz w:val="28"/>
          <w:szCs w:val="28"/>
        </w:rP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Общепринятые стандарты оформления проектных работ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Шрифт:</w:t>
      </w:r>
      <w:r w:rsidR="00523844">
        <w:rPr>
          <w:sz w:val="28"/>
          <w:szCs w:val="28"/>
        </w:rPr>
        <w:t xml:space="preserve"> </w:t>
      </w:r>
      <w:proofErr w:type="spellStart"/>
      <w:r w:rsidRPr="00CF579E">
        <w:rPr>
          <w:sz w:val="28"/>
          <w:szCs w:val="28"/>
        </w:rPr>
        <w:t>TimesNewRoman</w:t>
      </w:r>
      <w:proofErr w:type="spellEnd"/>
      <w:r w:rsidRPr="00CF579E">
        <w:rPr>
          <w:sz w:val="28"/>
          <w:szCs w:val="28"/>
        </w:rPr>
        <w:t xml:space="preserve">, 14, не </w:t>
      </w:r>
      <w:proofErr w:type="gramStart"/>
      <w:r w:rsidRPr="00CF579E">
        <w:rPr>
          <w:sz w:val="28"/>
          <w:szCs w:val="28"/>
        </w:rPr>
        <w:t>жирный</w:t>
      </w:r>
      <w:proofErr w:type="gramEnd"/>
      <w:r w:rsidRPr="00CF579E">
        <w:rPr>
          <w:sz w:val="28"/>
          <w:szCs w:val="28"/>
        </w:rPr>
        <w:t xml:space="preserve"> (кроме выделения названий разделов, подразделов и др.).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Межстрочный интервал: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полуторный.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F579E">
        <w:rPr>
          <w:rStyle w:val="a4"/>
          <w:sz w:val="28"/>
          <w:szCs w:val="28"/>
        </w:rPr>
        <w:lastRenderedPageBreak/>
        <w:t>Поля: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верхнее – 2 см, нижнее – 2 см, слева – 3 см, справа – 1.5 см.</w:t>
      </w:r>
      <w:proofErr w:type="gramEnd"/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Нумерация страниц</w:t>
      </w:r>
      <w:r w:rsidRPr="00CF579E">
        <w:rPr>
          <w:sz w:val="28"/>
          <w:szCs w:val="28"/>
        </w:rPr>
        <w:t> – со второй (страница с планом или содержанием).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Абзацы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– отступ от левой границы основного текста на 1.5 см.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rStyle w:val="a4"/>
          <w:sz w:val="28"/>
          <w:szCs w:val="28"/>
        </w:rPr>
        <w:t>Выравнивание текста</w:t>
      </w:r>
      <w:r w:rsidR="00523844">
        <w:rPr>
          <w:sz w:val="28"/>
          <w:szCs w:val="28"/>
        </w:rPr>
        <w:t xml:space="preserve"> </w:t>
      </w:r>
      <w:r w:rsidRPr="00CF579E">
        <w:rPr>
          <w:sz w:val="28"/>
          <w:szCs w:val="28"/>
        </w:rPr>
        <w:t>по ширине.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На странице не меньше 40% заполнения.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Каждый раздел начинается с новой страницы (но не подраздел). После названия раздела точка не ставиться.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</w:rPr>
        <w:t>В объем работы не входят приложения.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579E" w:rsidRPr="00523844" w:rsidRDefault="00CF579E" w:rsidP="0052384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523844">
        <w:rPr>
          <w:b/>
          <w:bCs/>
          <w:sz w:val="28"/>
          <w:szCs w:val="28"/>
          <w:u w:val="single"/>
          <w:shd w:val="clear" w:color="auto" w:fill="FFFFFF"/>
        </w:rPr>
        <w:t>Основные принципы разработки учебных презентаций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1. </w:t>
      </w:r>
      <w:r w:rsidRPr="00CF579E">
        <w:rPr>
          <w:b/>
          <w:bCs/>
          <w:sz w:val="28"/>
          <w:szCs w:val="28"/>
          <w:shd w:val="clear" w:color="auto" w:fill="FFFFFF"/>
        </w:rPr>
        <w:t>Оптимальный объем.</w:t>
      </w:r>
      <w:r w:rsidRPr="00CF579E">
        <w:rPr>
          <w:sz w:val="28"/>
          <w:szCs w:val="28"/>
          <w:shd w:val="clear" w:color="auto" w:fill="FFFFFF"/>
        </w:rPr>
        <w:t> Наиболее эффективен зрительный ряд объемом не более 8 – 20 слайдов. Презентация из большего числа слайдов вызывает утомление, отвлекает от сути изучаемых явлений.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2. </w:t>
      </w:r>
      <w:r w:rsidRPr="00CF579E">
        <w:rPr>
          <w:b/>
          <w:bCs/>
          <w:sz w:val="28"/>
          <w:szCs w:val="28"/>
          <w:shd w:val="clear" w:color="auto" w:fill="FFFFFF"/>
        </w:rPr>
        <w:t>Доступность.</w:t>
      </w:r>
      <w:r w:rsidRPr="00CF579E">
        <w:rPr>
          <w:sz w:val="28"/>
          <w:szCs w:val="28"/>
          <w:shd w:val="clear" w:color="auto" w:fill="FFFFFF"/>
        </w:rPr>
        <w:t> Обязателен учет возрастных особенностей и уровня подготовки студентов. Нужно обеспечивать понимание смысла каждого слова, предложения, понятия, раскрывать их, опираясь на знания и опыт студентов, использовать образные сравнения.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3. </w:t>
      </w:r>
      <w:r w:rsidRPr="00CF579E">
        <w:rPr>
          <w:b/>
          <w:bCs/>
          <w:sz w:val="28"/>
          <w:szCs w:val="28"/>
          <w:shd w:val="clear" w:color="auto" w:fill="FFFFFF"/>
        </w:rPr>
        <w:t>Разнообразие форм.</w:t>
      </w:r>
      <w:r w:rsidRPr="00CF579E">
        <w:rPr>
          <w:sz w:val="28"/>
          <w:szCs w:val="28"/>
          <w:shd w:val="clear" w:color="auto" w:fill="FFFFFF"/>
        </w:rPr>
        <w:t> Реализация индивидуального подхода к обучаемому, учет его возможностей восприятия предложенного учебного материала по сложности, объему, содержанию.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4.</w:t>
      </w:r>
      <w:r w:rsidRPr="00CF579E">
        <w:rPr>
          <w:b/>
          <w:bCs/>
          <w:sz w:val="28"/>
          <w:szCs w:val="28"/>
          <w:shd w:val="clear" w:color="auto" w:fill="FFFFFF"/>
        </w:rPr>
        <w:t> Учет особенности восприятия информации с экрана. </w:t>
      </w:r>
      <w:r w:rsidRPr="00CF579E">
        <w:rPr>
          <w:sz w:val="28"/>
          <w:szCs w:val="28"/>
          <w:shd w:val="clear" w:color="auto" w:fill="FFFFFF"/>
        </w:rPr>
        <w:t>Понятия и абстрактные положения до сознания студентов доходят легче, когда они подкрепляются конкретными фактами, примерами и образами; поэтому необходимо использовать различные виды наглядности.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Необходимо чередовать статичные изображения, анимацию и видеофрагменты.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5. </w:t>
      </w:r>
      <w:r w:rsidRPr="00CF579E">
        <w:rPr>
          <w:b/>
          <w:bCs/>
          <w:sz w:val="28"/>
          <w:szCs w:val="28"/>
          <w:shd w:val="clear" w:color="auto" w:fill="FFFFFF"/>
        </w:rPr>
        <w:t>Занимательность.</w:t>
      </w:r>
      <w:r w:rsidRPr="00CF579E">
        <w:rPr>
          <w:sz w:val="28"/>
          <w:szCs w:val="28"/>
          <w:shd w:val="clear" w:color="auto" w:fill="FFFFFF"/>
        </w:rPr>
        <w:t> Включение (без ущерба научному содержанию) в презентации смешных сюжетов, мультипликационных героев оживляет занятие, создает положительный настрой, что способствует усвоению материала и более прочному запоминанию.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lastRenderedPageBreak/>
        <w:t>6.</w:t>
      </w:r>
      <w:r w:rsidRPr="00CF579E">
        <w:rPr>
          <w:b/>
          <w:bCs/>
          <w:sz w:val="28"/>
          <w:szCs w:val="28"/>
          <w:shd w:val="clear" w:color="auto" w:fill="FFFFFF"/>
        </w:rPr>
        <w:t> Красота и эстетичность.</w:t>
      </w:r>
      <w:r w:rsidRPr="00CF579E">
        <w:rPr>
          <w:sz w:val="28"/>
          <w:szCs w:val="28"/>
          <w:shd w:val="clear" w:color="auto" w:fill="FFFFFF"/>
        </w:rPr>
        <w:t> Немаловажную роль играют цветовые сочетания и выдержанность стиля в оформлении слайдов, музыкальное сопровождение. Наглядное обучение строится не на отвлеченных понятиях и словах, а на конкретных образах, непосредственно воспринимаемых зрителями.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7. </w:t>
      </w:r>
      <w:r w:rsidRPr="00CF579E">
        <w:rPr>
          <w:b/>
          <w:bCs/>
          <w:sz w:val="28"/>
          <w:szCs w:val="28"/>
          <w:shd w:val="clear" w:color="auto" w:fill="FFFFFF"/>
        </w:rPr>
        <w:t>Динамичность.</w:t>
      </w:r>
      <w:r w:rsidRPr="00CF579E">
        <w:rPr>
          <w:sz w:val="28"/>
          <w:szCs w:val="28"/>
          <w:shd w:val="clear" w:color="auto" w:fill="FFFFFF"/>
        </w:rPr>
        <w:t> Необходимо подобрать оптимальный для восприятия темп смены слайдов, анимационных эффектов.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i/>
          <w:iCs/>
          <w:sz w:val="28"/>
          <w:szCs w:val="28"/>
          <w:shd w:val="clear" w:color="auto" w:fill="FFFFFF"/>
        </w:rPr>
        <w:t>Создание презентации состоит из трех этапов: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I. </w:t>
      </w:r>
      <w:r w:rsidRPr="00CF579E">
        <w:rPr>
          <w:i/>
          <w:iCs/>
          <w:sz w:val="28"/>
          <w:szCs w:val="28"/>
          <w:shd w:val="clear" w:color="auto" w:fill="FFFFFF"/>
        </w:rPr>
        <w:t>Планирование презентации</w:t>
      </w:r>
      <w:r w:rsidRPr="00CF579E">
        <w:rPr>
          <w:sz w:val="28"/>
          <w:szCs w:val="28"/>
          <w:shd w:val="clear" w:color="auto" w:fill="FFFFFF"/>
        </w:rPr>
        <w:t> 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II. </w:t>
      </w:r>
      <w:r w:rsidRPr="00CF579E">
        <w:rPr>
          <w:i/>
          <w:iCs/>
          <w:sz w:val="28"/>
          <w:szCs w:val="28"/>
          <w:shd w:val="clear" w:color="auto" w:fill="FFFFFF"/>
        </w:rPr>
        <w:t>Разработка презентации</w:t>
      </w:r>
      <w:r w:rsidRPr="00CF579E">
        <w:rPr>
          <w:sz w:val="28"/>
          <w:szCs w:val="28"/>
          <w:shd w:val="clear" w:color="auto" w:fill="FFFFFF"/>
        </w:rPr>
        <w:t> 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CF579E" w:rsidRPr="00CF579E" w:rsidRDefault="00CF579E" w:rsidP="005238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III. </w:t>
      </w:r>
      <w:r w:rsidRPr="00CF579E">
        <w:rPr>
          <w:i/>
          <w:iCs/>
          <w:sz w:val="28"/>
          <w:szCs w:val="28"/>
          <w:shd w:val="clear" w:color="auto" w:fill="FFFFFF"/>
        </w:rPr>
        <w:t>Репетиция презентации</w:t>
      </w:r>
      <w:r w:rsidRPr="00CF579E">
        <w:rPr>
          <w:sz w:val="28"/>
          <w:szCs w:val="28"/>
          <w:shd w:val="clear" w:color="auto" w:fill="FFFFFF"/>
        </w:rPr>
        <w:t> – это проверка и отладка созданной презентации.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F579E">
        <w:rPr>
          <w:b/>
          <w:bCs/>
          <w:sz w:val="28"/>
          <w:szCs w:val="28"/>
        </w:rPr>
        <w:t>Требования к оформлению презентаций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t>Оформление слайдов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Соблюдайте единый стиль оформления.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Избегайте стилей, которые будут отвлекать от самой презентации.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Для фона предпочтительны холодные тона.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t>Использование цвета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t>Анимационные эффекты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Используйте возможности компьютерной анимации для представления информации на слайде.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lastRenderedPageBreak/>
        <w:t>Содержание информации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Используйте короткие слова и предложения.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Заголовки должны привлекать внимание аудитории.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t>Расположение информации на странице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Предпочтительно горизонтальное расположение информации.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Наиболее важная информация должна располагаться в центре экрана.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Если на слайде имеется картинка, надпись должна располагаться под ней.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F579E">
        <w:rPr>
          <w:sz w:val="28"/>
          <w:szCs w:val="28"/>
          <w:shd w:val="clear" w:color="auto" w:fill="FFFFFF"/>
        </w:rPr>
        <w:t>Избегайте</w:t>
      </w:r>
      <w:proofErr w:type="gramEnd"/>
      <w:r w:rsidRPr="00CF579E">
        <w:rPr>
          <w:sz w:val="28"/>
          <w:szCs w:val="28"/>
          <w:shd w:val="clear" w:color="auto" w:fill="FFFFFF"/>
        </w:rPr>
        <w:t xml:space="preserve"> сплошной текст. Лучше использовать маркированный и нумерованный списки.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t>Шрифты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Для заголовков – не менее 24. Для информации не менее 18.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Шрифты без засечек легче читать с большого расстояния.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Нельзя смешивать разные типы шрифтов в одной презентации.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Для выделения информации следует использовать жирный шрифт, курсив или подчеркивание.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 xml:space="preserve">Нельзя злоупотреблять прописными буквами (они читаются хуже </w:t>
      </w:r>
      <w:proofErr w:type="gramStart"/>
      <w:r w:rsidRPr="00CF579E">
        <w:rPr>
          <w:sz w:val="28"/>
          <w:szCs w:val="28"/>
          <w:shd w:val="clear" w:color="auto" w:fill="FFFFFF"/>
        </w:rPr>
        <w:t>строчных</w:t>
      </w:r>
      <w:proofErr w:type="gramEnd"/>
      <w:r w:rsidRPr="00CF579E">
        <w:rPr>
          <w:sz w:val="28"/>
          <w:szCs w:val="28"/>
          <w:shd w:val="clear" w:color="auto" w:fill="FFFFFF"/>
        </w:rPr>
        <w:t>).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t>Способы выделения информации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F579E">
        <w:rPr>
          <w:sz w:val="28"/>
          <w:szCs w:val="28"/>
          <w:shd w:val="clear" w:color="auto" w:fill="FFFFFF"/>
        </w:rPr>
        <w:t>Следует использовать рамки; границы, заливку, штриховку, стрелки; рисунки, диаграммы, схемы для иллюстрации наиболее важных фактов.</w:t>
      </w:r>
      <w:proofErr w:type="gramEnd"/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b/>
          <w:bCs/>
          <w:sz w:val="28"/>
          <w:szCs w:val="28"/>
          <w:shd w:val="clear" w:color="auto" w:fill="FFFFFF"/>
        </w:rPr>
        <w:t>Объем информации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9E">
        <w:rPr>
          <w:sz w:val="28"/>
          <w:szCs w:val="28"/>
          <w:shd w:val="clear" w:color="auto" w:fill="FFFFFF"/>
        </w:rPr>
        <w:t>Делайте слайд проще. У аудитории всего около минуты на его восприятие.</w:t>
      </w:r>
    </w:p>
    <w:p w:rsidR="00CF579E" w:rsidRPr="00CF579E" w:rsidRDefault="00CF579E" w:rsidP="005238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F579E" w:rsidRPr="00CF579E" w:rsidSect="005238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4BA"/>
    <w:multiLevelType w:val="hybridMultilevel"/>
    <w:tmpl w:val="23340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E86"/>
    <w:multiLevelType w:val="multilevel"/>
    <w:tmpl w:val="F04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1C77"/>
    <w:multiLevelType w:val="hybridMultilevel"/>
    <w:tmpl w:val="3418E7C4"/>
    <w:lvl w:ilvl="0" w:tplc="CA0CBB6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192D94"/>
    <w:multiLevelType w:val="multilevel"/>
    <w:tmpl w:val="A0C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922B1"/>
    <w:multiLevelType w:val="multilevel"/>
    <w:tmpl w:val="2E3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F50A7"/>
    <w:multiLevelType w:val="hybridMultilevel"/>
    <w:tmpl w:val="9E989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109DB"/>
    <w:multiLevelType w:val="multilevel"/>
    <w:tmpl w:val="76A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3244E"/>
    <w:multiLevelType w:val="hybridMultilevel"/>
    <w:tmpl w:val="FB185F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A28B5"/>
    <w:multiLevelType w:val="multilevel"/>
    <w:tmpl w:val="BCB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1034C"/>
    <w:multiLevelType w:val="hybridMultilevel"/>
    <w:tmpl w:val="6C3CB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9E"/>
    <w:rsid w:val="001D2A47"/>
    <w:rsid w:val="002E6C2A"/>
    <w:rsid w:val="003630FB"/>
    <w:rsid w:val="00523844"/>
    <w:rsid w:val="007047AA"/>
    <w:rsid w:val="008A29BC"/>
    <w:rsid w:val="009B29EA"/>
    <w:rsid w:val="00B56672"/>
    <w:rsid w:val="00BF13D1"/>
    <w:rsid w:val="00C94C5E"/>
    <w:rsid w:val="00CF579E"/>
    <w:rsid w:val="00F8196B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9E"/>
    <w:rPr>
      <w:b/>
      <w:bCs/>
    </w:rPr>
  </w:style>
  <w:style w:type="paragraph" w:styleId="a5">
    <w:name w:val="List Paragraph"/>
    <w:basedOn w:val="a"/>
    <w:uiPriority w:val="34"/>
    <w:qFormat/>
    <w:rsid w:val="00B5667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9E"/>
    <w:rPr>
      <w:b/>
      <w:bCs/>
    </w:rPr>
  </w:style>
  <w:style w:type="paragraph" w:styleId="a5">
    <w:name w:val="List Paragraph"/>
    <w:basedOn w:val="a"/>
    <w:uiPriority w:val="34"/>
    <w:qFormat/>
    <w:rsid w:val="00B5667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ikovaLudmila23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Chern</cp:lastModifiedBy>
  <cp:revision>3</cp:revision>
  <dcterms:created xsi:type="dcterms:W3CDTF">2020-03-24T05:24:00Z</dcterms:created>
  <dcterms:modified xsi:type="dcterms:W3CDTF">2020-03-24T05:40:00Z</dcterms:modified>
</cp:coreProperties>
</file>