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F" w:rsidRPr="008E0FDF" w:rsidRDefault="008E0FDF" w:rsidP="008E0FDF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8E0F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Группа 1т-93к</w:t>
      </w:r>
    </w:p>
    <w:p w:rsidR="00820663" w:rsidRDefault="008E0FDF" w:rsidP="008E0FD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Выполнить задание до 1</w:t>
      </w:r>
      <w:r w:rsidR="00E77CC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апреля!!!</w:t>
      </w:r>
    </w:p>
    <w:p w:rsidR="00E77CCE" w:rsidRDefault="00820663" w:rsidP="008E0FDF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333333"/>
        </w:rPr>
        <w:t>задания отправлять </w:t>
      </w:r>
      <w:hyperlink r:id="rId6" w:history="1">
        <w:r>
          <w:rPr>
            <w:rStyle w:val="a4"/>
            <w:color w:val="1D85B3"/>
          </w:rPr>
          <w:t>https://vk.com/id515821116</w:t>
        </w:r>
      </w:hyperlink>
    </w:p>
    <w:p w:rsidR="00820663" w:rsidRDefault="00820663" w:rsidP="008E0FD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77CCE" w:rsidRPr="00E77CCE" w:rsidRDefault="00E77CCE" w:rsidP="00E77CCE">
      <w:pPr>
        <w:pStyle w:val="a3"/>
        <w:ind w:left="144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E77CC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Тема:</w:t>
      </w:r>
      <w:r w:rsidRPr="00E77CCE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E77CC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Публицистический стиль речи. Основные жанры публицистического стиля.</w:t>
      </w:r>
    </w:p>
    <w:p w:rsidR="00E77CCE" w:rsidRDefault="00E77CCE" w:rsidP="00E77C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C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E0F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Pr="00E77C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особенности публицистического стиля (см. конспект в рабочих тетрадях).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 на конкретном тексте, отрывке из книги Д.С. Лихачева «Земля родная», за стилевыми и языковыми чертами публицистического стиля и заполните таблицу.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говорить и писать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Учиться говорить и писать нужно все время. Язык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выразительное, чем человек обладает. За своим языком надо следить постоянно. Самая большая ценность народа – его язык, язык, на котором он пишет, говорит, думает. Думает! Это значит, что вся сознательная жизнь человека проходит через родной ему язык.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Вернейший способ узнать человека – его умственное развитие, его моральный облик, его характер – прислушаться к тому, как он говорит... А ведь бывает и так, что человек не говорит, а «плюется словами». Для каждого понятия у него не обычные слова, а жаргонные выражения. Такой человек хочет показать, что ему все нипочем, что он выше, сильнее всех обстоятельств, умнее всех окружающих. А на самом деле он трус и робок,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неуверен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себе.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вам приходится часто публично выступать - на собраниях, заседаниях, просто в обществе своих знакомых, то, прежде всего, следите, чтобы ваши выступления не были длинными. Это важно, чтобы вас поняли.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Второе правило. Чтобы выступление было интересным, все,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дневники. Одним словом: «Чтобы научиться ездить на велосипеде, надо ездить на велосипеде».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Ответьте на вопросы (устно):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Какие функции характерны для данного текста? 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Чтобы оказать воздействие на читателя или слушателя, каким должен быть текст публицистического стиля?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языку публицистов эмоциональность, страстность? С каким стилем это сближает публицистику? 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 чему призывает автор прочитанного нами текста?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Призывность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отличительная черта публицистического стиля.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Актуальна ли проблема, поднятая Д.С. Лихачевым?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 публицистики – сформировать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определенное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отношением многих людей к значимым проблемам: общественным, политическим, экономическим, философским, бытовым, моральным. Интерес к общему «роднит» публицистику с научным стилем.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Автор публицистического текста хочет быть понятым своими читателями, хочет вызвать интерес у слушателя. Поэтому характерная черта текстов изучаемого стиля – доходчивость.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Посмотрим, какие синтаксические средства языка, позволяющие усилить ее воздействие на читателей и слушателей, характерны для публицистической речи?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Найдите в тексте: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(по цели высказывания) и восклицательные (по эмоциональной окраске) предложения;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риторические вопросы (на которые отвечает сам автор);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повторы;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члены;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параллелизмы (сходное построение предложений текста).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думаете, к кому обращается автор?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Каким образом завершается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это делает автор?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Определим, какие лексические средства связи использует автор.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Найдите в тексте слова и выражения, использованные в переносном значении. С каким стилем речи они сближают наш текст?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В публицистическом стиле могут использоваться слова в переносном значении и слова так называемой «газетной образности». Это стандартные сочетания слов, которые сближают публицистический стиль с языковыми шаблонами официально-делового стиля. Например: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белое золото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хлопок,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огненные годы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военные годы.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77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обозначается следующими сочетаниями слов: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голубые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 смерть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битва за урожай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черное золото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зеленый щит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королева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Приведите свои примеры «газетной образности». Есть ли они в тексте? А какие есть стандартные сочетания?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Итак, мы рассмотрели стилевые и языковые черты публицистического стиля. Надо отметить, что не в каждом тексте можно найти полный набор этих признаков.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Публицистике свойствен непосредственный контакт с аудиторией. Где реализуется публицистический стиль в устной и письменной речи?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результате работы с текстом заполните таблицу: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126"/>
        <w:gridCol w:w="2410"/>
        <w:gridCol w:w="5297"/>
      </w:tblGrid>
      <w:tr w:rsidR="00E77CCE" w:rsidTr="00E77CCE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CCE" w:rsidRDefault="00E77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9165d128fc6c2110ce7f44853aecc7b0bc1697ce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высказывания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CCE" w:rsidRDefault="00E7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Стилевые</w:t>
            </w:r>
          </w:p>
          <w:p w:rsidR="00E77CCE" w:rsidRDefault="00E77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CCE" w:rsidRDefault="00E7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Языковые</w:t>
            </w:r>
          </w:p>
          <w:p w:rsidR="00E77CCE" w:rsidRDefault="00E77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CCE" w:rsidRDefault="00E7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Сфера</w:t>
            </w:r>
          </w:p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употребления</w:t>
            </w:r>
          </w:p>
        </w:tc>
      </w:tr>
      <w:tr w:rsidR="00E77CCE" w:rsidTr="00E77CCE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CCE" w:rsidRDefault="00E77C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7CCE" w:rsidRDefault="008E0FDF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 w:rsidRPr="00E77C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77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Жанры, свойственные публицистическому стилю.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Запишите в тетрадь: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краткое сообщение в печати.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научное или публицистическое сочинение небольшого размера в сборнике, журнале или газете.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небольшое литературное произведение, краткое описание жизненных событий (обычно социально значимых).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Репортаж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сообщение о местных событиях, событиях дня, оперативная информация (в печати, по радио и телевидению).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Интервью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предназначенная для печати (или передачи по радио и телевидению) беседа в форме вопросов и ответов с каким-либо лицом.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отклик, мнение о ком-чем-нибудь, оценка кого-чего-нибудь в печати или в устной форме.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Рецензия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критический отзыв о каком-нибудь сочинении, спектакле, фильме и т. п.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Фельетон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газетная или журнальная статья на злободневную тему с использованием сатирических и юмористических приемов изложения.</w:t>
      </w:r>
    </w:p>
    <w:p w:rsidR="00E77CCE" w:rsidRDefault="00E77CCE" w:rsidP="00E77C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CCE" w:rsidRDefault="00E77CCE" w:rsidP="00E77C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7CC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77CC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Задание</w:t>
      </w:r>
      <w:r w:rsidR="008E0FD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3.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Создать текст публицистического стиля в любом жанре (по выбору студента) «За чистоту языка</w:t>
      </w:r>
      <w:r w:rsidRPr="00E77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77CCE">
        <w:rPr>
          <w:rFonts w:ascii="Times New Roman" w:hAnsi="Times New Roman" w:cs="Times New Roman"/>
          <w:color w:val="000000"/>
          <w:sz w:val="28"/>
          <w:szCs w:val="28"/>
        </w:rPr>
        <w:t>Мир не хочет, чтобы им управляли плохо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CCE">
        <w:rPr>
          <w:rFonts w:ascii="Times New Roman" w:hAnsi="Times New Roman" w:cs="Times New Roman"/>
          <w:color w:val="000000"/>
          <w:sz w:val="28"/>
          <w:szCs w:val="28"/>
        </w:rPr>
        <w:t xml:space="preserve"> (Аристотель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E77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«Мы за здоровый образ жизни!». Можно предложить свою тему.</w:t>
      </w:r>
    </w:p>
    <w:p w:rsidR="00BD5AC2" w:rsidRDefault="00BD5AC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D5AC2">
        <w:rPr>
          <w:rFonts w:ascii="Times New Roman" w:hAnsi="Times New Roman" w:cs="Times New Roman"/>
          <w:color w:val="FF0000"/>
          <w:sz w:val="32"/>
          <w:szCs w:val="32"/>
        </w:rPr>
        <w:t xml:space="preserve">Итак,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1) </w:t>
      </w:r>
      <w:r w:rsidRPr="00BD5AC2">
        <w:rPr>
          <w:rFonts w:ascii="Times New Roman" w:hAnsi="Times New Roman" w:cs="Times New Roman"/>
          <w:color w:val="FF0000"/>
          <w:sz w:val="32"/>
          <w:szCs w:val="32"/>
        </w:rPr>
        <w:t xml:space="preserve">сдать заполненную таблицу, </w:t>
      </w:r>
    </w:p>
    <w:p w:rsidR="00BD5AC2" w:rsidRDefault="00BD5AC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2) </w:t>
      </w:r>
      <w:r w:rsidRPr="00BD5AC2">
        <w:rPr>
          <w:rFonts w:ascii="Times New Roman" w:hAnsi="Times New Roman" w:cs="Times New Roman"/>
          <w:color w:val="FF0000"/>
          <w:sz w:val="32"/>
          <w:szCs w:val="32"/>
        </w:rPr>
        <w:t xml:space="preserve">выписать </w:t>
      </w:r>
      <w:r w:rsidR="00110D2E">
        <w:rPr>
          <w:rFonts w:ascii="Times New Roman" w:hAnsi="Times New Roman" w:cs="Times New Roman"/>
          <w:color w:val="FF0000"/>
          <w:sz w:val="32"/>
          <w:szCs w:val="32"/>
        </w:rPr>
        <w:t xml:space="preserve"> в тетрадь </w:t>
      </w:r>
      <w:r w:rsidRPr="00BD5AC2">
        <w:rPr>
          <w:rFonts w:ascii="Times New Roman" w:hAnsi="Times New Roman" w:cs="Times New Roman"/>
          <w:color w:val="FF0000"/>
          <w:sz w:val="32"/>
          <w:szCs w:val="32"/>
        </w:rPr>
        <w:t xml:space="preserve">определения жанров </w:t>
      </w:r>
      <w:proofErr w:type="spellStart"/>
      <w:r w:rsidRPr="00BD5AC2">
        <w:rPr>
          <w:rFonts w:ascii="Times New Roman" w:hAnsi="Times New Roman" w:cs="Times New Roman"/>
          <w:color w:val="FF0000"/>
          <w:sz w:val="32"/>
          <w:szCs w:val="32"/>
        </w:rPr>
        <w:t>публиц</w:t>
      </w:r>
      <w:proofErr w:type="spellEnd"/>
      <w:r w:rsidRPr="00BD5AC2">
        <w:rPr>
          <w:rFonts w:ascii="Times New Roman" w:hAnsi="Times New Roman" w:cs="Times New Roman"/>
          <w:color w:val="FF0000"/>
          <w:sz w:val="32"/>
          <w:szCs w:val="32"/>
        </w:rPr>
        <w:t xml:space="preserve">. стиля,  </w:t>
      </w:r>
    </w:p>
    <w:p w:rsidR="00727A2F" w:rsidRPr="00BD5AC2" w:rsidRDefault="00BD5AC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3) написать </w:t>
      </w:r>
      <w:r w:rsidRPr="00BD5AC2">
        <w:rPr>
          <w:rFonts w:ascii="Times New Roman" w:hAnsi="Times New Roman" w:cs="Times New Roman"/>
          <w:color w:val="FF0000"/>
          <w:sz w:val="32"/>
          <w:szCs w:val="32"/>
        </w:rPr>
        <w:t>текст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(небольшого объема)</w:t>
      </w:r>
      <w:r w:rsidRPr="00BD5AC2">
        <w:rPr>
          <w:rFonts w:ascii="Times New Roman" w:hAnsi="Times New Roman" w:cs="Times New Roman"/>
          <w:color w:val="FF0000"/>
          <w:sz w:val="32"/>
          <w:szCs w:val="32"/>
        </w:rPr>
        <w:t xml:space="preserve"> публицистического стиля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727A2F" w:rsidRPr="00BD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296"/>
    <w:multiLevelType w:val="multilevel"/>
    <w:tmpl w:val="3CD2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E"/>
    <w:rsid w:val="00110D2E"/>
    <w:rsid w:val="00727A2F"/>
    <w:rsid w:val="0081259B"/>
    <w:rsid w:val="00820663"/>
    <w:rsid w:val="008E0FDF"/>
    <w:rsid w:val="00BD5AC2"/>
    <w:rsid w:val="00E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5821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YaES</dc:creator>
  <cp:lastModifiedBy>ПК</cp:lastModifiedBy>
  <cp:revision>11</cp:revision>
  <dcterms:created xsi:type="dcterms:W3CDTF">2020-03-24T08:28:00Z</dcterms:created>
  <dcterms:modified xsi:type="dcterms:W3CDTF">2020-03-26T05:14:00Z</dcterms:modified>
</cp:coreProperties>
</file>