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FC" w:rsidRDefault="001D53FC" w:rsidP="002B7522">
      <w:pPr>
        <w:shd w:val="clear" w:color="auto" w:fill="FFFFFF"/>
        <w:spacing w:after="0" w:line="240" w:lineRule="auto"/>
        <w:jc w:val="center"/>
        <w:rPr>
          <w:rFonts w:ascii="Roboto-Regular" w:eastAsia="Times New Roman" w:hAnsi="Roboto-Regular" w:cs="Times New Roman"/>
          <w:b/>
          <w:bCs/>
          <w:color w:val="000000"/>
          <w:sz w:val="23"/>
          <w:szCs w:val="23"/>
          <w:lang w:eastAsia="ru-RU"/>
        </w:rPr>
      </w:pPr>
    </w:p>
    <w:p w:rsidR="001D53FC" w:rsidRPr="001D53FC" w:rsidRDefault="001D53FC" w:rsidP="001D53FC">
      <w:pPr>
        <w:rPr>
          <w:rFonts w:ascii="Times New Roman" w:hAnsi="Times New Roman" w:cs="Times New Roman"/>
          <w:b/>
          <w:sz w:val="24"/>
          <w:szCs w:val="24"/>
        </w:rPr>
      </w:pPr>
      <w:r w:rsidRPr="001D53FC">
        <w:rPr>
          <w:rFonts w:ascii="Times New Roman" w:hAnsi="Times New Roman" w:cs="Times New Roman"/>
          <w:b/>
          <w:sz w:val="24"/>
          <w:szCs w:val="24"/>
        </w:rPr>
        <w:t>Задания по АСУ</w:t>
      </w:r>
      <w:proofErr w:type="gramStart"/>
      <w:r w:rsidRPr="001D53FC">
        <w:rPr>
          <w:rFonts w:ascii="Times New Roman" w:hAnsi="Times New Roman" w:cs="Times New Roman"/>
          <w:b/>
          <w:sz w:val="24"/>
          <w:szCs w:val="24"/>
        </w:rPr>
        <w:t xml:space="preserve"> :</w:t>
      </w:r>
      <w:proofErr w:type="gramEnd"/>
    </w:p>
    <w:p w:rsidR="001D53FC" w:rsidRPr="00860C77" w:rsidRDefault="001D53FC" w:rsidP="001D53FC">
      <w:pPr>
        <w:shd w:val="clear" w:color="auto" w:fill="FFFFFF"/>
        <w:spacing w:after="0" w:line="240" w:lineRule="auto"/>
        <w:rPr>
          <w:rFonts w:ascii="Times New Roman" w:eastAsia="Times New Roman" w:hAnsi="Times New Roman" w:cs="Times New Roman"/>
          <w:color w:val="000000"/>
          <w:sz w:val="24"/>
          <w:szCs w:val="24"/>
          <w:lang w:eastAsia="ru-RU"/>
        </w:rPr>
      </w:pPr>
      <w:r w:rsidRPr="00860C77">
        <w:rPr>
          <w:rFonts w:ascii="Times New Roman" w:hAnsi="Times New Roman" w:cs="Times New Roman"/>
          <w:sz w:val="24"/>
          <w:szCs w:val="24"/>
        </w:rPr>
        <w:t>1.По АСУ составить конспект по файлу  «</w:t>
      </w:r>
      <w:r w:rsidRPr="00860C77">
        <w:rPr>
          <w:rFonts w:ascii="Times New Roman" w:eastAsia="Times New Roman" w:hAnsi="Times New Roman" w:cs="Times New Roman"/>
          <w:b/>
          <w:bCs/>
          <w:color w:val="000000"/>
          <w:sz w:val="24"/>
          <w:szCs w:val="24"/>
          <w:lang w:eastAsia="ru-RU"/>
        </w:rPr>
        <w:t>Анализ производственно-хозяйственной деятельности автотранспортного предприятия.</w:t>
      </w:r>
      <w:r w:rsidRPr="00860C77">
        <w:rPr>
          <w:rFonts w:ascii="Times New Roman" w:eastAsia="Times New Roman" w:hAnsi="Times New Roman" w:cs="Times New Roman"/>
          <w:b/>
          <w:bCs/>
          <w:color w:val="000000"/>
          <w:sz w:val="24"/>
          <w:szCs w:val="24"/>
          <w:lang w:val="en-US" w:eastAsia="ru-RU"/>
        </w:rPr>
        <w:t>doc</w:t>
      </w:r>
      <w:r w:rsidRPr="00860C77">
        <w:rPr>
          <w:rFonts w:ascii="Times New Roman" w:eastAsia="Times New Roman" w:hAnsi="Times New Roman" w:cs="Times New Roman"/>
          <w:b/>
          <w:bCs/>
          <w:color w:val="000000"/>
          <w:sz w:val="24"/>
          <w:szCs w:val="24"/>
          <w:lang w:eastAsia="ru-RU"/>
        </w:rPr>
        <w:t>»</w:t>
      </w:r>
    </w:p>
    <w:p w:rsidR="001D53FC" w:rsidRDefault="001D53FC" w:rsidP="001D53FC">
      <w:pPr>
        <w:pStyle w:val="a5"/>
        <w:ind w:left="0"/>
        <w:rPr>
          <w:rFonts w:ascii="Times New Roman" w:hAnsi="Times New Roman" w:cs="Times New Roman"/>
          <w:sz w:val="24"/>
          <w:szCs w:val="24"/>
        </w:rPr>
      </w:pPr>
      <w:r>
        <w:rPr>
          <w:rFonts w:ascii="Times New Roman" w:hAnsi="Times New Roman" w:cs="Times New Roman"/>
          <w:sz w:val="24"/>
          <w:szCs w:val="24"/>
        </w:rPr>
        <w:t>2.</w:t>
      </w:r>
      <w:r w:rsidRPr="00860C77">
        <w:rPr>
          <w:rFonts w:ascii="Times New Roman" w:hAnsi="Times New Roman" w:cs="Times New Roman"/>
          <w:sz w:val="24"/>
          <w:szCs w:val="24"/>
        </w:rPr>
        <w:t xml:space="preserve"> </w:t>
      </w:r>
      <w:r>
        <w:rPr>
          <w:rFonts w:ascii="Times New Roman" w:hAnsi="Times New Roman" w:cs="Times New Roman"/>
          <w:sz w:val="24"/>
          <w:szCs w:val="24"/>
        </w:rPr>
        <w:t>П</w:t>
      </w:r>
      <w:r w:rsidRPr="00860C77">
        <w:rPr>
          <w:rFonts w:ascii="Times New Roman" w:hAnsi="Times New Roman" w:cs="Times New Roman"/>
          <w:sz w:val="24"/>
          <w:szCs w:val="24"/>
        </w:rPr>
        <w:t xml:space="preserve">одготовить сообщение </w:t>
      </w:r>
      <w:proofErr w:type="gramStart"/>
      <w:r w:rsidRPr="00860C77">
        <w:rPr>
          <w:rFonts w:ascii="Times New Roman" w:hAnsi="Times New Roman" w:cs="Times New Roman"/>
          <w:sz w:val="24"/>
          <w:szCs w:val="24"/>
        </w:rPr>
        <w:t xml:space="preserve">( </w:t>
      </w:r>
      <w:proofErr w:type="gramEnd"/>
      <w:r w:rsidRPr="00860C77">
        <w:rPr>
          <w:rFonts w:ascii="Times New Roman" w:hAnsi="Times New Roman" w:cs="Times New Roman"/>
          <w:sz w:val="24"/>
          <w:szCs w:val="24"/>
        </w:rPr>
        <w:t xml:space="preserve">в текстовом процессоре не более двух страниц или редакторе презентаций не более 7 слайдов) о системах </w:t>
      </w:r>
      <w:r w:rsidRPr="00860C77">
        <w:rPr>
          <w:rFonts w:ascii="Times New Roman" w:hAnsi="Times New Roman" w:cs="Times New Roman"/>
          <w:sz w:val="24"/>
          <w:szCs w:val="24"/>
          <w:lang w:val="en-US"/>
        </w:rPr>
        <w:t>MRP</w:t>
      </w:r>
      <w:r w:rsidR="00027D1C">
        <w:rPr>
          <w:rFonts w:ascii="Times New Roman" w:hAnsi="Times New Roman" w:cs="Times New Roman"/>
          <w:sz w:val="24"/>
          <w:szCs w:val="24"/>
        </w:rPr>
        <w:t>/</w:t>
      </w:r>
      <w:r w:rsidR="00027D1C">
        <w:rPr>
          <w:rFonts w:ascii="Times New Roman" w:hAnsi="Times New Roman" w:cs="Times New Roman"/>
          <w:sz w:val="24"/>
          <w:szCs w:val="24"/>
          <w:lang w:val="en-US"/>
        </w:rPr>
        <w:t>MRPII</w:t>
      </w:r>
      <w:r w:rsidRPr="00860C77">
        <w:rPr>
          <w:rFonts w:ascii="Times New Roman" w:hAnsi="Times New Roman" w:cs="Times New Roman"/>
          <w:sz w:val="24"/>
          <w:szCs w:val="24"/>
        </w:rPr>
        <w:t xml:space="preserve"> или </w:t>
      </w:r>
      <w:r w:rsidRPr="00860C77">
        <w:rPr>
          <w:rFonts w:ascii="Times New Roman" w:hAnsi="Times New Roman" w:cs="Times New Roman"/>
          <w:sz w:val="24"/>
          <w:szCs w:val="24"/>
          <w:lang w:val="en-US"/>
        </w:rPr>
        <w:t>ERP</w:t>
      </w:r>
      <w:r w:rsidRPr="00860C77">
        <w:rPr>
          <w:rFonts w:ascii="Times New Roman" w:hAnsi="Times New Roman" w:cs="Times New Roman"/>
          <w:sz w:val="24"/>
          <w:szCs w:val="24"/>
        </w:rPr>
        <w:t xml:space="preserve"> ( назначение  и  функции)</w:t>
      </w:r>
    </w:p>
    <w:p w:rsidR="004301FA" w:rsidRPr="00207BD1" w:rsidRDefault="004301FA" w:rsidP="004301FA">
      <w:pPr>
        <w:rPr>
          <w:rFonts w:ascii="Times New Roman" w:hAnsi="Times New Roman" w:cs="Times New Roman"/>
          <w:b/>
          <w:sz w:val="24"/>
          <w:szCs w:val="24"/>
        </w:rPr>
      </w:pPr>
      <w:r>
        <w:rPr>
          <w:rFonts w:ascii="Times New Roman" w:hAnsi="Times New Roman" w:cs="Times New Roman"/>
          <w:sz w:val="24"/>
          <w:szCs w:val="24"/>
        </w:rPr>
        <w:t>3</w:t>
      </w:r>
      <w:r w:rsidRPr="00860C77">
        <w:rPr>
          <w:rFonts w:ascii="Times New Roman" w:hAnsi="Times New Roman" w:cs="Times New Roman"/>
          <w:sz w:val="24"/>
          <w:szCs w:val="24"/>
        </w:rPr>
        <w:t xml:space="preserve">. Документы отправлять на адрес: </w:t>
      </w:r>
      <w:hyperlink r:id="rId5" w:history="1">
        <w:r w:rsidR="00207BD1" w:rsidRPr="00B62906">
          <w:rPr>
            <w:rStyle w:val="a4"/>
            <w:rFonts w:ascii="Times New Roman" w:hAnsi="Times New Roman" w:cs="Times New Roman"/>
            <w:b/>
            <w:sz w:val="24"/>
            <w:szCs w:val="24"/>
            <w:lang w:val="en-US"/>
          </w:rPr>
          <w:t>milap</w:t>
        </w:r>
        <w:r w:rsidR="00207BD1" w:rsidRPr="00B62906">
          <w:rPr>
            <w:rStyle w:val="a4"/>
            <w:rFonts w:ascii="Times New Roman" w:hAnsi="Times New Roman" w:cs="Times New Roman"/>
            <w:b/>
            <w:sz w:val="24"/>
            <w:szCs w:val="24"/>
          </w:rPr>
          <w:t>216@</w:t>
        </w:r>
        <w:r w:rsidR="00207BD1" w:rsidRPr="00B62906">
          <w:rPr>
            <w:rStyle w:val="a4"/>
            <w:rFonts w:ascii="Times New Roman" w:hAnsi="Times New Roman" w:cs="Times New Roman"/>
            <w:b/>
            <w:sz w:val="24"/>
            <w:szCs w:val="24"/>
            <w:lang w:val="en-US"/>
          </w:rPr>
          <w:t>mail</w:t>
        </w:r>
        <w:r w:rsidR="00207BD1" w:rsidRPr="00B62906">
          <w:rPr>
            <w:rStyle w:val="a4"/>
            <w:rFonts w:ascii="Times New Roman" w:hAnsi="Times New Roman" w:cs="Times New Roman"/>
            <w:b/>
            <w:sz w:val="24"/>
            <w:szCs w:val="24"/>
          </w:rPr>
          <w:t>.</w:t>
        </w:r>
        <w:r w:rsidR="00207BD1" w:rsidRPr="00B62906">
          <w:rPr>
            <w:rStyle w:val="a4"/>
            <w:rFonts w:ascii="Times New Roman" w:hAnsi="Times New Roman" w:cs="Times New Roman"/>
            <w:b/>
            <w:sz w:val="24"/>
            <w:szCs w:val="24"/>
            <w:lang w:val="en-US"/>
          </w:rPr>
          <w:t>yandex</w:t>
        </w:r>
        <w:r w:rsidR="00207BD1" w:rsidRPr="00B62906">
          <w:rPr>
            <w:rStyle w:val="a4"/>
            <w:rFonts w:ascii="Times New Roman" w:hAnsi="Times New Roman" w:cs="Times New Roman"/>
            <w:b/>
            <w:sz w:val="24"/>
            <w:szCs w:val="24"/>
          </w:rPr>
          <w:t>.</w:t>
        </w:r>
        <w:proofErr w:type="spellStart"/>
        <w:r w:rsidR="00207BD1" w:rsidRPr="00B62906">
          <w:rPr>
            <w:rStyle w:val="a4"/>
            <w:rFonts w:ascii="Times New Roman" w:hAnsi="Times New Roman" w:cs="Times New Roman"/>
            <w:b/>
            <w:sz w:val="24"/>
            <w:szCs w:val="24"/>
            <w:lang w:val="en-US"/>
          </w:rPr>
          <w:t>ru</w:t>
        </w:r>
        <w:proofErr w:type="spellEnd"/>
      </w:hyperlink>
      <w:r w:rsidR="00207BD1">
        <w:rPr>
          <w:rFonts w:ascii="Times New Roman" w:hAnsi="Times New Roman" w:cs="Times New Roman"/>
          <w:b/>
          <w:sz w:val="24"/>
          <w:szCs w:val="24"/>
        </w:rPr>
        <w:t xml:space="preserve"> до 6.04.20</w:t>
      </w:r>
    </w:p>
    <w:p w:rsidR="004301FA" w:rsidRDefault="004301FA" w:rsidP="001D53FC">
      <w:pPr>
        <w:pStyle w:val="a5"/>
        <w:ind w:left="0"/>
        <w:rPr>
          <w:rFonts w:ascii="Roboto-Regular" w:eastAsia="Times New Roman" w:hAnsi="Roboto-Regular" w:cs="Times New Roman"/>
          <w:b/>
          <w:bCs/>
          <w:color w:val="000000"/>
          <w:sz w:val="23"/>
          <w:szCs w:val="23"/>
          <w:lang w:eastAsia="ru-RU"/>
        </w:rPr>
      </w:pPr>
    </w:p>
    <w:p w:rsidR="001D53FC" w:rsidRDefault="001D53FC" w:rsidP="002B7522">
      <w:pPr>
        <w:shd w:val="clear" w:color="auto" w:fill="FFFFFF"/>
        <w:spacing w:after="0" w:line="240" w:lineRule="auto"/>
        <w:jc w:val="center"/>
        <w:rPr>
          <w:rFonts w:ascii="Roboto-Regular" w:eastAsia="Times New Roman" w:hAnsi="Roboto-Regular" w:cs="Times New Roman"/>
          <w:b/>
          <w:bCs/>
          <w:color w:val="000000"/>
          <w:sz w:val="23"/>
          <w:szCs w:val="23"/>
          <w:lang w:eastAsia="ru-RU"/>
        </w:rPr>
      </w:pPr>
    </w:p>
    <w:p w:rsidR="001D53FC" w:rsidRDefault="001D53FC" w:rsidP="002B7522">
      <w:pPr>
        <w:shd w:val="clear" w:color="auto" w:fill="FFFFFF"/>
        <w:spacing w:after="0" w:line="240" w:lineRule="auto"/>
        <w:jc w:val="center"/>
        <w:rPr>
          <w:rFonts w:ascii="Roboto-Regular" w:eastAsia="Times New Roman" w:hAnsi="Roboto-Regular" w:cs="Times New Roman"/>
          <w:b/>
          <w:bCs/>
          <w:color w:val="000000"/>
          <w:sz w:val="23"/>
          <w:szCs w:val="23"/>
          <w:lang w:eastAsia="ru-RU"/>
        </w:rPr>
      </w:pPr>
    </w:p>
    <w:p w:rsidR="002B7522" w:rsidRPr="002B7522" w:rsidRDefault="002B7522" w:rsidP="002B7522">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b/>
          <w:bCs/>
          <w:color w:val="000000"/>
          <w:sz w:val="23"/>
          <w:szCs w:val="23"/>
          <w:lang w:eastAsia="ru-RU"/>
        </w:rPr>
        <w:t>Анализ производственно-хозяйственной деятельности автотранспортного предприятия</w:t>
      </w:r>
    </w:p>
    <w:p w:rsidR="002B7522" w:rsidRPr="002B7522" w:rsidRDefault="002B7522" w:rsidP="002B7522">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Основной задачей АТП является полное удовлетворение потребностей населения в автомобильных перевозках, рациональное использование подвижного состава, обеспечение безопасности и надлежащего качества перевозок и сокращение транспортных издержек в народном хозяйстве. АТП обязаны систематически улучшать экономическую работу, совершенствовать методы перевозок пассажиров и изыскивать дополнительные резервы для снижения себестоимости и повышение рентабельности перевозок. Для успешного осуществления этих операций проводится анализ деятельности предприятия, в частности производственно-хозяйственной.</w:t>
      </w:r>
    </w:p>
    <w:p w:rsidR="002B7522" w:rsidRPr="002B7522" w:rsidRDefault="002B7522" w:rsidP="002B7522">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Анализ производственно-хозяйственной деятельности включает:</w:t>
      </w:r>
      <w:bookmarkStart w:id="0" w:name="_GoBack"/>
      <w:bookmarkEnd w:id="0"/>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1. Анализ состояния основных фондов и их использования.</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2. Анализ выполнения плана перевозок.</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3. Анализ выполнения плана ТО и Р ПС.</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4. Анализ использования материальных ресурсов</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 xml:space="preserve">и организации </w:t>
      </w:r>
      <w:proofErr w:type="spellStart"/>
      <w:r w:rsidRPr="002B7522">
        <w:rPr>
          <w:rFonts w:ascii="Roboto-Regular" w:eastAsia="Times New Roman" w:hAnsi="Roboto-Regular" w:cs="Times New Roman"/>
          <w:color w:val="000000"/>
          <w:sz w:val="23"/>
          <w:szCs w:val="23"/>
          <w:lang w:eastAsia="ru-RU"/>
        </w:rPr>
        <w:t>материально·технического</w:t>
      </w:r>
      <w:proofErr w:type="spellEnd"/>
      <w:r w:rsidRPr="002B7522">
        <w:rPr>
          <w:rFonts w:ascii="Roboto-Regular" w:eastAsia="Times New Roman" w:hAnsi="Roboto-Regular" w:cs="Times New Roman"/>
          <w:color w:val="000000"/>
          <w:sz w:val="23"/>
          <w:szCs w:val="23"/>
          <w:lang w:eastAsia="ru-RU"/>
        </w:rPr>
        <w:t xml:space="preserve"> снабжения.</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5. Анализ производительности труда и использования фонда заработной платы.</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6. Анализ себестоимости перевозок.</w:t>
      </w:r>
    </w:p>
    <w:p w:rsidR="002B7522" w:rsidRPr="002B7522" w:rsidRDefault="002B7522" w:rsidP="00266A3D">
      <w:pPr>
        <w:shd w:val="clear" w:color="auto" w:fill="FFFFFF"/>
        <w:spacing w:after="285" w:line="240" w:lineRule="exact"/>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7. Анализ прибыли и рентабельности.</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1. Организация проведения анализа деятельности АТП</w:t>
      </w:r>
    </w:p>
    <w:p w:rsidR="002B7522" w:rsidRPr="002B7522" w:rsidRDefault="002B7522" w:rsidP="002B7522">
      <w:pPr>
        <w:spacing w:after="0" w:line="240" w:lineRule="auto"/>
        <w:outlineLvl w:val="0"/>
        <w:rPr>
          <w:rFonts w:ascii="Roboto-Regular" w:eastAsia="Times New Roman" w:hAnsi="Roboto-Regular" w:cs="Times New Roman"/>
          <w:color w:val="183741"/>
          <w:kern w:val="36"/>
          <w:sz w:val="24"/>
          <w:szCs w:val="24"/>
          <w:shd w:val="clear" w:color="auto" w:fill="FFFFFF"/>
          <w:lang w:eastAsia="ru-RU"/>
        </w:rPr>
      </w:pPr>
      <w:r w:rsidRPr="002B7522">
        <w:rPr>
          <w:rFonts w:ascii="Roboto-Regular" w:eastAsia="Times New Roman" w:hAnsi="Roboto-Regular" w:cs="Times New Roman"/>
          <w:b/>
          <w:bCs/>
          <w:color w:val="183741"/>
          <w:kern w:val="36"/>
          <w:sz w:val="24"/>
          <w:szCs w:val="24"/>
          <w:shd w:val="clear" w:color="auto" w:fill="FFFFFF"/>
          <w:lang w:eastAsia="ru-RU"/>
        </w:rPr>
        <w:t>1.1 Понятие, предмет, цель и методы анализа</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i/>
          <w:iCs/>
          <w:color w:val="183741"/>
          <w:kern w:val="36"/>
          <w:sz w:val="24"/>
          <w:szCs w:val="24"/>
          <w:lang w:eastAsia="ru-RU"/>
        </w:rPr>
        <w:t>Анализ</w:t>
      </w:r>
      <w:r w:rsidRPr="002B7522">
        <w:rPr>
          <w:rFonts w:ascii="Roboto-Regular" w:eastAsia="Times New Roman" w:hAnsi="Roboto-Regular" w:cs="Times New Roman"/>
          <w:color w:val="183741"/>
          <w:kern w:val="36"/>
          <w:sz w:val="24"/>
          <w:szCs w:val="24"/>
          <w:lang w:eastAsia="ru-RU"/>
        </w:rPr>
        <w:t> как наука представляет собой систему специальных знаний, базирующихся на законах развития и функционирования систем и направленных на познание методологии оценки, диагностики и прогнозирования финансово-хозяйственной деятельности предприятия.</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i/>
          <w:iCs/>
          <w:color w:val="183741"/>
          <w:kern w:val="36"/>
          <w:sz w:val="24"/>
          <w:szCs w:val="24"/>
          <w:lang w:eastAsia="ru-RU"/>
        </w:rPr>
        <w:t>Предметом</w:t>
      </w:r>
      <w:r w:rsidRPr="002B7522">
        <w:rPr>
          <w:rFonts w:ascii="Roboto-Regular" w:eastAsia="Times New Roman" w:hAnsi="Roboto-Regular" w:cs="Times New Roman"/>
          <w:color w:val="183741"/>
          <w:kern w:val="36"/>
          <w:sz w:val="24"/>
          <w:szCs w:val="24"/>
          <w:lang w:eastAsia="ru-RU"/>
        </w:rPr>
        <w:t> анализа на автомобильном транспорте является производственно-хозяйственная деятельность АТП, рассматриваемая во взаимосвязи с технической стороной производства, социальным развитием коллектива и текущей экономической политикой государства. Объектом анализа служит подразделение (отдел, автоколонна, АТП и т.д.), процесс (перевозки, ТО и Р, складирование и др.) или явление (прибыль, затраты и т. п.).</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i/>
          <w:iCs/>
          <w:color w:val="183741"/>
          <w:kern w:val="36"/>
          <w:sz w:val="24"/>
          <w:szCs w:val="24"/>
          <w:lang w:eastAsia="ru-RU"/>
        </w:rPr>
        <w:lastRenderedPageBreak/>
        <w:t>Субъектами</w:t>
      </w:r>
      <w:r w:rsidRPr="002B7522">
        <w:rPr>
          <w:rFonts w:ascii="Roboto-Regular" w:eastAsia="Times New Roman" w:hAnsi="Roboto-Regular" w:cs="Times New Roman"/>
          <w:color w:val="183741"/>
          <w:kern w:val="36"/>
          <w:sz w:val="24"/>
          <w:szCs w:val="24"/>
          <w:lang w:eastAsia="ru-RU"/>
        </w:rPr>
        <w:t> анализа выступают все те, кто выполняют его или для кого он предназначен.</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i/>
          <w:iCs/>
          <w:color w:val="183741"/>
          <w:kern w:val="36"/>
          <w:sz w:val="24"/>
          <w:szCs w:val="24"/>
          <w:lang w:eastAsia="ru-RU"/>
        </w:rPr>
        <w:t>Цели</w:t>
      </w:r>
      <w:r w:rsidRPr="002B7522">
        <w:rPr>
          <w:rFonts w:ascii="Roboto-Regular" w:eastAsia="Times New Roman" w:hAnsi="Roboto-Regular" w:cs="Times New Roman"/>
          <w:color w:val="183741"/>
          <w:kern w:val="36"/>
          <w:sz w:val="24"/>
          <w:szCs w:val="24"/>
          <w:lang w:eastAsia="ru-RU"/>
        </w:rPr>
        <w:t> анализа производственно-хозяйственной деятельности АТП состоят в следующем: выявление и оценка социально-экономических результатов всех сторон деятельности организации, вскрытие резервов использования материальных, финансовых и трудовых ресурсов, а также подготовка и повышение обоснованности стратегических и тек</w:t>
      </w:r>
      <w:r w:rsidR="00AF762C">
        <w:rPr>
          <w:rFonts w:ascii="Roboto-Regular" w:eastAsia="Times New Roman" w:hAnsi="Roboto-Regular" w:cs="Times New Roman"/>
          <w:color w:val="183741"/>
          <w:kern w:val="36"/>
          <w:sz w:val="24"/>
          <w:szCs w:val="24"/>
          <w:lang w:eastAsia="ru-RU"/>
        </w:rPr>
        <w:t>ущих управленческих решений.</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i/>
          <w:iCs/>
          <w:color w:val="183741"/>
          <w:kern w:val="36"/>
          <w:sz w:val="24"/>
          <w:szCs w:val="24"/>
          <w:lang w:eastAsia="ru-RU"/>
        </w:rPr>
        <w:t>Метод</w:t>
      </w:r>
      <w:r w:rsidRPr="002B7522">
        <w:rPr>
          <w:rFonts w:ascii="Roboto-Regular" w:eastAsia="Times New Roman" w:hAnsi="Roboto-Regular" w:cs="Times New Roman"/>
          <w:color w:val="183741"/>
          <w:kern w:val="36"/>
          <w:sz w:val="24"/>
          <w:szCs w:val="24"/>
          <w:lang w:eastAsia="ru-RU"/>
        </w:rPr>
        <w:t> анализа представляет собой способ подхода к изучению хозяйственных процессов в их плавном развитии. Методика анализа базируется на пересечении трех областей знаний: экономики, статистики и математики.</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К основным </w:t>
      </w:r>
      <w:r w:rsidRPr="002B7522">
        <w:rPr>
          <w:rFonts w:ascii="Roboto-Regular" w:eastAsia="Times New Roman" w:hAnsi="Roboto-Regular" w:cs="Times New Roman"/>
          <w:i/>
          <w:iCs/>
          <w:color w:val="183741"/>
          <w:kern w:val="36"/>
          <w:sz w:val="24"/>
          <w:szCs w:val="24"/>
          <w:lang w:eastAsia="ru-RU"/>
        </w:rPr>
        <w:t>задачам</w:t>
      </w:r>
      <w:r w:rsidRPr="002B7522">
        <w:rPr>
          <w:rFonts w:ascii="Roboto-Regular" w:eastAsia="Times New Roman" w:hAnsi="Roboto-Regular" w:cs="Times New Roman"/>
          <w:color w:val="183741"/>
          <w:kern w:val="36"/>
          <w:sz w:val="24"/>
          <w:szCs w:val="24"/>
          <w:lang w:eastAsia="ru-RU"/>
        </w:rPr>
        <w:t> анализа производственно-хозяйственной деятельности АТП относятся:</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объективная всесторонняя оценка результатов функционирования организации и ее подразделений;</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выявление закономерностей и тенденций развития производства, возможностей совершенствования системы управления и определение эффективности принимаемых решений;</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оценка степени использования производственных ресурсов, состояния техники, технологии, организации производства, труда и управления с точки зрения их влияния на эффективность и качество работы АТП и ее подразделений;</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выявление факторов, влияющих на конечные показатели деятельности АТП, и классификация их по месту, продолжительности и характеру воздействия;</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прогнозирование ожидаемых результатов, подготовка материалов для принятия управленческих решений;</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разработка и контроль за осуществлением мероприятий, направленных на более эффективное использование ресурсов, распространение передового опыта, ликвидацию негативных явл</w:t>
      </w:r>
      <w:r w:rsidR="00266A3D">
        <w:rPr>
          <w:rFonts w:ascii="Roboto-Regular" w:eastAsia="Times New Roman" w:hAnsi="Roboto-Regular" w:cs="Times New Roman"/>
          <w:color w:val="183741"/>
          <w:kern w:val="36"/>
          <w:sz w:val="24"/>
          <w:szCs w:val="24"/>
          <w:lang w:eastAsia="ru-RU"/>
        </w:rPr>
        <w:t xml:space="preserve">ений и причин плохой работы. </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1.2 Организация проведения анализа</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Выполнение анализа производственно-хозяйственной деятельности АТП требует его четкой организации, т.е. системы рациональных скоординированных действий для изучения объекта в соответствии с поставленной целью.</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xml:space="preserve">Если анализ носит регулярный характер (например, ежедневный или квартальный), то разрабатывают план-программу на длительный период. В случае проведения комплексного анализа деятельности организации нужно учитывать взаимную связь показателей работы. </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 Анализ деятельности АТП</w:t>
      </w:r>
    </w:p>
    <w:p w:rsidR="002B7522" w:rsidRPr="002B7522" w:rsidRDefault="002B7522" w:rsidP="002B7522">
      <w:pPr>
        <w:spacing w:after="0" w:line="240" w:lineRule="auto"/>
        <w:outlineLvl w:val="0"/>
        <w:rPr>
          <w:rFonts w:ascii="Roboto-Regular" w:eastAsia="Times New Roman" w:hAnsi="Roboto-Regular" w:cs="Times New Roman"/>
          <w:color w:val="183741"/>
          <w:kern w:val="36"/>
          <w:sz w:val="24"/>
          <w:szCs w:val="24"/>
          <w:shd w:val="clear" w:color="auto" w:fill="FFFFFF"/>
          <w:lang w:eastAsia="ru-RU"/>
        </w:rPr>
      </w:pPr>
      <w:r w:rsidRPr="002B7522">
        <w:rPr>
          <w:rFonts w:ascii="Roboto-Regular" w:eastAsia="Times New Roman" w:hAnsi="Roboto-Regular" w:cs="Times New Roman"/>
          <w:b/>
          <w:bCs/>
          <w:color w:val="183741"/>
          <w:kern w:val="36"/>
          <w:sz w:val="24"/>
          <w:szCs w:val="24"/>
          <w:shd w:val="clear" w:color="auto" w:fill="FFFFFF"/>
          <w:lang w:eastAsia="ru-RU"/>
        </w:rPr>
        <w:t>2.1 Анализ состояния основных фондов и их использования</w:t>
      </w:r>
    </w:p>
    <w:p w:rsidR="002B7522" w:rsidRPr="002B7522" w:rsidRDefault="002B7522" w:rsidP="002B7522">
      <w:pPr>
        <w:shd w:val="clear" w:color="auto" w:fill="FFFFFF"/>
        <w:spacing w:after="0"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 xml:space="preserve">Степень использования основных фондов предприятия оказывает большое влияние на уровень выполнения плана, себестоимость перевозок и рентабельность работы предприятия. Анализ начинается с изучения структуры и технического состояния основных фондов. Структура основных фондов может изменяться за анализируемый период времени. К примеру, увеличение стоимости производственных фондов, предназначенных для технического обслуживания, ремонта и хранения автомобилей в расчете на один списочный </w:t>
      </w:r>
      <w:r w:rsidRPr="002B7522">
        <w:rPr>
          <w:rFonts w:ascii="Roboto-Regular" w:eastAsia="Times New Roman" w:hAnsi="Roboto-Regular" w:cs="Times New Roman"/>
          <w:color w:val="000000"/>
          <w:sz w:val="23"/>
          <w:szCs w:val="23"/>
          <w:lang w:eastAsia="ru-RU"/>
        </w:rPr>
        <w:lastRenderedPageBreak/>
        <w:t>автомобиль, характеризует улучшение условий для технического обеспечения подвижного состава за анализируемый период.</w:t>
      </w:r>
    </w:p>
    <w:p w:rsidR="002B7522" w:rsidRPr="002B7522" w:rsidRDefault="002B7522" w:rsidP="002B7522">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Эффективность использования основных фондов зависит от их технического состояния, которое характеризуется коэффициентом износа и коэффициентом обновления основных фондов. Высокий процент износа свидетельствует о том, что автомобили, здания, оборудование давно не обновлялось и что капитальный ремонт не может полностью компенсировать их износ. При анализе рассматриваются причины обновления, степень модернизации основных фондов.</w:t>
      </w:r>
    </w:p>
    <w:p w:rsidR="002B7522" w:rsidRPr="002B7522" w:rsidRDefault="002B7522" w:rsidP="002B7522">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Анализ использования основных фондов проводится по подвижному составу, производственным зданиям, оборудованию.</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2.2 Анализ выполнения плана перевозок</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При анализе выполнения плана перевозок определяют уровень выполнения плана по всем видам перевозок (грузовым, автобусным и таксомоторным), степень использования подвижного состава и других основных фондов, влияние отдельных эксплуатационных и организационных факторов на выполнение плана перевозок, экономию живого и овеществленного труда и резервы роста. На основе анализа разрабатывают рекомендации по устранению выявленных потерь и использованию резервов 'роста объемов перевозок. Анализ выполнения плана перевозок должен проводиться в тесной взаимосвязи с анализом выполнения плана по производительности труда, себестоимости, доходам и прибыли.</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Большое значение имеет анализ ритмичности перевозок по месяцам и в течение каждого месяца. Нарушение ритмичности перевозок приводит к недостаточному использованию производственных мощностей, срыву выполнения планов предприятий и организаций грузовладельцев, к необходимости сверхурочных работ.</w:t>
      </w:r>
    </w:p>
    <w:p w:rsidR="002B7522" w:rsidRPr="002B7522" w:rsidRDefault="002B7522" w:rsidP="00974941">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xml:space="preserve">В том случае, если при общем росте перевозок в течение отчетного периода в отдельные месяцы наблюдается снижение объема перевозок, проводят анализ и определяют причины этого снижения. Эти причины могут зависеть от работы предприятия и не зависеть от нее вследствие бездорожья и других неблагоприятных условий труда. </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xml:space="preserve">Следующим этапом анализа выполнения плана перевозок является определение степени влияния каждого эксплуатационного показателя на выполнение плана перевозок. </w:t>
      </w:r>
    </w:p>
    <w:p w:rsidR="002B7522" w:rsidRPr="002B7522" w:rsidRDefault="002B7522" w:rsidP="002B7522">
      <w:pPr>
        <w:shd w:val="clear" w:color="auto" w:fill="FFFFFF"/>
        <w:spacing w:after="0"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b/>
          <w:bCs/>
          <w:color w:val="000000"/>
          <w:sz w:val="23"/>
          <w:szCs w:val="23"/>
          <w:lang w:eastAsia="ru-RU"/>
        </w:rPr>
        <w:t>2.3 Анализ выполнения плана ТО и Р подвижного состава</w:t>
      </w:r>
    </w:p>
    <w:p w:rsidR="002B7522" w:rsidRPr="002B7522" w:rsidRDefault="002B7522" w:rsidP="00974941">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 xml:space="preserve">Успешное выполнение плана автомобильных перевозок в значительной степени зависит от технической подготовки подвижного состава к выполнению перевозок, которая характеризуется коэффициентом технической готовности. Общая оценка качества работы технической службы может быть дана в результате сравнения планового и фактического значений коэффициента технической готовности. </w:t>
      </w:r>
    </w:p>
    <w:p w:rsidR="002B7522" w:rsidRPr="002B7522" w:rsidRDefault="002B7522" w:rsidP="002B7522">
      <w:pPr>
        <w:shd w:val="clear" w:color="auto" w:fill="FFFFFF"/>
        <w:spacing w:after="285" w:line="240" w:lineRule="auto"/>
        <w:rPr>
          <w:rFonts w:ascii="Roboto-Regular" w:eastAsia="Times New Roman" w:hAnsi="Roboto-Regular" w:cs="Times New Roman"/>
          <w:color w:val="000000"/>
          <w:sz w:val="23"/>
          <w:szCs w:val="23"/>
          <w:lang w:eastAsia="ru-RU"/>
        </w:rPr>
      </w:pPr>
      <w:r w:rsidRPr="002B7522">
        <w:rPr>
          <w:rFonts w:ascii="Roboto-Regular" w:eastAsia="Times New Roman" w:hAnsi="Roboto-Regular" w:cs="Times New Roman"/>
          <w:color w:val="000000"/>
          <w:sz w:val="23"/>
          <w:szCs w:val="23"/>
          <w:lang w:eastAsia="ru-RU"/>
        </w:rPr>
        <w:t xml:space="preserve">Анализ выполнения плана технических обслуживаний и ремонтов проводят по каждому виду технического обслуживания и ремонта. При этом должны быть установлены: степень выполнения запланированной периодичности выполнения технических обслуживаний и ремонтов; степень выполнения запланированного объема работ по каждому виду технического обслуживания и </w:t>
      </w:r>
      <w:r w:rsidR="00266A3D" w:rsidRPr="002B7522">
        <w:rPr>
          <w:rFonts w:ascii="Roboto-Regular" w:eastAsia="Times New Roman" w:hAnsi="Roboto-Regular" w:cs="Times New Roman"/>
          <w:color w:val="000000"/>
          <w:sz w:val="23"/>
          <w:szCs w:val="23"/>
          <w:lang w:eastAsia="ru-RU"/>
        </w:rPr>
        <w:t>ремонтам,</w:t>
      </w:r>
      <w:r w:rsidRPr="002B7522">
        <w:rPr>
          <w:rFonts w:ascii="Roboto-Regular" w:eastAsia="Times New Roman" w:hAnsi="Roboto-Regular" w:cs="Times New Roman"/>
          <w:color w:val="000000"/>
          <w:sz w:val="23"/>
          <w:szCs w:val="23"/>
          <w:lang w:eastAsia="ru-RU"/>
        </w:rPr>
        <w:t xml:space="preserve"> и оценка качества их выполнения; производительность труда ремонтно-обслуживающих рабочих и уровень механизации работ; простой автомобилей в ТО-2, текущих и капитальных ремонтах; межремонтные пробеги автомобилей.</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2.4 Анализ использования материальных ресурсов и организации материально-технического снабжения</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Выполнение производственной программы по перевозкам зависит от своевременного и полного обеспечения предприятия необходимыми материальными ресурсами: топливом, смазочными материалами, запасными частями.</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Анализ состояния материально-технического снабжения на предприятии начинают с проверки заявок на материальные ресурсы. Устанавливают их соответствие потребностям предприятия по количеству и срокам поставки, проверяют наряды на централизованное снабжение, прямые договоры с поставщиками, своевременность поступления запасных частей и материалов, их качество. Несвоевременное или неполное снабжение запасными частями, материалами отрицательно сказывается на выполнении производственной программы предприятия.</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Анализ обеспеченности предприятия запасными частями и материалами и их расхода проводится по материалам оперативно-технического и бухгалтерского учета на основе данных о поступлении и расходе материалов, топлива, запасных частей в натуральных единицах</w:t>
      </w:r>
      <w:r w:rsidR="00266A3D">
        <w:rPr>
          <w:rFonts w:ascii="Roboto-Regular" w:eastAsia="Times New Roman" w:hAnsi="Roboto-Regular" w:cs="Times New Roman"/>
          <w:color w:val="183741"/>
          <w:kern w:val="36"/>
          <w:sz w:val="24"/>
          <w:szCs w:val="24"/>
          <w:lang w:eastAsia="ru-RU"/>
        </w:rPr>
        <w:t>,</w:t>
      </w:r>
      <w:r w:rsidRPr="002B7522">
        <w:rPr>
          <w:rFonts w:ascii="Roboto-Regular" w:eastAsia="Times New Roman" w:hAnsi="Roboto-Regular" w:cs="Times New Roman"/>
          <w:color w:val="183741"/>
          <w:kern w:val="36"/>
          <w:sz w:val="24"/>
          <w:szCs w:val="24"/>
          <w:lang w:eastAsia="ru-RU"/>
        </w:rPr>
        <w:t xml:space="preserve"> об использовании материальных ресурсов.</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Далее изучают использование имеющихся на АТП топлива, смазочных и других, материалов. Расчеты по эксплуатационным материалам (топливо, смазочные материалы), идущим на выполнение транспортной работы и технические нужды, проводятся раздельно. Отдельно проводится анализ расхода материалов на ремонт автомобилей. Для этого определяют, какое количество деталей можно было бы изготовить или отремонтировать из фактически поступивших материалов при расходовании их по действующим нормам. Полученное число сравнивают с числом фактически изготовленных или отремонтированных деталей.</w:t>
      </w:r>
    </w:p>
    <w:p w:rsidR="002B7522" w:rsidRPr="002B7522" w:rsidRDefault="002B7522" w:rsidP="00974941">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 xml:space="preserve">В результате сопоставления фактического расхода материалов с запланированным определяют абсолютную экономию (перерасход) материалов. </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2.5 Анализ производительности труда и использования фонда заработной платы</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Анализ производительности труда проводится методом сравнения с производительностью за предшествующие периоды. В результате определяются темпы роста производительности труда и изучаются факторы, обусловившие полученные результаты.</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Положительная оценка работы предприятия может быть дана в том случае, если темпы роста объема перевозок и темпы роста производительности труда опережают увеличение расходования фонда заработной платы и среднемесячной зарабо</w:t>
      </w:r>
      <w:r w:rsidR="00974941">
        <w:rPr>
          <w:rFonts w:ascii="Roboto-Regular" w:eastAsia="Times New Roman" w:hAnsi="Roboto-Regular" w:cs="Times New Roman"/>
          <w:color w:val="183741"/>
          <w:kern w:val="36"/>
          <w:sz w:val="24"/>
          <w:szCs w:val="24"/>
          <w:lang w:eastAsia="ru-RU"/>
        </w:rPr>
        <w:t xml:space="preserve">тной платы одного работника. </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2.6 Анализ себестоимости перевозок</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Задачей анализа себестоимости является выявление резервов ее снижения. Для вскрытия этих резервов необходимо проанализировать выполнение плановых заданий по снижению себестоимости перевозок как в целом по предприятию, так и по отдельным участкам и автоколоннам. Последнее имеет большое значение, так как уровень себестоимости перевозок по отдельным предприятиям, работающим примерно в одинаковых условиях, часто значительно разнится.</w:t>
      </w:r>
    </w:p>
    <w:p w:rsidR="002B7522" w:rsidRPr="002B7522" w:rsidRDefault="002B7522" w:rsidP="002B7522">
      <w:pPr>
        <w:shd w:val="clear" w:color="auto" w:fill="FFFFFF"/>
        <w:spacing w:after="375"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При анализе себестоимости особо рассматривается влияние материальных затрат, которые включаются в себестоимость как в виде отдельных элементов (затраты на автомобильное топливо, смазочные материалы, автомобильные шины), так и в виде комплексных статей расходов (затраты на ТО и Р подвижного состава).</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b/>
          <w:bCs/>
          <w:color w:val="183741"/>
          <w:kern w:val="36"/>
          <w:sz w:val="24"/>
          <w:szCs w:val="24"/>
          <w:lang w:eastAsia="ru-RU"/>
        </w:rPr>
        <w:t>2.7 Анализ прибыли и рентабельности</w:t>
      </w:r>
    </w:p>
    <w:p w:rsidR="002B7522" w:rsidRPr="002B7522" w:rsidRDefault="002B7522" w:rsidP="002B7522">
      <w:pPr>
        <w:shd w:val="clear" w:color="auto" w:fill="FFFFFF"/>
        <w:spacing w:after="0" w:line="240" w:lineRule="auto"/>
        <w:outlineLvl w:val="0"/>
        <w:rPr>
          <w:rFonts w:ascii="Roboto-Regular" w:eastAsia="Times New Roman" w:hAnsi="Roboto-Regular" w:cs="Times New Roman"/>
          <w:color w:val="183741"/>
          <w:kern w:val="36"/>
          <w:sz w:val="24"/>
          <w:szCs w:val="24"/>
          <w:lang w:eastAsia="ru-RU"/>
        </w:rPr>
      </w:pPr>
      <w:r w:rsidRPr="002B7522">
        <w:rPr>
          <w:rFonts w:ascii="Roboto-Regular" w:eastAsia="Times New Roman" w:hAnsi="Roboto-Regular" w:cs="Times New Roman"/>
          <w:color w:val="183741"/>
          <w:kern w:val="36"/>
          <w:sz w:val="24"/>
          <w:szCs w:val="24"/>
          <w:lang w:eastAsia="ru-RU"/>
        </w:rPr>
        <w:t>Финансовый анализ деятельности предприятия проводится с целью определения его финансового положения. Результирующим показателем деятельности предприятия является прибыль. Преобладающую часть прибыли предприятие получает в результате выполнения транспортной работы, меньшую часть - от работ и услуг, выполненных в дополнение к транспортной работе. Общий финансовый результат (прибыль по предприятию) определяется как алгебраическая сумма прибыли и убытков от выполненной работы.</w:t>
      </w:r>
    </w:p>
    <w:p w:rsidR="000038F5" w:rsidRDefault="00207BD1"/>
    <w:p w:rsidR="00A93E41" w:rsidRDefault="00A93E41"/>
    <w:p w:rsidR="00A93E41" w:rsidRDefault="00A93E41"/>
    <w:p w:rsidR="00A93E41" w:rsidRDefault="00A93E41"/>
    <w:sectPr w:rsidR="00A93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22"/>
    <w:rsid w:val="00027D1C"/>
    <w:rsid w:val="001D53FC"/>
    <w:rsid w:val="00207BD1"/>
    <w:rsid w:val="00266A3D"/>
    <w:rsid w:val="0029557A"/>
    <w:rsid w:val="002B7522"/>
    <w:rsid w:val="004301FA"/>
    <w:rsid w:val="00925589"/>
    <w:rsid w:val="00970639"/>
    <w:rsid w:val="00974941"/>
    <w:rsid w:val="00A41D52"/>
    <w:rsid w:val="00A93E41"/>
    <w:rsid w:val="00AF762C"/>
    <w:rsid w:val="00BE3978"/>
    <w:rsid w:val="00D0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5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A93E41"/>
  </w:style>
  <w:style w:type="character" w:styleId="a4">
    <w:name w:val="Hyperlink"/>
    <w:basedOn w:val="a0"/>
    <w:uiPriority w:val="99"/>
    <w:unhideWhenUsed/>
    <w:rsid w:val="00A93E41"/>
    <w:rPr>
      <w:color w:val="0000FF"/>
      <w:u w:val="single"/>
    </w:rPr>
  </w:style>
  <w:style w:type="paragraph" w:styleId="a5">
    <w:name w:val="List Paragraph"/>
    <w:basedOn w:val="a"/>
    <w:uiPriority w:val="34"/>
    <w:qFormat/>
    <w:rsid w:val="001D5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5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A93E41"/>
  </w:style>
  <w:style w:type="character" w:styleId="a4">
    <w:name w:val="Hyperlink"/>
    <w:basedOn w:val="a0"/>
    <w:uiPriority w:val="99"/>
    <w:unhideWhenUsed/>
    <w:rsid w:val="00A93E41"/>
    <w:rPr>
      <w:color w:val="0000FF"/>
      <w:u w:val="single"/>
    </w:rPr>
  </w:style>
  <w:style w:type="paragraph" w:styleId="a5">
    <w:name w:val="List Paragraph"/>
    <w:basedOn w:val="a"/>
    <w:uiPriority w:val="34"/>
    <w:qFormat/>
    <w:rsid w:val="001D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449747">
      <w:bodyDiv w:val="1"/>
      <w:marLeft w:val="0"/>
      <w:marRight w:val="0"/>
      <w:marTop w:val="0"/>
      <w:marBottom w:val="0"/>
      <w:divBdr>
        <w:top w:val="none" w:sz="0" w:space="0" w:color="auto"/>
        <w:left w:val="none" w:sz="0" w:space="0" w:color="auto"/>
        <w:bottom w:val="none" w:sz="0" w:space="0" w:color="auto"/>
        <w:right w:val="none" w:sz="0" w:space="0" w:color="auto"/>
      </w:divBdr>
      <w:divsChild>
        <w:div w:id="1512329963">
          <w:marLeft w:val="0"/>
          <w:marRight w:val="0"/>
          <w:marTop w:val="0"/>
          <w:marBottom w:val="0"/>
          <w:divBdr>
            <w:top w:val="none" w:sz="0" w:space="0" w:color="auto"/>
            <w:left w:val="none" w:sz="0" w:space="0" w:color="auto"/>
            <w:bottom w:val="none" w:sz="0" w:space="0" w:color="auto"/>
            <w:right w:val="none" w:sz="0" w:space="0" w:color="auto"/>
          </w:divBdr>
        </w:div>
      </w:divsChild>
    </w:div>
    <w:div w:id="1839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ap216@mai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5</cp:revision>
  <dcterms:created xsi:type="dcterms:W3CDTF">2020-03-26T01:34:00Z</dcterms:created>
  <dcterms:modified xsi:type="dcterms:W3CDTF">2020-03-26T01:59:00Z</dcterms:modified>
</cp:coreProperties>
</file>