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2A9" w:rsidRDefault="00F86E02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Задания по инженерной графике преподавателя Хохолкиной Г.В.</w:t>
      </w:r>
    </w:p>
    <w:p w:rsidR="00B35D44" w:rsidRDefault="00B35D4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136664" w:rsidRDefault="00F86E02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Ознакомиться с теорией по своему заданию</w:t>
      </w:r>
      <w:r w:rsidR="00136664">
        <w:rPr>
          <w:bCs/>
          <w:sz w:val="28"/>
          <w:szCs w:val="28"/>
        </w:rPr>
        <w:t>;</w:t>
      </w:r>
    </w:p>
    <w:p w:rsidR="00F86E02" w:rsidRDefault="0013666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О</w:t>
      </w:r>
      <w:r w:rsidR="00F86E02">
        <w:rPr>
          <w:bCs/>
          <w:sz w:val="28"/>
          <w:szCs w:val="28"/>
        </w:rPr>
        <w:t xml:space="preserve">тветить в </w:t>
      </w:r>
      <w:r>
        <w:rPr>
          <w:bCs/>
          <w:sz w:val="28"/>
          <w:szCs w:val="28"/>
        </w:rPr>
        <w:t>тетради на поставленные вопросы</w:t>
      </w:r>
      <w:r w:rsidR="00F86E02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</w:t>
      </w:r>
      <w:r w:rsidR="00F86E02">
        <w:rPr>
          <w:bCs/>
          <w:sz w:val="28"/>
          <w:szCs w:val="28"/>
        </w:rPr>
        <w:t>пользуясь любыми источниками по инженерной графике.</w:t>
      </w:r>
    </w:p>
    <w:p w:rsidR="00136664" w:rsidRDefault="0013666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F86E02" w:rsidRDefault="0013666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Выполнить графические задания</w:t>
      </w:r>
      <w:r w:rsidR="00F86E02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</w:t>
      </w:r>
      <w:r w:rsidR="00F86E02">
        <w:rPr>
          <w:bCs/>
          <w:sz w:val="28"/>
          <w:szCs w:val="28"/>
        </w:rPr>
        <w:t>указанные для конкретных групп.</w:t>
      </w:r>
    </w:p>
    <w:p w:rsidR="00B35D44" w:rsidRDefault="00B35D4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F86E02" w:rsidRDefault="0013666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2тэ-03 ,2тэ-04 </w:t>
      </w:r>
      <w:r w:rsidR="00F86E02">
        <w:rPr>
          <w:bCs/>
          <w:sz w:val="28"/>
          <w:szCs w:val="28"/>
        </w:rPr>
        <w:t>вычертить сборочный чертеж съемника на форматеА</w:t>
      </w:r>
      <w:proofErr w:type="gramStart"/>
      <w:r w:rsidR="00F86E02">
        <w:rPr>
          <w:bCs/>
          <w:sz w:val="28"/>
          <w:szCs w:val="28"/>
        </w:rPr>
        <w:t>4</w:t>
      </w:r>
      <w:proofErr w:type="gramEnd"/>
      <w:r w:rsidR="00F86E02">
        <w:rPr>
          <w:bCs/>
          <w:sz w:val="28"/>
          <w:szCs w:val="28"/>
        </w:rPr>
        <w:t xml:space="preserve"> или А3,</w:t>
      </w:r>
      <w:r>
        <w:rPr>
          <w:bCs/>
          <w:sz w:val="28"/>
          <w:szCs w:val="28"/>
        </w:rPr>
        <w:t xml:space="preserve"> </w:t>
      </w:r>
      <w:r w:rsidR="00F86E02">
        <w:rPr>
          <w:bCs/>
          <w:sz w:val="28"/>
          <w:szCs w:val="28"/>
        </w:rPr>
        <w:t>оформить к нему спецификацию на бланке А4.</w:t>
      </w:r>
    </w:p>
    <w:p w:rsidR="00B35D44" w:rsidRDefault="00B35D4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F86E02" w:rsidRDefault="0013666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2то-01</w:t>
      </w:r>
      <w:r w:rsidR="00F86E02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2то-02 </w:t>
      </w:r>
      <w:r w:rsidR="00F86E02">
        <w:rPr>
          <w:bCs/>
          <w:sz w:val="28"/>
          <w:szCs w:val="28"/>
        </w:rPr>
        <w:t>вычертить чертеж штуцера на формате А3 ,</w:t>
      </w:r>
      <w:r>
        <w:rPr>
          <w:bCs/>
          <w:sz w:val="28"/>
          <w:szCs w:val="28"/>
        </w:rPr>
        <w:t xml:space="preserve"> </w:t>
      </w:r>
      <w:r w:rsidR="00F86E02">
        <w:rPr>
          <w:bCs/>
          <w:sz w:val="28"/>
          <w:szCs w:val="28"/>
        </w:rPr>
        <w:t>ответить на вопросы о резьбе в тетради.</w:t>
      </w:r>
    </w:p>
    <w:p w:rsidR="00B35D44" w:rsidRDefault="00B35D4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F86E02" w:rsidRDefault="00F86E02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1т-88,1т-89</w:t>
      </w:r>
      <w:r w:rsidR="00136664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оформить черте</w:t>
      </w:r>
      <w:r w:rsidR="00136664">
        <w:rPr>
          <w:bCs/>
          <w:sz w:val="28"/>
          <w:szCs w:val="28"/>
        </w:rPr>
        <w:t>ж болтового соединения</w:t>
      </w:r>
      <w:r>
        <w:rPr>
          <w:bCs/>
          <w:sz w:val="28"/>
          <w:szCs w:val="28"/>
        </w:rPr>
        <w:t>,</w:t>
      </w:r>
      <w:r w:rsidR="0013666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по возможности,</w:t>
      </w:r>
      <w:r w:rsidR="00136664">
        <w:rPr>
          <w:bCs/>
          <w:sz w:val="28"/>
          <w:szCs w:val="28"/>
        </w:rPr>
        <w:t xml:space="preserve"> с размерами</w:t>
      </w:r>
      <w:r w:rsidR="001D5A21">
        <w:rPr>
          <w:bCs/>
          <w:sz w:val="28"/>
          <w:szCs w:val="28"/>
        </w:rPr>
        <w:t xml:space="preserve"> (по вариантам)</w:t>
      </w:r>
    </w:p>
    <w:p w:rsidR="0026534E" w:rsidRDefault="0026534E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F86E02" w:rsidRDefault="0013666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1э-43 ,1э-44  вычертить чертежи двух деталей</w:t>
      </w:r>
      <w:r w:rsidR="0093057A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</w:t>
      </w:r>
      <w:r w:rsidR="0093057A">
        <w:rPr>
          <w:bCs/>
          <w:sz w:val="28"/>
          <w:szCs w:val="28"/>
        </w:rPr>
        <w:t>вала и втулки.</w:t>
      </w:r>
    </w:p>
    <w:p w:rsidR="00B35D44" w:rsidRDefault="00B35D4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93057A" w:rsidRDefault="0013666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2т-85 ,2т-86 ,2т-87  </w:t>
      </w:r>
      <w:r w:rsidR="0093057A">
        <w:rPr>
          <w:bCs/>
          <w:sz w:val="28"/>
          <w:szCs w:val="28"/>
        </w:rPr>
        <w:t>вы</w:t>
      </w:r>
      <w:r>
        <w:rPr>
          <w:bCs/>
          <w:sz w:val="28"/>
          <w:szCs w:val="28"/>
        </w:rPr>
        <w:t xml:space="preserve">полняют работу по </w:t>
      </w:r>
      <w:proofErr w:type="spellStart"/>
      <w:r>
        <w:rPr>
          <w:bCs/>
          <w:sz w:val="28"/>
          <w:szCs w:val="28"/>
        </w:rPr>
        <w:t>деталированию</w:t>
      </w:r>
      <w:proofErr w:type="spellEnd"/>
      <w:r w:rsidR="0093057A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</w:t>
      </w:r>
      <w:r w:rsidR="0093057A">
        <w:rPr>
          <w:bCs/>
          <w:sz w:val="28"/>
          <w:szCs w:val="28"/>
        </w:rPr>
        <w:t>по сборочному чертежу клапана предохранительного,</w:t>
      </w:r>
      <w:r>
        <w:rPr>
          <w:bCs/>
          <w:sz w:val="28"/>
          <w:szCs w:val="28"/>
        </w:rPr>
        <w:t xml:space="preserve"> </w:t>
      </w:r>
      <w:r w:rsidR="0093057A">
        <w:rPr>
          <w:bCs/>
          <w:sz w:val="28"/>
          <w:szCs w:val="28"/>
        </w:rPr>
        <w:t xml:space="preserve">выданного по </w:t>
      </w:r>
      <w:proofErr w:type="spellStart"/>
      <w:r w:rsidR="0093057A">
        <w:rPr>
          <w:bCs/>
          <w:sz w:val="28"/>
          <w:szCs w:val="28"/>
        </w:rPr>
        <w:t>ва</w:t>
      </w:r>
      <w:r>
        <w:rPr>
          <w:bCs/>
          <w:sz w:val="28"/>
          <w:szCs w:val="28"/>
        </w:rPr>
        <w:t>тс</w:t>
      </w:r>
      <w:r w:rsidR="0093057A">
        <w:rPr>
          <w:bCs/>
          <w:sz w:val="28"/>
          <w:szCs w:val="28"/>
        </w:rPr>
        <w:t>апу</w:t>
      </w:r>
      <w:proofErr w:type="spellEnd"/>
      <w:r>
        <w:rPr>
          <w:bCs/>
          <w:sz w:val="28"/>
          <w:szCs w:val="28"/>
        </w:rPr>
        <w:t xml:space="preserve"> </w:t>
      </w:r>
      <w:r w:rsidR="0093057A">
        <w:rPr>
          <w:bCs/>
          <w:sz w:val="28"/>
          <w:szCs w:val="28"/>
        </w:rPr>
        <w:t>(формат А3) следует вычертить 6 деталей на отдельных листах</w:t>
      </w:r>
    </w:p>
    <w:p w:rsidR="00FC60FD" w:rsidRDefault="00FC60FD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FC60FD" w:rsidRDefault="00FC60FD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Задания </w:t>
      </w:r>
      <w:r w:rsidR="00136664">
        <w:rPr>
          <w:bCs/>
          <w:sz w:val="28"/>
          <w:szCs w:val="28"/>
        </w:rPr>
        <w:t xml:space="preserve">выполнить до 7 апреля 2020, </w:t>
      </w:r>
      <w:r>
        <w:rPr>
          <w:bCs/>
          <w:sz w:val="28"/>
          <w:szCs w:val="28"/>
        </w:rPr>
        <w:t xml:space="preserve">высылать на электронную почту </w:t>
      </w:r>
      <w:hyperlink r:id="rId7" w:history="1">
        <w:r w:rsidR="00136664" w:rsidRPr="00846969">
          <w:rPr>
            <w:rStyle w:val="a3"/>
            <w:bCs/>
            <w:sz w:val="28"/>
            <w:szCs w:val="28"/>
            <w:lang w:val="en-US"/>
          </w:rPr>
          <w:t>hoholckinagalina</w:t>
        </w:r>
        <w:r w:rsidR="00136664" w:rsidRPr="00846969">
          <w:rPr>
            <w:rStyle w:val="a3"/>
            <w:bCs/>
            <w:sz w:val="28"/>
            <w:szCs w:val="28"/>
          </w:rPr>
          <w:t>@</w:t>
        </w:r>
        <w:r w:rsidR="00136664" w:rsidRPr="00846969">
          <w:rPr>
            <w:rStyle w:val="a3"/>
            <w:bCs/>
            <w:sz w:val="28"/>
            <w:szCs w:val="28"/>
            <w:lang w:val="en-US"/>
          </w:rPr>
          <w:t>yandex</w:t>
        </w:r>
        <w:r w:rsidR="00136664" w:rsidRPr="00846969">
          <w:rPr>
            <w:rStyle w:val="a3"/>
            <w:bCs/>
            <w:sz w:val="28"/>
            <w:szCs w:val="28"/>
          </w:rPr>
          <w:t>.</w:t>
        </w:r>
        <w:proofErr w:type="spellStart"/>
        <w:r w:rsidR="00136664" w:rsidRPr="00846969">
          <w:rPr>
            <w:rStyle w:val="a3"/>
            <w:bCs/>
            <w:sz w:val="28"/>
            <w:szCs w:val="28"/>
            <w:lang w:val="en-US"/>
          </w:rPr>
          <w:t>ru</w:t>
        </w:r>
        <w:proofErr w:type="spellEnd"/>
      </w:hyperlink>
    </w:p>
    <w:p w:rsidR="00136664" w:rsidRDefault="0013666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136664" w:rsidRPr="00136664" w:rsidRDefault="0013666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  <w:r w:rsidRPr="00136664">
        <w:rPr>
          <w:b/>
          <w:bCs/>
          <w:sz w:val="28"/>
          <w:szCs w:val="28"/>
        </w:rPr>
        <w:t>Вопросы:</w:t>
      </w:r>
    </w:p>
    <w:p w:rsidR="0093057A" w:rsidRDefault="0093057A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Тема 3.3 Резьба и резьбовые изделия.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Ответить на вопросы:</w:t>
      </w:r>
    </w:p>
    <w:p w:rsidR="00B202A9" w:rsidRDefault="0013666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="00B202A9">
        <w:rPr>
          <w:bCs/>
          <w:sz w:val="28"/>
          <w:szCs w:val="28"/>
        </w:rPr>
        <w:t xml:space="preserve">1)Назвать виды </w:t>
      </w:r>
      <w:proofErr w:type="spellStart"/>
      <w:r w:rsidR="00B202A9">
        <w:rPr>
          <w:bCs/>
          <w:sz w:val="28"/>
          <w:szCs w:val="28"/>
        </w:rPr>
        <w:t>резьб</w:t>
      </w:r>
      <w:proofErr w:type="spellEnd"/>
      <w:proofErr w:type="gramStart"/>
      <w:r w:rsidR="00B202A9">
        <w:rPr>
          <w:bCs/>
          <w:sz w:val="28"/>
          <w:szCs w:val="28"/>
        </w:rPr>
        <w:t xml:space="preserve"> .</w:t>
      </w:r>
      <w:proofErr w:type="gramEnd"/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2)Каковы основные параметры резьбы?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3)сколько проводят линий для обозначения резьбы?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4)Как подсчитать внутренний диаметр резьбы?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5)Одинаково ли изображают </w:t>
      </w:r>
      <w:proofErr w:type="gramStart"/>
      <w:r>
        <w:rPr>
          <w:bCs/>
          <w:sz w:val="28"/>
          <w:szCs w:val="28"/>
        </w:rPr>
        <w:t>внешнюю</w:t>
      </w:r>
      <w:proofErr w:type="gramEnd"/>
      <w:r>
        <w:rPr>
          <w:bCs/>
          <w:sz w:val="28"/>
          <w:szCs w:val="28"/>
        </w:rPr>
        <w:t xml:space="preserve"> и внутреннюю резьбы?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6)Какие резьбовые изделия вы знаете?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7)Какой буквой обозначается метрическая резьба?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8)Что обозначает надпись Винт М5*20?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9)Что такое «метизы»?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10)Для чего применяют шпильку?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11)Какие головки бывают у винтов?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12)Чем винт отличается от болта?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Тема 3.4 Рабочие чертежи деталей</w:t>
      </w:r>
      <w:proofErr w:type="gramStart"/>
      <w:r>
        <w:rPr>
          <w:bCs/>
          <w:sz w:val="28"/>
          <w:szCs w:val="28"/>
        </w:rPr>
        <w:t xml:space="preserve"> .</w:t>
      </w:r>
      <w:proofErr w:type="gramEnd"/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Ответить на вопросы</w:t>
      </w:r>
      <w:proofErr w:type="gramStart"/>
      <w:r w:rsidR="0013666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:</w:t>
      </w:r>
      <w:proofErr w:type="gramEnd"/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1)Назвать особенности выполнения «круглой» детали</w:t>
      </w:r>
      <w:proofErr w:type="gramStart"/>
      <w:r>
        <w:rPr>
          <w:bCs/>
          <w:sz w:val="28"/>
          <w:szCs w:val="28"/>
        </w:rPr>
        <w:t xml:space="preserve"> .</w:t>
      </w:r>
      <w:proofErr w:type="gramEnd"/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2)Как располагать оси у деталей вращения?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3)Сколько видов нужно для чертежа втулки?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4)Сколько видов нужно для чертежа вала?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5)Допусти ли </w:t>
      </w:r>
      <w:proofErr w:type="spellStart"/>
      <w:r>
        <w:rPr>
          <w:bCs/>
          <w:sz w:val="28"/>
          <w:szCs w:val="28"/>
        </w:rPr>
        <w:t>вид</w:t>
      </w:r>
      <w:proofErr w:type="gramStart"/>
      <w:r>
        <w:rPr>
          <w:bCs/>
          <w:sz w:val="28"/>
          <w:szCs w:val="28"/>
        </w:rPr>
        <w:t>,н</w:t>
      </w:r>
      <w:proofErr w:type="gramEnd"/>
      <w:r>
        <w:rPr>
          <w:bCs/>
          <w:sz w:val="28"/>
          <w:szCs w:val="28"/>
        </w:rPr>
        <w:t>а</w:t>
      </w:r>
      <w:proofErr w:type="spellEnd"/>
      <w:r>
        <w:rPr>
          <w:bCs/>
          <w:sz w:val="28"/>
          <w:szCs w:val="28"/>
        </w:rPr>
        <w:t xml:space="preserve"> котором видны одни окружности?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6)Каким знаком обозначают круглый элемент?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7)Назовите габаритные размеры</w:t>
      </w:r>
      <w:proofErr w:type="gramStart"/>
      <w:r>
        <w:rPr>
          <w:bCs/>
          <w:sz w:val="28"/>
          <w:szCs w:val="28"/>
        </w:rPr>
        <w:t xml:space="preserve"> .</w:t>
      </w:r>
      <w:proofErr w:type="gramEnd"/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8)В какой графе основной надписи обозначают материал детали?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9)Какой буквой обозначают метрическую резьбу на детали 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10)Когда нужно совмещать половину вида с половиной разреза?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Тема 3.5 Разъемные соединения.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Выполнить в тетради чертеж болтового соединения.</w:t>
      </w:r>
      <w:r w:rsidR="00136664"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С</w:t>
      </w:r>
      <w:proofErr w:type="gramEnd"/>
      <w:r>
        <w:rPr>
          <w:bCs/>
          <w:sz w:val="28"/>
          <w:szCs w:val="28"/>
        </w:rPr>
        <w:t>оставить спецификацию к сборочному  изделию с резьбовым соединением.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Ответить на вопросы: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1)Какие соединения называют разъемными?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2)Сколько документов должен содержать чертеж сборочной единицы?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3)Что такое «позиция»?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4)Каковы особенности проставления позиций на сборочных чертежах?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Тема 3.6 Общие сведения о сборочных чертежах</w:t>
      </w:r>
      <w:proofErr w:type="gramStart"/>
      <w:r>
        <w:rPr>
          <w:bCs/>
          <w:sz w:val="28"/>
          <w:szCs w:val="28"/>
        </w:rPr>
        <w:t xml:space="preserve"> .</w:t>
      </w:r>
      <w:proofErr w:type="gramEnd"/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В тетради ответить на вопросы: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1)Что такое  «чертеж общего вида»?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2)Что такое «сборочный чертеж»?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3)Назвать особенность при заполнении основной надписи сборочного чертежа</w:t>
      </w:r>
      <w:proofErr w:type="gramStart"/>
      <w:r>
        <w:rPr>
          <w:bCs/>
          <w:sz w:val="28"/>
          <w:szCs w:val="28"/>
        </w:rPr>
        <w:t xml:space="preserve"> .</w:t>
      </w:r>
      <w:proofErr w:type="gramEnd"/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Тема 3.7 Чтение и деталирование сборочного чертежа</w:t>
      </w:r>
      <w:proofErr w:type="gramStart"/>
      <w:r>
        <w:rPr>
          <w:bCs/>
          <w:sz w:val="28"/>
          <w:szCs w:val="28"/>
        </w:rPr>
        <w:t xml:space="preserve"> .</w:t>
      </w:r>
      <w:proofErr w:type="gramEnd"/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Выполнить 3 чертежа деталей по заданному сборочному чертежу</w:t>
      </w:r>
      <w:proofErr w:type="gramStart"/>
      <w:r>
        <w:rPr>
          <w:bCs/>
          <w:sz w:val="28"/>
          <w:szCs w:val="28"/>
        </w:rPr>
        <w:t xml:space="preserve"> .</w:t>
      </w:r>
      <w:proofErr w:type="gramEnd"/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Ответить на вопросы: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1)Что значит «прочитать сборочный чертеж»?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2)Что такое «деталирование»?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3)Какие размеры наносятся на сборочном чертеже?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4)Зачем нужна спецификация?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5)На каком формате оформляют спецификацию?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6)Нужно ли на рабочих чертежах ставить размеры?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7)Обязательно ли изображать все детали в 3 видах?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8)Нужно ли указывать материал детали?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136664" w:rsidRDefault="00136664" w:rsidP="001366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709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6431280" cy="9619592"/>
            <wp:effectExtent l="0" t="0" r="762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Phaser 3200MFP_20200324142648_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3" t="4562" r="6444" b="4536"/>
                    <a:stretch/>
                  </pic:blipFill>
                  <pic:spPr bwMode="auto">
                    <a:xfrm>
                      <a:off x="0" y="0"/>
                      <a:ext cx="6431280" cy="9619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</w:t>
      </w:r>
      <w:r w:rsidR="001D5A21">
        <w:rPr>
          <w:bCs/>
          <w:noProof/>
          <w:sz w:val="28"/>
          <w:szCs w:val="28"/>
        </w:rPr>
        <w:drawing>
          <wp:inline distT="0" distB="0" distL="0" distR="0">
            <wp:extent cx="5940425" cy="79413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Phaser 3200MFP_20200324100822_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 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560D54" w:rsidRDefault="00560D54"/>
    <w:p w:rsidR="001D5A21" w:rsidRDefault="001D5A21">
      <w:r>
        <w:rPr>
          <w:noProof/>
        </w:rPr>
        <w:drawing>
          <wp:inline distT="0" distB="0" distL="0" distR="0">
            <wp:extent cx="5940425" cy="794131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Phaser 3200MFP_20200324100822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D5A21" w:rsidRDefault="001D5A21"/>
    <w:p w:rsidR="001D5A21" w:rsidRDefault="001D5A21"/>
    <w:p w:rsidR="001D5A21" w:rsidRDefault="001D5A21">
      <w:r>
        <w:rPr>
          <w:noProof/>
        </w:rPr>
        <w:drawing>
          <wp:inline distT="0" distB="0" distL="0" distR="0">
            <wp:extent cx="5940425" cy="794131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Phaser 3200MFP_20200324100822_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A21" w:rsidRPr="001D5A21" w:rsidRDefault="001D5A21" w:rsidP="001D5A21"/>
    <w:p w:rsidR="001D5A21" w:rsidRPr="001D5A21" w:rsidRDefault="001D5A21" w:rsidP="001D5A21">
      <w:bookmarkStart w:id="0" w:name="_GoBack"/>
      <w:r>
        <w:rPr>
          <w:noProof/>
        </w:rPr>
        <w:drawing>
          <wp:inline distT="0" distB="0" distL="0" distR="0">
            <wp:extent cx="5940425" cy="794131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Phaser 3200MFP_20200324100822_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D5A21" w:rsidRDefault="001D5A21" w:rsidP="001D5A21"/>
    <w:p w:rsidR="001D5A21" w:rsidRPr="001D5A21" w:rsidRDefault="001D5A21" w:rsidP="001D5A21">
      <w:pPr>
        <w:tabs>
          <w:tab w:val="left" w:pos="1824"/>
        </w:tabs>
      </w:pPr>
      <w:r>
        <w:tab/>
      </w:r>
      <w:r>
        <w:rPr>
          <w:noProof/>
        </w:rPr>
        <w:drawing>
          <wp:inline distT="0" distB="0" distL="0" distR="0">
            <wp:extent cx="5940425" cy="794131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Phaser 3200MFP_20200324100822_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5A21" w:rsidRPr="001D5A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5A21" w:rsidRDefault="001D5A21" w:rsidP="001D5A21">
      <w:r>
        <w:separator/>
      </w:r>
    </w:p>
  </w:endnote>
  <w:endnote w:type="continuationSeparator" w:id="0">
    <w:p w:rsidR="001D5A21" w:rsidRDefault="001D5A21" w:rsidP="001D5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5A21" w:rsidRDefault="001D5A21" w:rsidP="001D5A21">
      <w:r>
        <w:separator/>
      </w:r>
    </w:p>
  </w:footnote>
  <w:footnote w:type="continuationSeparator" w:id="0">
    <w:p w:rsidR="001D5A21" w:rsidRDefault="001D5A21" w:rsidP="001D5A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2A9"/>
    <w:rsid w:val="00136664"/>
    <w:rsid w:val="001D5A21"/>
    <w:rsid w:val="0026534E"/>
    <w:rsid w:val="00560D54"/>
    <w:rsid w:val="0093057A"/>
    <w:rsid w:val="00B202A9"/>
    <w:rsid w:val="00B35D44"/>
    <w:rsid w:val="00F86E02"/>
    <w:rsid w:val="00FC6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2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3666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366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666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1D5A2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D5A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1D5A2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D5A2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2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3666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366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666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1D5A2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D5A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1D5A2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D5A2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74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hyperlink" Target="mailto:hoholckinagalina@yandex.ru" TargetMode="External"/><Relationship Id="rId12" Type="http://schemas.openxmlformats.org/officeDocument/2006/relationships/image" Target="media/image5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ПК</cp:lastModifiedBy>
  <cp:revision>2</cp:revision>
  <dcterms:created xsi:type="dcterms:W3CDTF">2020-03-24T07:36:00Z</dcterms:created>
  <dcterms:modified xsi:type="dcterms:W3CDTF">2020-03-24T07:36:00Z</dcterms:modified>
</cp:coreProperties>
</file>