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C" w:rsidRDefault="002F71AB" w:rsidP="0035605D">
      <w:pPr>
        <w:pStyle w:val="a3"/>
        <w:spacing w:line="240" w:lineRule="auto"/>
        <w:jc w:val="center"/>
        <w:rPr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F65F8EF" wp14:editId="060BF4A5">
            <wp:extent cx="6845326" cy="915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91223100636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279" cy="91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E9" w:rsidRPr="004E19D1" w:rsidRDefault="005E30E9" w:rsidP="00392AE9">
      <w:pPr>
        <w:pStyle w:val="a3"/>
        <w:spacing w:line="240" w:lineRule="auto"/>
        <w:rPr>
          <w:b/>
          <w:szCs w:val="28"/>
        </w:rPr>
      </w:pPr>
    </w:p>
    <w:p w:rsidR="005309E4" w:rsidRPr="0079602C" w:rsidRDefault="00432D36" w:rsidP="005E30E9">
      <w:pPr>
        <w:pStyle w:val="a3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Программа подготовки специалистов среднего звена государственного бюджетного профессионального </w:t>
      </w:r>
      <w:r w:rsidR="00E420DC">
        <w:rPr>
          <w:szCs w:val="28"/>
        </w:rPr>
        <w:t xml:space="preserve">образовательного </w:t>
      </w:r>
      <w:r>
        <w:rPr>
          <w:szCs w:val="28"/>
        </w:rPr>
        <w:t>учреждения  «Новосибирский авто</w:t>
      </w:r>
      <w:r w:rsidR="005E30E9">
        <w:rPr>
          <w:szCs w:val="28"/>
        </w:rPr>
        <w:t>транспортный колледж» разработана</w:t>
      </w:r>
      <w:r>
        <w:rPr>
          <w:szCs w:val="28"/>
        </w:rPr>
        <w:t xml:space="preserve"> на основе Федерального государственного образовательного стандарта по специальности 23.02.03   Техническое обслуживание и ремонт автомобильного транспорта, утверждённого приказом  Министерства образования и науки Российской Фе</w:t>
      </w:r>
      <w:r w:rsidR="005E30E9">
        <w:rPr>
          <w:szCs w:val="28"/>
        </w:rPr>
        <w:t xml:space="preserve">дерации 22 апреля 2014 г. № 383 </w:t>
      </w:r>
      <w:r w:rsidR="005309E4" w:rsidRPr="002F6BB8">
        <w:rPr>
          <w:szCs w:val="28"/>
        </w:rPr>
        <w:t>с учетом требований  профессиональных стандартов по профессии/специальности и международных стандартов</w:t>
      </w:r>
      <w:r w:rsidR="005309E4" w:rsidRPr="002F6BB8">
        <w:rPr>
          <w:color w:val="FF0000"/>
          <w:szCs w:val="28"/>
        </w:rPr>
        <w:t xml:space="preserve"> </w:t>
      </w:r>
      <w:r w:rsidR="005309E4" w:rsidRPr="002F6BB8">
        <w:rPr>
          <w:szCs w:val="28"/>
        </w:rPr>
        <w:t xml:space="preserve">(требований, предъявляемых к участникам чемпионатов </w:t>
      </w:r>
      <w:proofErr w:type="spellStart"/>
      <w:r w:rsidR="005309E4" w:rsidRPr="002F6BB8">
        <w:rPr>
          <w:szCs w:val="28"/>
        </w:rPr>
        <w:t>WorldSkills</w:t>
      </w:r>
      <w:proofErr w:type="spellEnd"/>
      <w:r w:rsidR="005309E4" w:rsidRPr="002F6BB8">
        <w:rPr>
          <w:szCs w:val="28"/>
        </w:rPr>
        <w:t xml:space="preserve"> </w:t>
      </w:r>
      <w:proofErr w:type="spellStart"/>
      <w:r w:rsidR="005309E4" w:rsidRPr="002F6BB8">
        <w:rPr>
          <w:szCs w:val="28"/>
        </w:rPr>
        <w:t>Russia</w:t>
      </w:r>
      <w:proofErr w:type="spellEnd"/>
      <w:proofErr w:type="gramEnd"/>
      <w:r w:rsidR="005309E4" w:rsidRPr="002F6BB8">
        <w:rPr>
          <w:szCs w:val="28"/>
        </w:rPr>
        <w:t xml:space="preserve"> (</w:t>
      </w:r>
      <w:proofErr w:type="gramStart"/>
      <w:r w:rsidR="005309E4" w:rsidRPr="002F6BB8">
        <w:rPr>
          <w:szCs w:val="28"/>
        </w:rPr>
        <w:t>WS</w:t>
      </w:r>
      <w:r w:rsidR="005309E4" w:rsidRPr="002F6BB8">
        <w:rPr>
          <w:szCs w:val="28"/>
          <w:lang w:val="en-US"/>
        </w:rPr>
        <w:t>R</w:t>
      </w:r>
      <w:r w:rsidR="005309E4" w:rsidRPr="002F6BB8">
        <w:rPr>
          <w:szCs w:val="28"/>
        </w:rPr>
        <w:t xml:space="preserve">)/ </w:t>
      </w:r>
      <w:proofErr w:type="spellStart"/>
      <w:r w:rsidR="005309E4" w:rsidRPr="002F6BB8">
        <w:rPr>
          <w:szCs w:val="28"/>
        </w:rPr>
        <w:t>WorldSkills</w:t>
      </w:r>
      <w:proofErr w:type="spellEnd"/>
      <w:r w:rsidR="005309E4" w:rsidRPr="002F6BB8">
        <w:rPr>
          <w:szCs w:val="28"/>
        </w:rPr>
        <w:t xml:space="preserve"> </w:t>
      </w:r>
      <w:proofErr w:type="spellStart"/>
      <w:r w:rsidR="005309E4" w:rsidRPr="002F6BB8">
        <w:rPr>
          <w:szCs w:val="28"/>
        </w:rPr>
        <w:t>International</w:t>
      </w:r>
      <w:proofErr w:type="spellEnd"/>
      <w:r w:rsidR="005309E4" w:rsidRPr="002F6BB8">
        <w:rPr>
          <w:szCs w:val="28"/>
        </w:rPr>
        <w:t xml:space="preserve"> (WSI) по компетенциям соответствующих </w:t>
      </w:r>
      <w:r w:rsidR="005309E4" w:rsidRPr="002F6BB8">
        <w:rPr>
          <w:bCs/>
          <w:szCs w:val="28"/>
        </w:rPr>
        <w:t>профессий /специальностей</w:t>
      </w:r>
      <w:r w:rsidR="005309E4" w:rsidRPr="002F6BB8">
        <w:rPr>
          <w:szCs w:val="28"/>
        </w:rPr>
        <w:t>), а так же</w:t>
      </w:r>
      <w:r w:rsidR="005309E4" w:rsidRPr="002F6BB8">
        <w:rPr>
          <w:bCs/>
          <w:color w:val="000000"/>
          <w:szCs w:val="28"/>
        </w:rPr>
        <w:t xml:space="preserve"> региональных требований.</w:t>
      </w:r>
      <w:proofErr w:type="gramEnd"/>
    </w:p>
    <w:p w:rsidR="005309E4" w:rsidRDefault="005309E4" w:rsidP="008E489B">
      <w:pPr>
        <w:pStyle w:val="a3"/>
        <w:spacing w:line="240" w:lineRule="auto"/>
        <w:ind w:left="-709"/>
        <w:rPr>
          <w:szCs w:val="28"/>
        </w:rPr>
      </w:pPr>
    </w:p>
    <w:p w:rsidR="00432D36" w:rsidRDefault="00432D36" w:rsidP="00E420DC">
      <w:pPr>
        <w:pStyle w:val="a3"/>
        <w:spacing w:line="240" w:lineRule="auto"/>
        <w:rPr>
          <w:szCs w:val="28"/>
        </w:rPr>
      </w:pPr>
    </w:p>
    <w:p w:rsidR="008C1763" w:rsidRDefault="008C1763" w:rsidP="00E420DC">
      <w:pPr>
        <w:pStyle w:val="a3"/>
        <w:spacing w:line="240" w:lineRule="auto"/>
        <w:rPr>
          <w:szCs w:val="28"/>
        </w:rPr>
      </w:pP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Разработчики:</w:t>
      </w: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</w:p>
    <w:p w:rsidR="008C1763" w:rsidRPr="00BC4CA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С.А. Антонова, заместитель директора по учебной работе</w:t>
      </w:r>
      <w:r w:rsidR="00BC4CA3">
        <w:rPr>
          <w:szCs w:val="28"/>
        </w:rPr>
        <w:t>;</w:t>
      </w: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А.Н. </w:t>
      </w:r>
      <w:proofErr w:type="spellStart"/>
      <w:r>
        <w:rPr>
          <w:szCs w:val="28"/>
        </w:rPr>
        <w:t>Лавизин</w:t>
      </w:r>
      <w:proofErr w:type="spellEnd"/>
      <w:r>
        <w:rPr>
          <w:szCs w:val="28"/>
        </w:rPr>
        <w:t xml:space="preserve">, </w:t>
      </w:r>
      <w:r w:rsidR="001D1839">
        <w:rPr>
          <w:szCs w:val="28"/>
        </w:rPr>
        <w:t>заместитель директора по учебно-производствен</w:t>
      </w:r>
      <w:r w:rsidR="009C30E5">
        <w:rPr>
          <w:szCs w:val="28"/>
        </w:rPr>
        <w:t>н</w:t>
      </w:r>
      <w:r w:rsidR="001D1839">
        <w:rPr>
          <w:szCs w:val="28"/>
        </w:rPr>
        <w:t>ой работе</w:t>
      </w:r>
      <w:r w:rsidR="00BC4CA3">
        <w:rPr>
          <w:szCs w:val="28"/>
        </w:rPr>
        <w:t>;</w:t>
      </w:r>
    </w:p>
    <w:p w:rsidR="002F6BB8" w:rsidRDefault="002F6BB8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Д.Н. Антонов, председатель цикловой комиссии </w:t>
      </w:r>
      <w:proofErr w:type="spellStart"/>
      <w:r>
        <w:rPr>
          <w:szCs w:val="28"/>
        </w:rPr>
        <w:t>спецдисциплин</w:t>
      </w:r>
      <w:proofErr w:type="spellEnd"/>
      <w:r w:rsidR="00BC4CA3">
        <w:rPr>
          <w:szCs w:val="28"/>
        </w:rPr>
        <w:t>.</w:t>
      </w:r>
    </w:p>
    <w:p w:rsidR="001D1839" w:rsidRDefault="001D1839" w:rsidP="008C1763">
      <w:pPr>
        <w:pStyle w:val="a3"/>
        <w:spacing w:line="240" w:lineRule="auto"/>
        <w:jc w:val="left"/>
        <w:rPr>
          <w:szCs w:val="28"/>
        </w:rPr>
      </w:pP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Программа подготовки специалистов среднего звена согласована с представителем работодате</w:t>
      </w:r>
      <w:r w:rsidR="004F10EC">
        <w:rPr>
          <w:szCs w:val="28"/>
        </w:rPr>
        <w:t xml:space="preserve">лей </w:t>
      </w:r>
      <w:r>
        <w:rPr>
          <w:szCs w:val="28"/>
        </w:rPr>
        <w:t xml:space="preserve"> В.И.</w:t>
      </w:r>
      <w:r w:rsidR="00FF5F79">
        <w:rPr>
          <w:szCs w:val="28"/>
        </w:rPr>
        <w:t xml:space="preserve"> </w:t>
      </w:r>
      <w:proofErr w:type="spellStart"/>
      <w:r w:rsidR="00FF5F79">
        <w:rPr>
          <w:szCs w:val="28"/>
        </w:rPr>
        <w:t>Новосёлов</w:t>
      </w:r>
      <w:r w:rsidR="004F10EC">
        <w:rPr>
          <w:szCs w:val="28"/>
        </w:rPr>
        <w:t>ым</w:t>
      </w:r>
      <w:proofErr w:type="spellEnd"/>
      <w:r w:rsidR="00FF5F79">
        <w:rPr>
          <w:szCs w:val="28"/>
        </w:rPr>
        <w:t>, Президент</w:t>
      </w:r>
      <w:r w:rsidR="004F10EC">
        <w:rPr>
          <w:szCs w:val="28"/>
        </w:rPr>
        <w:t>ом</w:t>
      </w:r>
      <w:r w:rsidR="001D1839">
        <w:rPr>
          <w:szCs w:val="28"/>
        </w:rPr>
        <w:t xml:space="preserve"> </w:t>
      </w:r>
      <w:r w:rsidR="00FF5F79">
        <w:rPr>
          <w:szCs w:val="28"/>
        </w:rPr>
        <w:t xml:space="preserve"> СРО «Транспортный союз Сибири»</w:t>
      </w:r>
      <w:r w:rsidR="004F10EC">
        <w:rPr>
          <w:szCs w:val="28"/>
        </w:rPr>
        <w:t>.</w:t>
      </w:r>
    </w:p>
    <w:p w:rsidR="004F10EC" w:rsidRDefault="004F10EC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35605D" w:rsidRDefault="0035605D" w:rsidP="008C1763">
      <w:pPr>
        <w:pStyle w:val="a3"/>
        <w:spacing w:line="240" w:lineRule="auto"/>
        <w:jc w:val="left"/>
        <w:rPr>
          <w:szCs w:val="28"/>
        </w:rPr>
      </w:pPr>
    </w:p>
    <w:p w:rsidR="0035605D" w:rsidRDefault="0035605D" w:rsidP="008C1763">
      <w:pPr>
        <w:pStyle w:val="a3"/>
        <w:spacing w:line="240" w:lineRule="auto"/>
        <w:jc w:val="left"/>
        <w:rPr>
          <w:szCs w:val="28"/>
        </w:rPr>
      </w:pPr>
    </w:p>
    <w:p w:rsidR="0035605D" w:rsidRDefault="0035605D" w:rsidP="008C1763">
      <w:pPr>
        <w:pStyle w:val="a3"/>
        <w:spacing w:line="240" w:lineRule="auto"/>
        <w:jc w:val="left"/>
        <w:rPr>
          <w:szCs w:val="28"/>
        </w:rPr>
      </w:pPr>
    </w:p>
    <w:p w:rsidR="0035605D" w:rsidRDefault="0035605D" w:rsidP="008C1763">
      <w:pPr>
        <w:pStyle w:val="a3"/>
        <w:spacing w:line="240" w:lineRule="auto"/>
        <w:jc w:val="left"/>
        <w:rPr>
          <w:szCs w:val="28"/>
        </w:rPr>
      </w:pPr>
    </w:p>
    <w:p w:rsidR="0035605D" w:rsidRDefault="0035605D" w:rsidP="008C1763">
      <w:pPr>
        <w:pStyle w:val="a3"/>
        <w:spacing w:line="240" w:lineRule="auto"/>
        <w:jc w:val="left"/>
        <w:rPr>
          <w:szCs w:val="28"/>
        </w:rPr>
      </w:pPr>
    </w:p>
    <w:p w:rsidR="0035605D" w:rsidRDefault="0035605D" w:rsidP="008C1763">
      <w:pPr>
        <w:pStyle w:val="a3"/>
        <w:spacing w:line="240" w:lineRule="auto"/>
        <w:jc w:val="left"/>
        <w:rPr>
          <w:szCs w:val="28"/>
        </w:rPr>
      </w:pPr>
    </w:p>
    <w:p w:rsidR="00392AE9" w:rsidRDefault="00392AE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5E30E9" w:rsidRDefault="005E30E9" w:rsidP="008C1763">
      <w:pPr>
        <w:pStyle w:val="a3"/>
        <w:spacing w:line="240" w:lineRule="auto"/>
        <w:jc w:val="left"/>
        <w:rPr>
          <w:szCs w:val="28"/>
        </w:rPr>
      </w:pPr>
    </w:p>
    <w:p w:rsidR="00BC4CA3" w:rsidRDefault="00BC4CA3" w:rsidP="008C1763">
      <w:pPr>
        <w:pStyle w:val="a3"/>
        <w:spacing w:line="240" w:lineRule="auto"/>
        <w:jc w:val="left"/>
        <w:rPr>
          <w:szCs w:val="28"/>
        </w:rPr>
      </w:pPr>
    </w:p>
    <w:p w:rsidR="002F71AB" w:rsidRDefault="002F71AB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FF5F79">
      <w:pPr>
        <w:pStyle w:val="a3"/>
        <w:spacing w:line="240" w:lineRule="auto"/>
        <w:jc w:val="center"/>
        <w:rPr>
          <w:b/>
          <w:szCs w:val="28"/>
        </w:rPr>
      </w:pPr>
      <w:r w:rsidRPr="00FF5F79">
        <w:rPr>
          <w:b/>
          <w:szCs w:val="28"/>
        </w:rPr>
        <w:lastRenderedPageBreak/>
        <w:t>СОДЕРЖАНИЕ</w:t>
      </w:r>
    </w:p>
    <w:p w:rsidR="00FF5F79" w:rsidRDefault="00FF5F79" w:rsidP="00FF5F79">
      <w:pPr>
        <w:pStyle w:val="a3"/>
        <w:spacing w:line="240" w:lineRule="auto"/>
        <w:jc w:val="center"/>
        <w:rPr>
          <w:b/>
          <w:szCs w:val="28"/>
        </w:rPr>
      </w:pPr>
    </w:p>
    <w:p w:rsidR="00FF5F79" w:rsidRDefault="00FF5F79" w:rsidP="00FF5F79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1. </w:t>
      </w:r>
      <w:r w:rsidR="008906AB">
        <w:rPr>
          <w:b/>
          <w:szCs w:val="28"/>
        </w:rPr>
        <w:t xml:space="preserve"> </w:t>
      </w:r>
      <w:r>
        <w:rPr>
          <w:b/>
          <w:szCs w:val="28"/>
        </w:rPr>
        <w:t>ОБЩИЕ ПОЛОЖЕНИЯ</w:t>
      </w:r>
    </w:p>
    <w:p w:rsidR="00FF5F79" w:rsidRDefault="00FF5F79" w:rsidP="00FF5F79">
      <w:pPr>
        <w:pStyle w:val="a3"/>
        <w:spacing w:line="240" w:lineRule="auto"/>
        <w:rPr>
          <w:szCs w:val="28"/>
        </w:rPr>
      </w:pPr>
      <w:r w:rsidRPr="00FF5F79">
        <w:rPr>
          <w:szCs w:val="28"/>
        </w:rPr>
        <w:t>1.1. Программа подготовки специалистов среднего звена</w:t>
      </w:r>
    </w:p>
    <w:p w:rsidR="00FF5F79" w:rsidRDefault="00FF5F79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1.2. Нормативные документы </w:t>
      </w:r>
      <w:r w:rsidR="00100539">
        <w:rPr>
          <w:szCs w:val="28"/>
        </w:rPr>
        <w:t>для разработки ППССЗ.</w:t>
      </w:r>
    </w:p>
    <w:p w:rsidR="008906AB" w:rsidRDefault="00100539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>1.3. Общая характеристика ППССЗ.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1.3.1. Цель ППССЗ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1.3.2. Срок освоения ППССЗ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1.3.3. Трудоёмкость ППССЗ</w:t>
      </w:r>
      <w:r w:rsidR="005E24C7">
        <w:rPr>
          <w:szCs w:val="28"/>
        </w:rPr>
        <w:t xml:space="preserve"> 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1.3.4</w:t>
      </w:r>
      <w:r w:rsidR="008906AB">
        <w:rPr>
          <w:szCs w:val="28"/>
        </w:rPr>
        <w:t>. Требования к абитуриентам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1.3.5</w:t>
      </w:r>
      <w:r w:rsidR="008906AB">
        <w:rPr>
          <w:szCs w:val="28"/>
        </w:rPr>
        <w:t>. Востребованность выпускников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1.3.6</w:t>
      </w:r>
      <w:r w:rsidR="008906AB">
        <w:rPr>
          <w:szCs w:val="28"/>
        </w:rPr>
        <w:t>. Возможности продолжения образования выпускника</w:t>
      </w:r>
    </w:p>
    <w:p w:rsidR="008906AB" w:rsidRDefault="008906AB" w:rsidP="00FF5F79">
      <w:pPr>
        <w:pStyle w:val="a3"/>
        <w:spacing w:line="240" w:lineRule="auto"/>
        <w:rPr>
          <w:b/>
          <w:szCs w:val="28"/>
        </w:rPr>
      </w:pPr>
      <w:r w:rsidRPr="008906AB">
        <w:rPr>
          <w:b/>
          <w:szCs w:val="28"/>
        </w:rPr>
        <w:t>2.</w:t>
      </w:r>
      <w:r>
        <w:rPr>
          <w:szCs w:val="28"/>
        </w:rPr>
        <w:t xml:space="preserve"> </w:t>
      </w:r>
      <w:r w:rsidR="0081589B">
        <w:rPr>
          <w:szCs w:val="28"/>
        </w:rPr>
        <w:t xml:space="preserve"> </w:t>
      </w:r>
      <w:r w:rsidRPr="008906AB">
        <w:rPr>
          <w:b/>
          <w:szCs w:val="28"/>
        </w:rPr>
        <w:t xml:space="preserve">ХАРАКТЕРИСТИКА ПРОФЕССИОНАЛЬНОЙ ДЕЯТЕЛЬНОСТИ </w:t>
      </w:r>
      <w:r>
        <w:rPr>
          <w:b/>
          <w:szCs w:val="28"/>
        </w:rPr>
        <w:t xml:space="preserve"> </w:t>
      </w:r>
      <w:r w:rsidR="0081589B">
        <w:rPr>
          <w:b/>
          <w:szCs w:val="28"/>
        </w:rPr>
        <w:t xml:space="preserve"> </w:t>
      </w:r>
    </w:p>
    <w:p w:rsidR="0081589B" w:rsidRDefault="0081589B" w:rsidP="00FF5F79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</w:t>
      </w:r>
      <w:r w:rsidRPr="008906AB">
        <w:rPr>
          <w:b/>
          <w:szCs w:val="28"/>
        </w:rPr>
        <w:t>ВЫПУСКНИКА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2.1. Область профессиональной деятельности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2.2. Объекты профессиональной деятельности</w:t>
      </w:r>
    </w:p>
    <w:p w:rsidR="008906AB" w:rsidRDefault="008906AB" w:rsidP="008906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2.3. Виды профессиональной деятельности</w:t>
      </w:r>
    </w:p>
    <w:p w:rsidR="008906AB" w:rsidRDefault="008906AB" w:rsidP="008906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2.4. Задачи профессиональной деятельности</w:t>
      </w:r>
    </w:p>
    <w:p w:rsidR="008906AB" w:rsidRDefault="008906AB" w:rsidP="008906AB">
      <w:pPr>
        <w:pStyle w:val="a3"/>
        <w:spacing w:line="240" w:lineRule="auto"/>
        <w:rPr>
          <w:b/>
          <w:szCs w:val="28"/>
        </w:rPr>
      </w:pPr>
      <w:r w:rsidRPr="008906AB">
        <w:rPr>
          <w:b/>
          <w:szCs w:val="28"/>
        </w:rPr>
        <w:t xml:space="preserve">3. </w:t>
      </w:r>
      <w:r w:rsidR="0081589B">
        <w:rPr>
          <w:b/>
          <w:szCs w:val="28"/>
        </w:rPr>
        <w:t xml:space="preserve"> </w:t>
      </w:r>
      <w:r w:rsidRPr="008906AB">
        <w:rPr>
          <w:b/>
          <w:szCs w:val="28"/>
        </w:rPr>
        <w:t>ТРЕБОВАНИЯ К РЕЗУЛЬТАТАМ ОСВОЕНИЯ ОПОП</w:t>
      </w:r>
    </w:p>
    <w:p w:rsidR="008906AB" w:rsidRDefault="008906AB" w:rsidP="008906AB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3.1. Общие компетенции</w:t>
      </w:r>
    </w:p>
    <w:p w:rsidR="0081589B" w:rsidRDefault="0081589B" w:rsidP="008906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3.2. Виды профессиональной деятельности и профессиональные  </w:t>
      </w:r>
    </w:p>
    <w:p w:rsidR="0081589B" w:rsidRDefault="005E24C7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к</w:t>
      </w:r>
      <w:r w:rsidR="0081589B">
        <w:rPr>
          <w:szCs w:val="28"/>
        </w:rPr>
        <w:t>омпетенции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3.3. Результаты освоения ППССЗ</w:t>
      </w:r>
      <w:r w:rsidR="002757A6">
        <w:rPr>
          <w:szCs w:val="28"/>
        </w:rPr>
        <w:t xml:space="preserve"> </w:t>
      </w:r>
    </w:p>
    <w:p w:rsidR="0081589B" w:rsidRDefault="0081589B" w:rsidP="0081589B">
      <w:pPr>
        <w:pStyle w:val="a3"/>
        <w:spacing w:line="240" w:lineRule="auto"/>
        <w:rPr>
          <w:b/>
          <w:szCs w:val="28"/>
        </w:rPr>
      </w:pPr>
      <w:r w:rsidRPr="0081589B">
        <w:rPr>
          <w:b/>
          <w:szCs w:val="28"/>
        </w:rPr>
        <w:t>4. ДОКУМЕНТЫ, РЕГЛАМЕНТИРУЮЩИЕ СОДЕРЖАНИЕ И ОРГАНИЗАЦИЮ ОБРАЗОВАТЕЛЬНОГО ПРОЦЕССА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 w:rsidRPr="0081589B">
        <w:rPr>
          <w:szCs w:val="28"/>
        </w:rPr>
        <w:t xml:space="preserve">      4.1. </w:t>
      </w:r>
      <w:r>
        <w:rPr>
          <w:szCs w:val="28"/>
        </w:rPr>
        <w:t>Базисный учебный план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4.2. Календарный учебный график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4.3. Рабочий учебный план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4.4. </w:t>
      </w:r>
      <w:r w:rsidR="00EB501E">
        <w:rPr>
          <w:szCs w:val="28"/>
        </w:rPr>
        <w:t>Рабочие программы дисциплин</w:t>
      </w:r>
    </w:p>
    <w:p w:rsidR="00EB501E" w:rsidRDefault="00EB501E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4.5. Рабочие программы профессиональных модулей</w:t>
      </w:r>
    </w:p>
    <w:p w:rsidR="00EB501E" w:rsidRPr="0081589B" w:rsidRDefault="00EB501E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4.6. Программы учебной и производственной (по профилю специальности)  </w:t>
      </w:r>
    </w:p>
    <w:p w:rsidR="00EB501E" w:rsidRDefault="0081589B" w:rsidP="00EB501E">
      <w:pPr>
        <w:pStyle w:val="a3"/>
        <w:spacing w:line="240" w:lineRule="auto"/>
        <w:rPr>
          <w:szCs w:val="28"/>
        </w:rPr>
      </w:pPr>
      <w:r w:rsidRPr="0081589B">
        <w:rPr>
          <w:b/>
          <w:szCs w:val="28"/>
        </w:rPr>
        <w:t xml:space="preserve">      </w:t>
      </w:r>
      <w:r w:rsidR="00EB501E">
        <w:rPr>
          <w:szCs w:val="28"/>
        </w:rPr>
        <w:t>практики.</w:t>
      </w:r>
    </w:p>
    <w:p w:rsidR="00EB501E" w:rsidRDefault="00EB501E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4.7. Программы   производственной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преддипломной)  </w:t>
      </w:r>
      <w:r w:rsidRPr="0081589B">
        <w:rPr>
          <w:b/>
          <w:szCs w:val="28"/>
        </w:rPr>
        <w:t xml:space="preserve"> </w:t>
      </w:r>
      <w:r>
        <w:rPr>
          <w:szCs w:val="28"/>
        </w:rPr>
        <w:t>практики.</w:t>
      </w:r>
    </w:p>
    <w:p w:rsidR="00EB501E" w:rsidRDefault="00EB501E" w:rsidP="00EB501E">
      <w:pPr>
        <w:pStyle w:val="a3"/>
        <w:spacing w:line="240" w:lineRule="auto"/>
        <w:rPr>
          <w:b/>
          <w:szCs w:val="28"/>
        </w:rPr>
      </w:pPr>
      <w:r w:rsidRPr="00EB501E">
        <w:rPr>
          <w:b/>
          <w:szCs w:val="28"/>
        </w:rPr>
        <w:t>5. КОНТРОЛЬ И ОЦЕНКА РЕЗУЛЬТАТОВ ОСВОЕНИЯ ППССЗ</w:t>
      </w:r>
    </w:p>
    <w:p w:rsidR="00EB501E" w:rsidRPr="00EB501E" w:rsidRDefault="00EB501E" w:rsidP="00EB501E">
      <w:pPr>
        <w:pStyle w:val="a3"/>
        <w:spacing w:line="240" w:lineRule="auto"/>
        <w:rPr>
          <w:szCs w:val="28"/>
        </w:rPr>
      </w:pPr>
      <w:r w:rsidRPr="00EB501E">
        <w:rPr>
          <w:szCs w:val="28"/>
        </w:rPr>
        <w:t xml:space="preserve">      5.1. Контроль и оценка освоения основных видов </w:t>
      </w:r>
      <w:proofErr w:type="gramStart"/>
      <w:r w:rsidRPr="00EB501E">
        <w:rPr>
          <w:szCs w:val="28"/>
        </w:rPr>
        <w:t>профессиональной</w:t>
      </w:r>
      <w:proofErr w:type="gramEnd"/>
      <w:r w:rsidRPr="00EB501E">
        <w:rPr>
          <w:szCs w:val="28"/>
        </w:rPr>
        <w:t xml:space="preserve">  </w:t>
      </w:r>
    </w:p>
    <w:p w:rsidR="00EB501E" w:rsidRDefault="00EB501E" w:rsidP="00EB501E">
      <w:pPr>
        <w:pStyle w:val="a3"/>
        <w:spacing w:line="240" w:lineRule="auto"/>
        <w:rPr>
          <w:szCs w:val="28"/>
        </w:rPr>
      </w:pPr>
      <w:r w:rsidRPr="00EB501E">
        <w:rPr>
          <w:szCs w:val="28"/>
        </w:rPr>
        <w:t xml:space="preserve">      </w:t>
      </w:r>
      <w:r>
        <w:rPr>
          <w:szCs w:val="28"/>
        </w:rPr>
        <w:t>д</w:t>
      </w:r>
      <w:r w:rsidRPr="00EB501E">
        <w:rPr>
          <w:szCs w:val="28"/>
        </w:rPr>
        <w:t>еятельности</w:t>
      </w:r>
      <w:r>
        <w:rPr>
          <w:szCs w:val="28"/>
        </w:rPr>
        <w:t>, профессиональных и общих компетенций.</w:t>
      </w:r>
    </w:p>
    <w:p w:rsidR="00EB501E" w:rsidRDefault="00EB501E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5.2. Требования </w:t>
      </w:r>
      <w:r w:rsidR="009C01F3">
        <w:rPr>
          <w:szCs w:val="28"/>
        </w:rPr>
        <w:t>к выпускным квалификационным работам.</w:t>
      </w:r>
    </w:p>
    <w:p w:rsidR="009C01F3" w:rsidRDefault="009C01F3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5.3. Организация государственной итоговой аттестации выпускников.</w:t>
      </w:r>
    </w:p>
    <w:p w:rsidR="009C01F3" w:rsidRDefault="009C01F3" w:rsidP="00EB501E">
      <w:pPr>
        <w:pStyle w:val="a3"/>
        <w:spacing w:line="240" w:lineRule="auto"/>
        <w:rPr>
          <w:b/>
          <w:szCs w:val="28"/>
        </w:rPr>
      </w:pPr>
      <w:r w:rsidRPr="009C01F3">
        <w:rPr>
          <w:b/>
          <w:szCs w:val="28"/>
        </w:rPr>
        <w:t>6. РЕСУРСНОЕ ОБЕСПЕЧЕНИЕ ППССЗ</w:t>
      </w:r>
    </w:p>
    <w:p w:rsidR="009C01F3" w:rsidRDefault="009C01F3" w:rsidP="00EB501E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6.1. Кадровое обеспечение</w:t>
      </w:r>
    </w:p>
    <w:p w:rsidR="00CD6633" w:rsidRDefault="00CD6633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6.2. Учебно-методическое </w:t>
      </w:r>
      <w:r w:rsidR="004F10EC">
        <w:rPr>
          <w:szCs w:val="28"/>
        </w:rPr>
        <w:t xml:space="preserve"> </w:t>
      </w:r>
      <w:r>
        <w:rPr>
          <w:szCs w:val="28"/>
        </w:rPr>
        <w:t xml:space="preserve">  обеспечение   образовательного процесса</w:t>
      </w:r>
    </w:p>
    <w:p w:rsidR="004F10EC" w:rsidRDefault="004F10EC" w:rsidP="004F10EC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6.3.  Библиотечно-информационное    обеспечение   </w:t>
      </w:r>
      <w:proofErr w:type="gramStart"/>
      <w:r>
        <w:rPr>
          <w:szCs w:val="28"/>
        </w:rPr>
        <w:t>образовательного</w:t>
      </w:r>
      <w:proofErr w:type="gramEnd"/>
      <w:r>
        <w:rPr>
          <w:szCs w:val="28"/>
        </w:rPr>
        <w:t xml:space="preserve">    </w:t>
      </w:r>
    </w:p>
    <w:p w:rsidR="004F10EC" w:rsidRDefault="004F10EC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процесса.</w:t>
      </w:r>
    </w:p>
    <w:p w:rsidR="00CD6633" w:rsidRDefault="004F10EC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6.4</w:t>
      </w:r>
      <w:r w:rsidR="00CD6633">
        <w:rPr>
          <w:szCs w:val="28"/>
        </w:rPr>
        <w:t xml:space="preserve">.  Материально-техническое   </w:t>
      </w:r>
      <w:r w:rsidR="00FC276B">
        <w:rPr>
          <w:szCs w:val="28"/>
        </w:rPr>
        <w:t xml:space="preserve">и программно-информационное  </w:t>
      </w:r>
    </w:p>
    <w:p w:rsidR="00FC276B" w:rsidRDefault="00FC276B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обеспечение   образовательного процесса</w:t>
      </w:r>
    </w:p>
    <w:p w:rsidR="00CD6633" w:rsidRDefault="004F10EC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6.5</w:t>
      </w:r>
      <w:r w:rsidR="00CD6633">
        <w:rPr>
          <w:szCs w:val="28"/>
        </w:rPr>
        <w:t xml:space="preserve">. Условия реализации профессионального модуля ПМ 03. Выполнение  </w:t>
      </w:r>
    </w:p>
    <w:p w:rsidR="00CD6633" w:rsidRDefault="00CD6633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работ по   профессии 18511 Слесарь по ремонту автомобилей.</w:t>
      </w:r>
    </w:p>
    <w:p w:rsidR="00D14706" w:rsidRDefault="004F10EC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6.6</w:t>
      </w:r>
      <w:r w:rsidR="00D14706">
        <w:rPr>
          <w:szCs w:val="28"/>
        </w:rPr>
        <w:t>.Базы практик</w:t>
      </w:r>
      <w:r w:rsidR="00962C59">
        <w:rPr>
          <w:b/>
          <w:szCs w:val="28"/>
        </w:rPr>
        <w:t xml:space="preserve"> </w:t>
      </w:r>
    </w:p>
    <w:p w:rsidR="00CD6633" w:rsidRPr="00880D36" w:rsidRDefault="00962C59" w:rsidP="00CD6633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7</w:t>
      </w:r>
      <w:r w:rsidR="00D14706" w:rsidRPr="00D14706">
        <w:rPr>
          <w:b/>
          <w:szCs w:val="28"/>
        </w:rPr>
        <w:t xml:space="preserve">.  </w:t>
      </w:r>
      <w:r w:rsidR="00880D36" w:rsidRPr="00880D36">
        <w:rPr>
          <w:b/>
          <w:szCs w:val="28"/>
        </w:rPr>
        <w:t>ХАРАКТЕРИСТИКА СРЕДЫ КОЛЛЕДЖА, ОБЕСПЕЧИВАЮЩАЯ РАЗВИТИЕ ОБЩИХ КОМПЕТЕНЦИЙ ВЫПУСКНИКОВ</w:t>
      </w:r>
    </w:p>
    <w:p w:rsidR="008D606A" w:rsidRPr="00880D36" w:rsidRDefault="00880D36" w:rsidP="00CD6633">
      <w:pPr>
        <w:pStyle w:val="a3"/>
        <w:spacing w:line="240" w:lineRule="auto"/>
        <w:rPr>
          <w:b/>
          <w:szCs w:val="28"/>
        </w:rPr>
      </w:pPr>
      <w:r w:rsidRPr="00880D36">
        <w:rPr>
          <w:b/>
          <w:szCs w:val="28"/>
        </w:rPr>
        <w:t>8. СОЦИАЛЬНО-БЫТОВЫЕ УСЛОВИЯ РЕАЛИЗАЦИИ ПРОГРАММЫ</w:t>
      </w:r>
    </w:p>
    <w:p w:rsidR="00BB61A4" w:rsidRPr="002F6BB8" w:rsidRDefault="002F6BB8" w:rsidP="00BB61A4">
      <w:pPr>
        <w:spacing w:after="0" w:line="240" w:lineRule="auto"/>
        <w:rPr>
          <w:szCs w:val="28"/>
        </w:rPr>
      </w:pPr>
      <w:r w:rsidRPr="002F6BB8">
        <w:rPr>
          <w:rFonts w:ascii="Times New Roman" w:hAnsi="Times New Roman" w:cs="Times New Roman"/>
          <w:sz w:val="28"/>
          <w:szCs w:val="28"/>
        </w:rPr>
        <w:t xml:space="preserve">9.  </w:t>
      </w:r>
      <w:r w:rsidR="00880D36" w:rsidRPr="00880D36">
        <w:rPr>
          <w:rFonts w:ascii="Times New Roman" w:hAnsi="Times New Roman" w:cs="Times New Roman"/>
          <w:b/>
          <w:sz w:val="28"/>
          <w:szCs w:val="28"/>
        </w:rPr>
        <w:t xml:space="preserve">ОБУЧЕНИЕ ИНВАЛИДОВ И ЛИЦ С ОГРАНИЧЕННЫМИ ВОЗМОЖНОСТЯМИ ЗДОРОВЬЯ                                                              </w:t>
      </w:r>
    </w:p>
    <w:p w:rsidR="00BB61A4" w:rsidRPr="008906AB" w:rsidRDefault="00BB61A4" w:rsidP="00BB61A4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</w:t>
      </w: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F10E7D" w:rsidRPr="00722C3E" w:rsidRDefault="00962C59" w:rsidP="00F10E7D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</w:t>
      </w:r>
    </w:p>
    <w:p w:rsidR="00F10E7D" w:rsidRPr="00722C3E" w:rsidRDefault="00F10E7D" w:rsidP="00F10E7D">
      <w:pPr>
        <w:pStyle w:val="a3"/>
        <w:spacing w:line="240" w:lineRule="auto"/>
        <w:rPr>
          <w:szCs w:val="28"/>
        </w:rPr>
      </w:pPr>
    </w:p>
    <w:p w:rsidR="002F6BB8" w:rsidRDefault="002F6BB8" w:rsidP="00FF5F79">
      <w:pPr>
        <w:pStyle w:val="a3"/>
        <w:spacing w:line="240" w:lineRule="auto"/>
        <w:rPr>
          <w:szCs w:val="28"/>
        </w:rPr>
      </w:pPr>
    </w:p>
    <w:p w:rsidR="002F6BB8" w:rsidRDefault="002F6BB8" w:rsidP="00FF5F79">
      <w:pPr>
        <w:pStyle w:val="a3"/>
        <w:spacing w:line="240" w:lineRule="auto"/>
        <w:rPr>
          <w:szCs w:val="28"/>
        </w:rPr>
      </w:pPr>
    </w:p>
    <w:p w:rsidR="002F6BB8" w:rsidRDefault="002F6BB8" w:rsidP="00FF5F79">
      <w:pPr>
        <w:pStyle w:val="a3"/>
        <w:spacing w:line="240" w:lineRule="auto"/>
        <w:rPr>
          <w:szCs w:val="28"/>
        </w:rPr>
      </w:pPr>
    </w:p>
    <w:p w:rsidR="00E57E13" w:rsidRDefault="00E57E13" w:rsidP="00FF5F79">
      <w:pPr>
        <w:pStyle w:val="a3"/>
        <w:spacing w:line="240" w:lineRule="auto"/>
        <w:rPr>
          <w:szCs w:val="28"/>
        </w:rPr>
      </w:pPr>
    </w:p>
    <w:p w:rsidR="00D75A83" w:rsidRPr="008906AB" w:rsidRDefault="00D75A83" w:rsidP="00FF5F79">
      <w:pPr>
        <w:pStyle w:val="a3"/>
        <w:spacing w:line="240" w:lineRule="auto"/>
        <w:rPr>
          <w:szCs w:val="28"/>
        </w:rPr>
      </w:pPr>
    </w:p>
    <w:p w:rsidR="00083C70" w:rsidRPr="00083C70" w:rsidRDefault="00083C70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Pr="0008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083C70" w:rsidRPr="00083C70" w:rsidRDefault="00083C70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Программа подготовки специалистов среднего звена </w:t>
      </w:r>
    </w:p>
    <w:p w:rsidR="00083C70" w:rsidRPr="00083C70" w:rsidRDefault="00083C70" w:rsidP="00306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специалистов среднего звена (ППССЗ) специальности 23.02.03 Техническое обслуживание и ремонт автомобильного транспорта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базовой подготовки на базе основного общего образования</w:t>
      </w:r>
      <w:r w:rsidR="008B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C70" w:rsidRPr="00083C70" w:rsidRDefault="006617BD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</w:t>
      </w:r>
      <w:r w:rsid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 </w:t>
      </w:r>
    </w:p>
    <w:p w:rsidR="00083C70" w:rsidRDefault="006617BD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ежегодно пересматривается и обновляется в части содержа</w:t>
      </w:r>
      <w:r w:rsidR="001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учебных планов,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6BB8" w:rsidRPr="002F6BB8" w:rsidRDefault="002F6BB8" w:rsidP="00BC4C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6BB8">
        <w:rPr>
          <w:rFonts w:ascii="Times New Roman" w:hAnsi="Times New Roman"/>
          <w:bCs/>
          <w:sz w:val="28"/>
          <w:szCs w:val="28"/>
        </w:rPr>
        <w:t xml:space="preserve">ППССЗ </w:t>
      </w:r>
      <w:proofErr w:type="gramStart"/>
      <w:r w:rsidRPr="002F6BB8">
        <w:rPr>
          <w:rFonts w:ascii="Times New Roman" w:hAnsi="Times New Roman"/>
          <w:bCs/>
          <w:sz w:val="28"/>
          <w:szCs w:val="28"/>
        </w:rPr>
        <w:t>разработана</w:t>
      </w:r>
      <w:proofErr w:type="gramEnd"/>
      <w:r w:rsidRPr="002F6BB8">
        <w:rPr>
          <w:rFonts w:ascii="Times New Roman" w:hAnsi="Times New Roman"/>
          <w:bCs/>
          <w:sz w:val="28"/>
          <w:szCs w:val="28"/>
        </w:rPr>
        <w:t xml:space="preserve"> для реализации образовательной программы на базе основного общего образования. </w:t>
      </w:r>
    </w:p>
    <w:p w:rsidR="00874456" w:rsidRDefault="00083C70" w:rsidP="00BC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ППССЗ обучающиеся имеют академические права и обязанности в соответствии с Федеральным законом от 29 декабря 2012 г. №</w:t>
      </w:r>
      <w:r w:rsidR="006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Федерации».</w:t>
      </w:r>
    </w:p>
    <w:p w:rsidR="00E57E13" w:rsidRDefault="00E57E13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56" w:rsidRPr="00874456" w:rsidRDefault="00083C70" w:rsidP="00880D36">
      <w:pPr>
        <w:pStyle w:val="Default"/>
        <w:rPr>
          <w:sz w:val="28"/>
          <w:szCs w:val="28"/>
        </w:rPr>
      </w:pPr>
      <w:r w:rsidRPr="00083C70">
        <w:rPr>
          <w:rFonts w:eastAsia="Times New Roman"/>
          <w:sz w:val="28"/>
          <w:szCs w:val="28"/>
          <w:lang w:eastAsia="ru-RU"/>
        </w:rPr>
        <w:t xml:space="preserve"> </w:t>
      </w:r>
      <w:r w:rsidR="002F6BB8">
        <w:rPr>
          <w:b/>
          <w:bCs/>
          <w:sz w:val="28"/>
          <w:szCs w:val="28"/>
        </w:rPr>
        <w:t>1.2</w:t>
      </w:r>
      <w:r w:rsidR="00874456" w:rsidRPr="00874456">
        <w:rPr>
          <w:b/>
          <w:bCs/>
          <w:sz w:val="28"/>
          <w:szCs w:val="28"/>
        </w:rPr>
        <w:t xml:space="preserve"> Нормативные документы для разработки ППССЗ </w:t>
      </w:r>
    </w:p>
    <w:p w:rsidR="00874456" w:rsidRPr="00874456" w:rsidRDefault="00874456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основу разработки ППССЗ по специальности 23.02.03 Техническое обслуживание и ремонт автомобильного транспорта составляют: </w:t>
      </w:r>
    </w:p>
    <w:p w:rsidR="00874456" w:rsidRDefault="00874456" w:rsidP="00880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«Об образовании в Российской Федерации» от 29.12.2012 года № 273;</w:t>
      </w:r>
    </w:p>
    <w:p w:rsidR="00874456" w:rsidRPr="00874456" w:rsidRDefault="00874456" w:rsidP="00880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</w:t>
      </w: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456" w:rsidRPr="00874456" w:rsidRDefault="00874456" w:rsidP="00880D36">
      <w:pPr>
        <w:pStyle w:val="Default"/>
        <w:jc w:val="both"/>
      </w:pPr>
      <w:r w:rsidRPr="00874456">
        <w:rPr>
          <w:sz w:val="28"/>
          <w:szCs w:val="28"/>
        </w:rPr>
        <w:t xml:space="preserve">профессионального образования по специальности 23.02.03 Техническое обслуживание и ремонт автомобильного транспорта; </w:t>
      </w:r>
    </w:p>
    <w:p w:rsidR="00874456" w:rsidRPr="00874456" w:rsidRDefault="00874456" w:rsidP="00880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74456" w:rsidRPr="00874456" w:rsidRDefault="00874456" w:rsidP="00880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  </w:t>
      </w:r>
    </w:p>
    <w:p w:rsidR="00874456" w:rsidRDefault="00874456" w:rsidP="00880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 Министерства образования и науки РФ от 29 октября 2013 года №1199 «Об утверждении перечней профессий и специальностей среднего профессионального образования (с изменениями на 14 мая 2014 года)»; </w:t>
      </w:r>
    </w:p>
    <w:p w:rsidR="002F6BB8" w:rsidRPr="002F6BB8" w:rsidRDefault="002F6BB8" w:rsidP="00880D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BB8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2F6BB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F6BB8">
        <w:rPr>
          <w:rFonts w:ascii="Times New Roman" w:hAnsi="Times New Roman"/>
          <w:bCs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2F6BB8" w:rsidRPr="002F6BB8" w:rsidRDefault="002F6BB8" w:rsidP="00880D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BB8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2F6BB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F6BB8">
        <w:rPr>
          <w:rFonts w:ascii="Times New Roman" w:hAnsi="Times New Roman"/>
          <w:bCs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</w:t>
      </w:r>
    </w:p>
    <w:p w:rsidR="00874456" w:rsidRDefault="00874456" w:rsidP="00880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6A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4938A9" w:rsidRPr="008D606A">
        <w:rPr>
          <w:rFonts w:ascii="Times New Roman" w:hAnsi="Times New Roman" w:cs="Times New Roman"/>
          <w:color w:val="000000"/>
          <w:sz w:val="28"/>
          <w:szCs w:val="28"/>
        </w:rPr>
        <w:t>ГБПОУ НСО</w:t>
      </w:r>
      <w:r w:rsidRPr="008D60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938A9" w:rsidRPr="008D606A">
        <w:rPr>
          <w:rFonts w:ascii="Times New Roman" w:hAnsi="Times New Roman" w:cs="Times New Roman"/>
          <w:color w:val="000000"/>
          <w:sz w:val="28"/>
          <w:szCs w:val="28"/>
        </w:rPr>
        <w:t>Новосибирский автотранспортный колледж</w:t>
      </w:r>
      <w:r w:rsidR="00BC4C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C4CA3" w:rsidRPr="008D606A" w:rsidRDefault="00BC4CA3" w:rsidP="00BC4CA3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6C1" w:rsidRPr="007B5845" w:rsidRDefault="002F6BB8" w:rsidP="00880D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7B5845" w:rsidRPr="007B5845">
        <w:rPr>
          <w:b/>
          <w:bCs/>
          <w:sz w:val="28"/>
          <w:szCs w:val="28"/>
        </w:rPr>
        <w:t xml:space="preserve"> Общая характеристика ППССЗ </w:t>
      </w:r>
    </w:p>
    <w:p w:rsidR="007B5845" w:rsidRPr="007B5845" w:rsidRDefault="002F6BB8" w:rsidP="0088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1.3.1 </w:t>
      </w:r>
      <w:r w:rsid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B5845" w:rsidRP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ППССЗ </w:t>
      </w:r>
    </w:p>
    <w:p w:rsidR="007B5845" w:rsidRPr="007B5845" w:rsidRDefault="005536C1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ППССЗ</w:t>
      </w:r>
      <w:r w:rsidR="007B5845"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62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в результате освоения ППССЗ специальности 23.02.03 Техническое обслуживание и ремонт автомобильного транспорта будет профессионально готов к деятельности </w:t>
      </w:r>
      <w:proofErr w:type="gramStart"/>
      <w:r w:rsidRPr="007B584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-техническому обслуживанию и ремонту автотранспорта;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-организации деятельности коллектива исполнителей.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6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подготовки специалистов среднего звена ориентирована на реализацию следующих принципов: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практико-ориентированных знаний выпускника;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7B5845" w:rsidRPr="007B5845" w:rsidRDefault="007B5845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DE0BAF" w:rsidRPr="007B5845" w:rsidRDefault="007B5845" w:rsidP="0030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1.3.2. Срок освоения ППССЗ </w:t>
      </w:r>
    </w:p>
    <w:p w:rsidR="00423FC1" w:rsidRDefault="00DE0BAF" w:rsidP="0030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сроки </w:t>
      </w:r>
      <w:proofErr w:type="gramStart"/>
      <w:r w:rsidRPr="00DE0BAF">
        <w:rPr>
          <w:rFonts w:ascii="Times New Roman" w:hAnsi="Times New Roman" w:cs="Times New Roman"/>
          <w:color w:val="000000"/>
          <w:sz w:val="28"/>
          <w:szCs w:val="28"/>
        </w:rPr>
        <w:t>освоения программы подготовки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иалистов среднего звена базовой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</w:t>
      </w:r>
      <w:proofErr w:type="gramEnd"/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23.02.03 Техническое обслуживание и ремонт автомобильного транспорта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>и присваиваемая кв</w:t>
      </w:r>
      <w:r w:rsidR="008D606A">
        <w:rPr>
          <w:rFonts w:ascii="Times New Roman" w:hAnsi="Times New Roman" w:cs="Times New Roman"/>
          <w:color w:val="000000"/>
          <w:sz w:val="28"/>
          <w:szCs w:val="28"/>
        </w:rPr>
        <w:t>алификация приводятся в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pPr w:leftFromText="180" w:rightFromText="180" w:vertAnchor="text" w:horzAnchor="margin" w:tblpXSpec="center" w:tblpY="129"/>
        <w:tblW w:w="9356" w:type="dxa"/>
        <w:tblLook w:val="04A0" w:firstRow="1" w:lastRow="0" w:firstColumn="1" w:lastColumn="0" w:noHBand="0" w:noVBand="1"/>
      </w:tblPr>
      <w:tblGrid>
        <w:gridCol w:w="2055"/>
        <w:gridCol w:w="1484"/>
        <w:gridCol w:w="1985"/>
        <w:gridCol w:w="1984"/>
        <w:gridCol w:w="1848"/>
      </w:tblGrid>
      <w:tr w:rsidR="008D606A" w:rsidTr="008D606A">
        <w:tc>
          <w:tcPr>
            <w:tcW w:w="205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б</w:t>
            </w: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приёма</w:t>
            </w:r>
          </w:p>
        </w:tc>
        <w:tc>
          <w:tcPr>
            <w:tcW w:w="14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</w:t>
            </w:r>
          </w:p>
        </w:tc>
        <w:tc>
          <w:tcPr>
            <w:tcW w:w="198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848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</w:t>
            </w:r>
          </w:p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06A" w:rsidTr="008D606A">
        <w:tc>
          <w:tcPr>
            <w:tcW w:w="205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14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9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48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8D606A" w:rsidTr="008D606A">
        <w:tc>
          <w:tcPr>
            <w:tcW w:w="205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8D606A" w:rsidRDefault="008D606A" w:rsidP="008D606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984" w:type="dxa"/>
          </w:tcPr>
          <w:p w:rsidR="008D606A" w:rsidRDefault="008D606A" w:rsidP="008D60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48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8D606A" w:rsidRPr="00807784" w:rsidRDefault="008D606A" w:rsidP="008D60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</w:tbl>
    <w:p w:rsidR="00423FC1" w:rsidRDefault="008D606A" w:rsidP="008D606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3FF" w:rsidRDefault="005536C1" w:rsidP="00874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1.3.3. </w:t>
      </w:r>
      <w:r w:rsidR="008E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Трудоемкость ППССЗ</w:t>
      </w:r>
    </w:p>
    <w:p w:rsidR="005536C1" w:rsidRPr="00083C70" w:rsidRDefault="003023FF" w:rsidP="00306233">
      <w:pPr>
        <w:spacing w:after="0" w:line="240" w:lineRule="auto"/>
        <w:jc w:val="both"/>
        <w:rPr>
          <w:lang w:eastAsia="ru-RU"/>
        </w:rPr>
      </w:pPr>
      <w:r w:rsidRPr="001E7CA4">
        <w:rPr>
          <w:rFonts w:ascii="Times New Roman" w:hAnsi="Times New Roman" w:cs="Times New Roman"/>
          <w:sz w:val="28"/>
          <w:szCs w:val="28"/>
        </w:rPr>
        <w:t xml:space="preserve">Базовая часть определена ФГОС по специальности и составляет </w:t>
      </w:r>
      <w:r w:rsidRPr="001E7CA4">
        <w:rPr>
          <w:rFonts w:ascii="Times New Roman" w:hAnsi="Times New Roman" w:cs="Times New Roman"/>
          <w:b/>
          <w:sz w:val="28"/>
          <w:szCs w:val="28"/>
        </w:rPr>
        <w:t>2088</w:t>
      </w:r>
      <w:r w:rsidRPr="001E7CA4">
        <w:rPr>
          <w:rFonts w:ascii="Times New Roman" w:hAnsi="Times New Roman" w:cs="Times New Roman"/>
          <w:sz w:val="28"/>
          <w:szCs w:val="28"/>
        </w:rPr>
        <w:t xml:space="preserve"> часов обязательной учебной нагрузки </w:t>
      </w:r>
      <w:proofErr w:type="gramStart"/>
      <w:r w:rsidRPr="001E7C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7CA4">
        <w:rPr>
          <w:rFonts w:ascii="Times New Roman" w:hAnsi="Times New Roman" w:cs="Times New Roman"/>
          <w:sz w:val="28"/>
          <w:szCs w:val="28"/>
        </w:rPr>
        <w:t xml:space="preserve"> обучающихся. Объём вариативной части – </w:t>
      </w:r>
      <w:r w:rsidRPr="001E7CA4">
        <w:rPr>
          <w:rFonts w:ascii="Times New Roman" w:hAnsi="Times New Roman" w:cs="Times New Roman"/>
          <w:b/>
          <w:sz w:val="28"/>
          <w:szCs w:val="28"/>
        </w:rPr>
        <w:t>900</w:t>
      </w:r>
      <w:r w:rsidRPr="001E7CA4">
        <w:rPr>
          <w:rFonts w:ascii="Times New Roman" w:hAnsi="Times New Roman" w:cs="Times New Roman"/>
          <w:sz w:val="28"/>
          <w:szCs w:val="28"/>
        </w:rPr>
        <w:t xml:space="preserve"> часов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9553C" w:rsidRDefault="00B9553C" w:rsidP="00B95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37"/>
      </w:tblGrid>
      <w:tr w:rsidR="00B9553C" w:rsidRPr="00B9553C" w:rsidTr="00B9553C">
        <w:tc>
          <w:tcPr>
            <w:tcW w:w="5524" w:type="dxa"/>
          </w:tcPr>
          <w:p w:rsidR="00B9553C" w:rsidRPr="00EA46D8" w:rsidRDefault="00B9553C" w:rsidP="00B9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данные по бюджету времени</w:t>
            </w:r>
            <w:r w:rsidR="003023FF" w:rsidRPr="00EA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базе основного общего образования</w:t>
            </w:r>
          </w:p>
        </w:tc>
        <w:tc>
          <w:tcPr>
            <w:tcW w:w="1984" w:type="dxa"/>
          </w:tcPr>
          <w:p w:rsidR="00B9553C" w:rsidRPr="00B9553C" w:rsidRDefault="00B9553C" w:rsidP="00B9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837" w:type="dxa"/>
          </w:tcPr>
          <w:p w:rsidR="00B9553C" w:rsidRPr="00B9553C" w:rsidRDefault="00B9553C" w:rsidP="00B9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023FF" w:rsidRPr="00B9553C" w:rsidTr="00B9553C">
        <w:tc>
          <w:tcPr>
            <w:tcW w:w="5524" w:type="dxa"/>
          </w:tcPr>
          <w:p w:rsidR="003023FF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</w:tcPr>
          <w:p w:rsidR="003023FF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FF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37" w:type="dxa"/>
          </w:tcPr>
          <w:p w:rsidR="003023FF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</w:t>
            </w:r>
          </w:p>
        </w:tc>
      </w:tr>
      <w:tr w:rsidR="003023FF" w:rsidRPr="00B9553C" w:rsidTr="00B9553C">
        <w:tc>
          <w:tcPr>
            <w:tcW w:w="5524" w:type="dxa"/>
          </w:tcPr>
          <w:p w:rsidR="003023FF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Merge/>
          </w:tcPr>
          <w:p w:rsidR="003023FF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023FF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</w:t>
            </w: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423FC1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B9553C" w:rsidRPr="00B9553C" w:rsidRDefault="00EA46D8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423FC1" w:rsidP="0030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B9553C" w:rsidRPr="00B9553C" w:rsidRDefault="00EA46D8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преддипломная)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37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</w:t>
            </w:r>
          </w:p>
        </w:tc>
      </w:tr>
    </w:tbl>
    <w:p w:rsidR="003023FF" w:rsidRDefault="003023FF" w:rsidP="003023FF">
      <w:pPr>
        <w:autoSpaceDE w:val="0"/>
        <w:autoSpaceDN w:val="0"/>
        <w:adjustRightInd w:val="0"/>
        <w:spacing w:after="0" w:line="360" w:lineRule="auto"/>
        <w:jc w:val="both"/>
        <w:rPr>
          <w:lang w:eastAsia="ru-RU"/>
        </w:rPr>
      </w:pPr>
    </w:p>
    <w:p w:rsidR="003023FF" w:rsidRDefault="008D606A" w:rsidP="00302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37"/>
      </w:tblGrid>
      <w:tr w:rsidR="003023FF" w:rsidRPr="00B9553C" w:rsidTr="00B4730F">
        <w:tc>
          <w:tcPr>
            <w:tcW w:w="5524" w:type="dxa"/>
          </w:tcPr>
          <w:p w:rsidR="003023FF" w:rsidRPr="00EA46D8" w:rsidRDefault="003023FF" w:rsidP="00302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данные по бюджету времени на базе среднего общего образования</w:t>
            </w:r>
          </w:p>
        </w:tc>
        <w:tc>
          <w:tcPr>
            <w:tcW w:w="198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</w:tcPr>
          <w:p w:rsidR="003023FF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37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2988</w:t>
            </w: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Merge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преддипломная)</w:t>
            </w:r>
          </w:p>
        </w:tc>
        <w:tc>
          <w:tcPr>
            <w:tcW w:w="198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37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</w:t>
            </w:r>
          </w:p>
        </w:tc>
      </w:tr>
    </w:tbl>
    <w:p w:rsidR="003023FF" w:rsidRDefault="003023FF" w:rsidP="00302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4C7" w:rsidRPr="001D1839" w:rsidRDefault="00097B7F" w:rsidP="0088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8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1.3.4</w:t>
      </w:r>
      <w:r w:rsidR="005E24C7" w:rsidRPr="001D1839">
        <w:rPr>
          <w:rFonts w:ascii="Times New Roman" w:hAnsi="Times New Roman" w:cs="Times New Roman"/>
          <w:b/>
          <w:bCs/>
          <w:sz w:val="28"/>
          <w:szCs w:val="28"/>
        </w:rPr>
        <w:t>. Требования к абитуриентам</w:t>
      </w:r>
    </w:p>
    <w:p w:rsidR="003305F9" w:rsidRPr="003305F9" w:rsidRDefault="003305F9" w:rsidP="0088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233">
        <w:rPr>
          <w:rFonts w:ascii="Times New Roman" w:hAnsi="Times New Roman" w:cs="Times New Roman"/>
          <w:sz w:val="28"/>
          <w:szCs w:val="28"/>
        </w:rPr>
        <w:t xml:space="preserve">   </w:t>
      </w:r>
      <w:r w:rsidRPr="003305F9">
        <w:rPr>
          <w:rFonts w:ascii="Times New Roman" w:hAnsi="Times New Roman" w:cs="Times New Roman"/>
          <w:sz w:val="28"/>
          <w:szCs w:val="28"/>
        </w:rPr>
        <w:t xml:space="preserve">Прием на обучение по ППССЗ за счет бюджетных ассигнований федерального бюджета является общедоступным. </w:t>
      </w:r>
    </w:p>
    <w:p w:rsidR="003305F9" w:rsidRPr="003305F9" w:rsidRDefault="003305F9" w:rsidP="0088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233">
        <w:rPr>
          <w:rFonts w:ascii="Times New Roman" w:hAnsi="Times New Roman" w:cs="Times New Roman"/>
          <w:sz w:val="28"/>
          <w:szCs w:val="28"/>
        </w:rPr>
        <w:t xml:space="preserve">   </w:t>
      </w:r>
      <w:r w:rsidRPr="003305F9">
        <w:rPr>
          <w:rFonts w:ascii="Times New Roman" w:hAnsi="Times New Roman" w:cs="Times New Roman"/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3305F9" w:rsidRDefault="003305F9" w:rsidP="0088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5F9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образовании; </w:t>
      </w:r>
    </w:p>
    <w:p w:rsidR="003305F9" w:rsidRPr="003305F9" w:rsidRDefault="003305F9" w:rsidP="0088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аттестат о среднем </w:t>
      </w:r>
      <w:r w:rsidRPr="003305F9">
        <w:rPr>
          <w:rFonts w:ascii="Times New Roman" w:hAnsi="Times New Roman" w:cs="Times New Roman"/>
          <w:sz w:val="28"/>
          <w:szCs w:val="28"/>
        </w:rPr>
        <w:t xml:space="preserve">общем образовании; </w:t>
      </w:r>
    </w:p>
    <w:p w:rsidR="00083C70" w:rsidRPr="00083C70" w:rsidRDefault="003305F9" w:rsidP="00880D36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5F9">
        <w:rPr>
          <w:rFonts w:ascii="Times New Roman" w:hAnsi="Times New Roman" w:cs="Times New Roman"/>
          <w:sz w:val="28"/>
          <w:szCs w:val="28"/>
        </w:rPr>
        <w:t>диплом о начальном профессиональном образовании, если в нем есть запись о получении предъявите</w:t>
      </w:r>
      <w:r w:rsidR="00BC4CA3">
        <w:rPr>
          <w:rFonts w:ascii="Times New Roman" w:hAnsi="Times New Roman" w:cs="Times New Roman"/>
          <w:sz w:val="28"/>
          <w:szCs w:val="28"/>
        </w:rPr>
        <w:t>лем среднего общего образования.</w:t>
      </w:r>
      <w:r w:rsidRPr="003305F9">
        <w:rPr>
          <w:rFonts w:ascii="Times New Roman" w:hAnsi="Times New Roman" w:cs="Times New Roman"/>
          <w:sz w:val="28"/>
          <w:szCs w:val="28"/>
        </w:rPr>
        <w:t xml:space="preserve"> </w:t>
      </w:r>
      <w:r w:rsidR="006617BD">
        <w:t xml:space="preserve"> </w:t>
      </w:r>
      <w:r w:rsidR="005536C1">
        <w:t xml:space="preserve"> </w:t>
      </w:r>
    </w:p>
    <w:p w:rsidR="005E24C7" w:rsidRDefault="003305F9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4C7">
        <w:rPr>
          <w:rFonts w:ascii="Times New Roman" w:hAnsi="Times New Roman" w:cs="Times New Roman"/>
          <w:color w:val="000000"/>
          <w:sz w:val="28"/>
          <w:szCs w:val="28"/>
        </w:rPr>
        <w:t>Приём в колледж осуществляется в соответствии с Порядком приёма в Государственные образовательные учреждения среднего профессионального образования (Приказ Министерства образования и науки РФ №36 от 23 января 2014г.), а также на основе рекомендаций по организации деятельности приёмных и апелляционных комиссий 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учреждений</w:t>
      </w:r>
      <w:r w:rsidR="005E24C7">
        <w:rPr>
          <w:rFonts w:ascii="Times New Roman" w:hAnsi="Times New Roman" w:cs="Times New Roman"/>
          <w:color w:val="000000"/>
          <w:sz w:val="28"/>
          <w:szCs w:val="28"/>
        </w:rPr>
        <w:t xml:space="preserve">. Приём в колледж регламентируется также внутренними локальными актами – Правилами приёма в колледж, Положением о приёмной комиссии, которые ежегодно обновляются, обсуждаются на Совете колледжа и утверждаются директором. </w:t>
      </w:r>
    </w:p>
    <w:p w:rsidR="007C3B22" w:rsidRDefault="007C3B22" w:rsidP="007C3B22">
      <w:pPr>
        <w:shd w:val="clear" w:color="auto" w:fill="FFFFFF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колледж проводится по результатам рейтинга с учетом результатов индивидуальных достижений поступающих, имеющих соответствующий уровень образования,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 и подготовленных к освоению образовательной программы соответствующего уровня и соответствующей направленности лиц и представивших оригиналы соответствующих документов.</w:t>
      </w:r>
    </w:p>
    <w:p w:rsidR="007C3B22" w:rsidRPr="0082171A" w:rsidRDefault="007C3B22" w:rsidP="007C3B22">
      <w:pPr>
        <w:shd w:val="clear" w:color="auto" w:fill="FFFFFF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7C3B22" w:rsidRDefault="007C3B22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5F9" w:rsidRPr="001D1839" w:rsidRDefault="00F018FC" w:rsidP="00880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B6ADB" w:rsidRPr="001D1839">
        <w:rPr>
          <w:rFonts w:ascii="Times New Roman" w:hAnsi="Times New Roman" w:cs="Times New Roman"/>
          <w:b/>
          <w:bCs/>
          <w:sz w:val="28"/>
          <w:szCs w:val="28"/>
        </w:rPr>
        <w:t>1.3.5</w:t>
      </w:r>
      <w:r w:rsidR="003305F9" w:rsidRPr="001D1839">
        <w:rPr>
          <w:rFonts w:ascii="Times New Roman" w:hAnsi="Times New Roman" w:cs="Times New Roman"/>
          <w:b/>
          <w:bCs/>
          <w:sz w:val="28"/>
          <w:szCs w:val="28"/>
        </w:rPr>
        <w:t>. Востребованность выпускников</w:t>
      </w:r>
    </w:p>
    <w:p w:rsidR="00A47596" w:rsidRDefault="003305F9" w:rsidP="00880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6">
        <w:rPr>
          <w:sz w:val="28"/>
          <w:szCs w:val="28"/>
        </w:rPr>
        <w:t xml:space="preserve">       </w:t>
      </w: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Широкая подготовка по специальности 23.02.03 Техническое обслуживание и ремонт автомобильного транспорта позволяет техникам работать в ремонтных организациях, станциях технического обслуживания,  возглавлять коллектив исполнителей по ремонту автотранспорта.       </w:t>
      </w:r>
      <w:r w:rsidR="007F7312"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      С</w:t>
      </w:r>
      <w:r w:rsidR="007F7312" w:rsidRPr="007F7312">
        <w:rPr>
          <w:rFonts w:ascii="Times New Roman" w:hAnsi="Times New Roman" w:cs="Times New Roman"/>
          <w:color w:val="000000"/>
          <w:sz w:val="28"/>
          <w:szCs w:val="28"/>
        </w:rPr>
        <w:t>труктура подготовки специалистов ориентирована на потребности регионального рынка труда</w:t>
      </w:r>
      <w:r w:rsidR="007F7312" w:rsidRPr="00A475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596">
        <w:rPr>
          <w:rFonts w:ascii="Times New Roman" w:hAnsi="Times New Roman" w:cs="Times New Roman"/>
          <w:sz w:val="28"/>
          <w:szCs w:val="28"/>
        </w:rPr>
        <w:t>Основными социальными партнёрами колледжа на протяжении последних пяти лет являются организации и предприятия автомобильной отрасли города и области.</w:t>
      </w:r>
    </w:p>
    <w:p w:rsidR="003305F9" w:rsidRDefault="007F7312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>Специалисты по техническому обслуживанию и ремо</w:t>
      </w: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нту автомобилей востребованы в </w:t>
      </w:r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технического обслуживания </w:t>
      </w: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и ремонта автотранспорта, </w:t>
      </w:r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>в процессе обслуживания технологического оборудования для технического обслуживания и ремонта автотранспортных сре</w:t>
      </w:r>
      <w:proofErr w:type="gramStart"/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A47596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proofErr w:type="gramEnd"/>
      <w:r w:rsidR="00A47596">
        <w:rPr>
          <w:rFonts w:ascii="Times New Roman" w:hAnsi="Times New Roman" w:cs="Times New Roman"/>
          <w:color w:val="000000"/>
          <w:sz w:val="28"/>
          <w:szCs w:val="28"/>
        </w:rPr>
        <w:t>аких организациях как:</w:t>
      </w:r>
    </w:p>
    <w:p w:rsidR="00A47596" w:rsidRPr="00A47596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596">
        <w:rPr>
          <w:rFonts w:ascii="Times New Roman" w:hAnsi="Times New Roman" w:cs="Times New Roman"/>
          <w:bCs/>
          <w:sz w:val="28"/>
          <w:szCs w:val="28"/>
        </w:rPr>
        <w:lastRenderedPageBreak/>
        <w:t>- ООО «Сармат»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Default="00A47596" w:rsidP="00880D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596">
        <w:rPr>
          <w:rFonts w:ascii="Times New Roman" w:hAnsi="Times New Roman" w:cs="Times New Roman"/>
          <w:bCs/>
          <w:sz w:val="28"/>
          <w:szCs w:val="28"/>
        </w:rPr>
        <w:t>- ОАО "Новосибирский автотранспортный комбинат"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79B7">
        <w:rPr>
          <w:rFonts w:ascii="Times New Roman" w:hAnsi="Times New Roman" w:cs="Times New Roman"/>
          <w:bCs/>
          <w:sz w:val="28"/>
          <w:szCs w:val="28"/>
        </w:rPr>
        <w:t>ООО "</w:t>
      </w:r>
      <w:proofErr w:type="gramStart"/>
      <w:r w:rsidRPr="003779B7">
        <w:rPr>
          <w:rFonts w:ascii="Times New Roman" w:hAnsi="Times New Roman" w:cs="Times New Roman"/>
          <w:bCs/>
          <w:sz w:val="28"/>
          <w:szCs w:val="28"/>
        </w:rPr>
        <w:t>Мастер-Кар</w:t>
      </w:r>
      <w:proofErr w:type="gram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Сибтехносервис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ГБОУ ДОД НСО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Автомотоцентр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"Автоцентр"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Установочный центр "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СибАвтоГазАппаратура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"Сибирский технический центр МАН"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"Премиум-Карс"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Группа "Регион-Сервис"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«Мастер-Сервис»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ФитАвтосервис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ОАО ТК "Центр"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9B7" w:rsidRPr="003779B7">
        <w:rPr>
          <w:rFonts w:ascii="Times New Roman" w:hAnsi="Times New Roman" w:cs="Times New Roman"/>
          <w:bCs/>
          <w:sz w:val="28"/>
          <w:szCs w:val="28"/>
        </w:rPr>
        <w:t>ООО «Авто Док»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Сибтрансавто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-Новосибирск»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ОАО "Автокомбинат № 3"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Экспосервис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3779B7">
        <w:rPr>
          <w:rFonts w:ascii="Times New Roman" w:hAnsi="Times New Roman" w:cs="Times New Roman"/>
          <w:bCs/>
          <w:sz w:val="28"/>
          <w:szCs w:val="28"/>
        </w:rPr>
        <w:t>Сибтранском</w:t>
      </w:r>
      <w:proofErr w:type="spellEnd"/>
      <w:r w:rsidRPr="003779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159B" w:rsidRDefault="004C159B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ООО «НСК Авто» и др. </w:t>
      </w:r>
    </w:p>
    <w:p w:rsidR="00D75A83" w:rsidRDefault="00D75A83" w:rsidP="00880D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59B" w:rsidRDefault="004C159B" w:rsidP="0088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.6</w:t>
      </w:r>
      <w:r w:rsidRPr="004C1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Возможности продолжения образования выпускника </w:t>
      </w:r>
    </w:p>
    <w:p w:rsidR="00D85360" w:rsidRPr="004C159B" w:rsidRDefault="00D85360" w:rsidP="0088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9B" w:rsidRPr="004C159B" w:rsidRDefault="004C159B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159B">
        <w:rPr>
          <w:rFonts w:ascii="Times New Roman" w:hAnsi="Times New Roman" w:cs="Times New Roman"/>
          <w:color w:val="000000"/>
          <w:sz w:val="28"/>
          <w:szCs w:val="28"/>
        </w:rPr>
        <w:t>Выпускник, освоивший ППССЗ по специальности 23.02.03</w:t>
      </w:r>
      <w:r w:rsidR="00BC4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59B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и ремонт автомобильного транспорта подготовлен</w:t>
      </w:r>
      <w:proofErr w:type="gramEnd"/>
      <w:r w:rsidRPr="004C15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5360" w:rsidRDefault="00D85360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к освоению О</w:t>
      </w:r>
      <w:r w:rsidR="004C15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proofErr w:type="gramStart"/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Новосибирском государственном техническом университете (НГТУ), Сибирском государственном университете путей сообщения (СГУПС), Сибирской государственной автомобильно-дорожной академии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 других вузах по смежным специальностям;</w:t>
      </w:r>
    </w:p>
    <w:p w:rsidR="00C664FD" w:rsidRDefault="00D85360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к освоению О</w:t>
      </w:r>
      <w:r w:rsidR="004C15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proofErr w:type="gramStart"/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сокращенные 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Институте заочного образования и повышения квалификации Новосибирского аграрного университета (НГАУ) с  которым </w:t>
      </w:r>
      <w:r w:rsidR="001D18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1903CC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осуществляется активное   сотрудничество.</w:t>
      </w:r>
    </w:p>
    <w:p w:rsidR="002F71AB" w:rsidRDefault="002F71AB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E20" w:rsidRPr="00C664FD" w:rsidRDefault="00C664FD" w:rsidP="0088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ХАРАКТЕРИСТИКА ПРОФЕССИО</w:t>
      </w:r>
      <w:r w:rsidR="00726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НАЛЬНОЙ ДЕЯТЕЛЬНОСТИ ВЫПУСКНИКА</w:t>
      </w:r>
    </w:p>
    <w:p w:rsidR="00726E20" w:rsidRPr="007C3B22" w:rsidRDefault="00C664FD" w:rsidP="007C3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Область</w:t>
      </w:r>
      <w:r w:rsidR="008E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 деятельности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профессиональной деятельности выпускников: организация и проведение работ по техническому обслуживанию и ремонту автомобильного транспорта; организация деятельности первичных трудовых коллективов. </w:t>
      </w:r>
    </w:p>
    <w:p w:rsidR="00C664FD" w:rsidRDefault="00C664FD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Объекты</w:t>
      </w:r>
      <w:r w:rsidR="008E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 деятельности</w:t>
      </w:r>
    </w:p>
    <w:p w:rsidR="00726E20" w:rsidRPr="00C664FD" w:rsidRDefault="00726E20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Объектами профессиональной деятельности выпускников являются: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-автотранспортные средства;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-техническая документация;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-технологическое оборудование для технического обслуживания и ремонта автотранспортных средств; </w:t>
      </w:r>
    </w:p>
    <w:p w:rsid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-первичные трудовые коллективы. </w:t>
      </w:r>
    </w:p>
    <w:p w:rsidR="00BC4CA3" w:rsidRPr="00C664FD" w:rsidRDefault="00BC4CA3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E20" w:rsidRPr="00BC4CA3" w:rsidRDefault="00C664FD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Виды профессиональной деятельности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Техник готовится к следующим видам деятельности: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-техническое обслуживание и ремонт автотранспорта; </w:t>
      </w:r>
    </w:p>
    <w:p w:rsid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-организации деятельности коллектива исполнителей. </w:t>
      </w:r>
    </w:p>
    <w:p w:rsidR="00BC4CA3" w:rsidRPr="00C664FD" w:rsidRDefault="00BC4CA3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E20" w:rsidRPr="00BC4CA3" w:rsidRDefault="00C664FD" w:rsidP="0088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Задачи профессиональной деятельности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задачам техника относятся: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техническое обслуживание и ремонт автотранспорта;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обслуживание технологического оборудования для технического обслуживания и ремонта автотранспортных средств; </w:t>
      </w:r>
    </w:p>
    <w:p w:rsidR="00C664FD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технологической документации для технического обслуживания, ремонта и модернизации модификаций автотранспортных средств; </w:t>
      </w:r>
    </w:p>
    <w:p w:rsidR="00726E20" w:rsidRPr="00C664FD" w:rsidRDefault="00C664FD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деятельности коллектива исполнителей. </w:t>
      </w:r>
    </w:p>
    <w:p w:rsidR="00C664FD" w:rsidRDefault="00C664FD" w:rsidP="00C664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РЕЗУЛЬТАТАМ ОСВОЕНИЯ ППССЗ</w:t>
      </w:r>
    </w:p>
    <w:p w:rsidR="00726E20" w:rsidRDefault="00726E20" w:rsidP="00726E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Общие компетенции </w:t>
      </w:r>
    </w:p>
    <w:p w:rsidR="00A47596" w:rsidRDefault="00726E20" w:rsidP="00DE56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59">
        <w:rPr>
          <w:rFonts w:ascii="Times New Roman" w:hAnsi="Times New Roman" w:cs="Times New Roman"/>
          <w:color w:val="000000"/>
          <w:sz w:val="28"/>
          <w:szCs w:val="28"/>
        </w:rPr>
        <w:t>Техник должен обладать общими компетенциями, включающими в себя способность:</w:t>
      </w:r>
      <w:r w:rsidR="00D85360"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7223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4"/>
              <w:gridCol w:w="3503"/>
            </w:tblGrid>
            <w:tr w:rsidR="00717F5F" w:rsidRPr="00717F5F">
              <w:trPr>
                <w:trHeight w:val="205"/>
              </w:trPr>
              <w:tc>
                <w:tcPr>
                  <w:tcW w:w="0" w:type="auto"/>
                  <w:gridSpan w:val="2"/>
                </w:tcPr>
                <w:p w:rsidR="00717F5F" w:rsidRPr="00717F5F" w:rsidRDefault="00717F5F" w:rsidP="001B5E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F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Понимать сущность и социальную значимость своей будущей профессии, проявлять к ней устойчивый интерес</w:t>
                  </w:r>
                  <w:r w:rsidR="001B5E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17F5F" w:rsidRPr="00717F5F">
              <w:trPr>
                <w:trHeight w:val="90"/>
              </w:trPr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17F5F" w:rsidRPr="00717F5F" w:rsidRDefault="00717F5F" w:rsidP="00DE56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223" w:type="dxa"/>
          </w:tcPr>
          <w:p w:rsidR="00717F5F" w:rsidRPr="00717F5F" w:rsidRDefault="00717F5F" w:rsidP="00717F5F">
            <w:pPr>
              <w:pStyle w:val="Default"/>
              <w:jc w:val="both"/>
            </w:pPr>
            <w:r w:rsidRPr="00717F5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4"/>
              <w:gridCol w:w="3503"/>
            </w:tblGrid>
            <w:tr w:rsidR="00717F5F" w:rsidRPr="00717F5F">
              <w:trPr>
                <w:trHeight w:val="204"/>
              </w:trPr>
              <w:tc>
                <w:tcPr>
                  <w:tcW w:w="0" w:type="auto"/>
                  <w:gridSpan w:val="2"/>
                </w:tcPr>
                <w:p w:rsidR="00717F5F" w:rsidRPr="00717F5F" w:rsidRDefault="00717F5F" w:rsidP="001B5E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F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Принимать решения в стандартных и нестандартных ситуациях и нести за них ответственность.</w:t>
                  </w:r>
                </w:p>
              </w:tc>
            </w:tr>
            <w:tr w:rsidR="00717F5F" w:rsidRPr="00717F5F">
              <w:trPr>
                <w:trHeight w:val="90"/>
              </w:trPr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7F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17F5F" w:rsidRPr="00717F5F" w:rsidRDefault="00717F5F" w:rsidP="00DE56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223" w:type="dxa"/>
          </w:tcPr>
          <w:p w:rsidR="00717F5F" w:rsidRPr="00717F5F" w:rsidRDefault="00717F5F" w:rsidP="001B5E9E">
            <w:pPr>
              <w:pStyle w:val="Default"/>
              <w:jc w:val="both"/>
            </w:pPr>
            <w:r w:rsidRPr="00717F5F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t>личностного развития.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223" w:type="dxa"/>
          </w:tcPr>
          <w:p w:rsidR="00717F5F" w:rsidRPr="00717F5F" w:rsidRDefault="00717F5F" w:rsidP="001B5E9E">
            <w:pPr>
              <w:pStyle w:val="Default"/>
              <w:jc w:val="both"/>
            </w:pPr>
            <w:r w:rsidRPr="00717F5F">
              <w:t>Использовать информационно-коммуникационные технологии в профессиональной деятельности</w:t>
            </w:r>
            <w:r w:rsidR="001B5E9E">
              <w:t>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223" w:type="dxa"/>
          </w:tcPr>
          <w:p w:rsidR="00717F5F" w:rsidRPr="00717F5F" w:rsidRDefault="001B5E9E" w:rsidP="001B5E9E">
            <w:pPr>
              <w:pStyle w:val="Default"/>
              <w:jc w:val="both"/>
            </w:pPr>
            <w:r w:rsidRPr="001B5E9E">
              <w:t>Работать в коллективе и в команде, эффективно общаться с коллегами, руководством, потребителями</w:t>
            </w:r>
            <w:r>
              <w:t>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223" w:type="dxa"/>
          </w:tcPr>
          <w:p w:rsidR="00717F5F" w:rsidRPr="00717F5F" w:rsidRDefault="001B5E9E" w:rsidP="001B5E9E">
            <w:pPr>
              <w:pStyle w:val="Default"/>
              <w:jc w:val="both"/>
            </w:pPr>
            <w:r w:rsidRPr="001B5E9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7F5F" w:rsidRPr="001B5E9E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223" w:type="dxa"/>
          </w:tcPr>
          <w:p w:rsidR="00717F5F" w:rsidRPr="001B5E9E" w:rsidRDefault="001B5E9E" w:rsidP="001B5E9E">
            <w:pPr>
              <w:pStyle w:val="Default"/>
              <w:jc w:val="both"/>
            </w:pPr>
            <w:r w:rsidRPr="001B5E9E">
              <w:t xml:space="preserve">Самостоятельно определять задачи профессионального и </w:t>
            </w:r>
            <w:r w:rsidRPr="001B5E9E"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223" w:type="dxa"/>
          </w:tcPr>
          <w:p w:rsidR="00717F5F" w:rsidRPr="001B5E9E" w:rsidRDefault="001B5E9E" w:rsidP="001B5E9E">
            <w:pPr>
              <w:pStyle w:val="Default"/>
              <w:jc w:val="both"/>
            </w:pPr>
            <w:r w:rsidRPr="001B5E9E">
              <w:t>Ориентироваться в условиях частой смены технологий в профессиональной деятельности</w:t>
            </w:r>
            <w:r>
              <w:t>.</w:t>
            </w:r>
          </w:p>
        </w:tc>
      </w:tr>
    </w:tbl>
    <w:p w:rsidR="00717F5F" w:rsidRPr="002670D6" w:rsidRDefault="00717F5F" w:rsidP="00DE56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E9E" w:rsidRPr="001B5E9E" w:rsidRDefault="001B5E9E" w:rsidP="001B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Виды профессиональной деятельности и профессиональные компетенции </w:t>
      </w:r>
    </w:p>
    <w:p w:rsidR="001B5E9E" w:rsidRPr="00DE5659" w:rsidRDefault="001B5E9E" w:rsidP="001B5E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E9E">
        <w:rPr>
          <w:rFonts w:ascii="Times New Roman" w:hAnsi="Times New Roman" w:cs="Times New Roman"/>
          <w:color w:val="000000"/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1B5E9E" w:rsidRPr="00AC36A1" w:rsidTr="002D11FD">
        <w:tc>
          <w:tcPr>
            <w:tcW w:w="3115" w:type="dxa"/>
          </w:tcPr>
          <w:p w:rsidR="001B5E9E" w:rsidRPr="00AC36A1" w:rsidRDefault="00AC36A1" w:rsidP="00AC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983" w:type="dxa"/>
          </w:tcPr>
          <w:p w:rsidR="001B5E9E" w:rsidRPr="00AC36A1" w:rsidRDefault="00AC36A1" w:rsidP="002D1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4247" w:type="dxa"/>
          </w:tcPr>
          <w:p w:rsidR="001B5E9E" w:rsidRPr="00AC36A1" w:rsidRDefault="00AC36A1" w:rsidP="00AC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AC36A1" w:rsidRPr="00AC36A1" w:rsidTr="002D11FD">
        <w:tc>
          <w:tcPr>
            <w:tcW w:w="3115" w:type="dxa"/>
            <w:vMerge w:val="restart"/>
          </w:tcPr>
          <w:p w:rsidR="00AC36A1" w:rsidRPr="00AC36A1" w:rsidRDefault="00AC36A1" w:rsidP="00AC36A1">
            <w:pPr>
              <w:pStyle w:val="Default"/>
              <w:jc w:val="center"/>
            </w:pPr>
            <w:r w:rsidRPr="00AC36A1">
              <w:t xml:space="preserve">Техническое обслуживание и ремонт автотранспорта </w:t>
            </w:r>
          </w:p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Организовывать и проводить работы по техническому обслуживанию и ремонту автотранспорта</w:t>
            </w:r>
            <w:r>
              <w:t>.</w:t>
            </w:r>
          </w:p>
        </w:tc>
      </w:tr>
      <w:tr w:rsidR="00AC36A1" w:rsidRPr="00AC36A1" w:rsidTr="002D11FD"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 xml:space="preserve">Осуществлять технический контроль при хранении, эксплуатации, техническом обслуживании и ремонте автотранспортных </w:t>
            </w:r>
            <w:r>
              <w:t>средств.</w:t>
            </w:r>
          </w:p>
        </w:tc>
      </w:tr>
      <w:tr w:rsidR="00AC36A1" w:rsidRPr="00AC36A1" w:rsidTr="002D11FD"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 xml:space="preserve">Разрабатывать технологические процессы ремонта узлов и деталей. </w:t>
            </w:r>
          </w:p>
        </w:tc>
      </w:tr>
      <w:tr w:rsidR="00AC36A1" w:rsidRPr="00AC36A1" w:rsidTr="002D11FD">
        <w:tc>
          <w:tcPr>
            <w:tcW w:w="3115" w:type="dxa"/>
            <w:vMerge w:val="restart"/>
          </w:tcPr>
          <w:p w:rsidR="00AC36A1" w:rsidRPr="00AC36A1" w:rsidRDefault="00AC36A1" w:rsidP="00AC36A1">
            <w:pPr>
              <w:pStyle w:val="Default"/>
              <w:jc w:val="center"/>
            </w:pPr>
            <w:r w:rsidRPr="00AC36A1">
              <w:t xml:space="preserve">Организация деятельности коллектива исполнителей </w:t>
            </w:r>
          </w:p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2D11FD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</w:t>
            </w:r>
            <w:r w:rsidR="00AC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Планировать и организовывать работы по техническому обслуживанию и ремонту автотранспорта</w:t>
            </w:r>
            <w:r>
              <w:t>.</w:t>
            </w:r>
          </w:p>
        </w:tc>
      </w:tr>
      <w:tr w:rsidR="00AC36A1" w:rsidRPr="00AC36A1" w:rsidTr="002D11FD"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2D11FD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Контролировать и оценивать качество работы исполнителей работ.</w:t>
            </w:r>
          </w:p>
        </w:tc>
      </w:tr>
      <w:tr w:rsidR="00AC36A1" w:rsidRPr="00AC36A1" w:rsidTr="002D11FD">
        <w:trPr>
          <w:trHeight w:val="805"/>
        </w:trPr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2D11FD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Организовывать безопасное ведение работ при техническом обслуживании и ремонте автотранспорта</w:t>
            </w:r>
            <w:r>
              <w:t>.</w:t>
            </w:r>
          </w:p>
        </w:tc>
      </w:tr>
    </w:tbl>
    <w:p w:rsidR="00A47596" w:rsidRPr="00DE5659" w:rsidRDefault="00A47596" w:rsidP="001B5E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E6" w:rsidRDefault="00C428E6" w:rsidP="00C428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Результаты освоения ППССЗ </w:t>
      </w:r>
    </w:p>
    <w:p w:rsidR="00DA36A2" w:rsidRPr="00C428E6" w:rsidRDefault="00C428E6" w:rsidP="00BC4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8E6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</w:t>
      </w:r>
      <w:r w:rsidR="002757A6">
        <w:rPr>
          <w:rFonts w:ascii="Times New Roman" w:hAnsi="Times New Roman" w:cs="Times New Roman"/>
          <w:color w:val="000000"/>
          <w:sz w:val="28"/>
          <w:szCs w:val="28"/>
        </w:rPr>
        <w:t xml:space="preserve">вии с задачами профессиональной </w:t>
      </w:r>
      <w:r w:rsidRPr="00C428E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A36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5"/>
        <w:gridCol w:w="3004"/>
        <w:gridCol w:w="4860"/>
      </w:tblGrid>
      <w:tr w:rsidR="00DA36A2" w:rsidRPr="00DA36A2" w:rsidTr="00E77FAE">
        <w:tc>
          <w:tcPr>
            <w:tcW w:w="1565" w:type="dxa"/>
          </w:tcPr>
          <w:p w:rsidR="00DA36A2" w:rsidRPr="00DA36A2" w:rsidRDefault="00DA36A2" w:rsidP="00DA36A2">
            <w:pPr>
              <w:pStyle w:val="Default"/>
              <w:jc w:val="center"/>
            </w:pPr>
            <w:r w:rsidRPr="00DA36A2">
              <w:t>Код компетенции</w:t>
            </w:r>
          </w:p>
        </w:tc>
        <w:tc>
          <w:tcPr>
            <w:tcW w:w="2967" w:type="dxa"/>
          </w:tcPr>
          <w:p w:rsidR="00DA36A2" w:rsidRPr="00DA36A2" w:rsidRDefault="00DA36A2" w:rsidP="00A468A7">
            <w:pPr>
              <w:pStyle w:val="Default"/>
              <w:jc w:val="center"/>
            </w:pPr>
            <w:r>
              <w:t>Наименование компетенции</w:t>
            </w:r>
          </w:p>
        </w:tc>
        <w:tc>
          <w:tcPr>
            <w:tcW w:w="4813" w:type="dxa"/>
          </w:tcPr>
          <w:p w:rsidR="00DA36A2" w:rsidRPr="00DA36A2" w:rsidRDefault="00DA36A2" w:rsidP="00DA36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освоения</w:t>
            </w:r>
          </w:p>
        </w:tc>
      </w:tr>
      <w:tr w:rsidR="00F61178" w:rsidRPr="00DA36A2" w:rsidTr="00E77FAE">
        <w:tc>
          <w:tcPr>
            <w:tcW w:w="9345" w:type="dxa"/>
            <w:gridSpan w:val="3"/>
          </w:tcPr>
          <w:p w:rsidR="00F61178" w:rsidRPr="00DA36A2" w:rsidRDefault="00F61178" w:rsidP="00F611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</w:t>
            </w:r>
          </w:p>
        </w:tc>
      </w:tr>
      <w:tr w:rsidR="00DA36A2" w:rsidRPr="00DA36A2" w:rsidTr="00E77FAE">
        <w:tc>
          <w:tcPr>
            <w:tcW w:w="1565" w:type="dxa"/>
          </w:tcPr>
          <w:p w:rsidR="00DA36A2" w:rsidRPr="00DA36A2" w:rsidRDefault="00F61178" w:rsidP="00F611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2967" w:type="dxa"/>
          </w:tcPr>
          <w:p w:rsidR="00DA36A2" w:rsidRPr="00DA36A2" w:rsidRDefault="00F61178" w:rsidP="00F61178">
            <w:pPr>
              <w:pStyle w:val="Default"/>
            </w:pPr>
            <w:r w:rsidRPr="00F61178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813" w:type="dxa"/>
          </w:tcPr>
          <w:p w:rsidR="00F61178" w:rsidRPr="00F61178" w:rsidRDefault="00F61178" w:rsidP="00F61178">
            <w:pPr>
              <w:pStyle w:val="Default"/>
              <w:jc w:val="both"/>
            </w:pPr>
            <w:r w:rsidRPr="00F61178">
              <w:t>Уметь ориентироваться в наиболее общих</w:t>
            </w:r>
            <w:r>
              <w:rPr>
                <w:sz w:val="20"/>
                <w:szCs w:val="20"/>
              </w:rPr>
              <w:t xml:space="preserve"> </w:t>
            </w:r>
            <w:r w:rsidRPr="00F61178">
              <w:t xml:space="preserve">философских проблемах, формировать культуру гражданина и будущего специалиста. </w:t>
            </w:r>
          </w:p>
          <w:p w:rsidR="00DA36A2" w:rsidRPr="00DA36A2" w:rsidRDefault="00F61178" w:rsidP="00F61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формирования личности, ответственности</w:t>
            </w:r>
            <w:r w:rsidR="00B4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культуре</w:t>
            </w:r>
            <w:r w:rsidR="00B4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Организовывать собственную </w:t>
            </w:r>
            <w:r w:rsidRPr="00B4730F">
              <w:lastRenderedPageBreak/>
              <w:t xml:space="preserve">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lastRenderedPageBreak/>
              <w:t xml:space="preserve">Уметь организовать собственную деятельность.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lastRenderedPageBreak/>
              <w:t xml:space="preserve">Знать типовые методы и способы выполнения профессиональных задач.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решать проблемы, оценивать риски и принимать решения в стандартных и нестандартных ситуациях.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законодательную базу.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осуществлять поиск, анализ и оценку информации, необходимой для выполнения профессиональной деятельности.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различные способы решения профессиональных задач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использовать информационно-коммуникационные технологии в профессиональной деятельности.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>Знать информационно-коммуникационные технологии, необходимые в профессиональной деятельности.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Pr="00B4730F" w:rsidRDefault="00B4730F" w:rsidP="00B4730F">
            <w:pPr>
              <w:pStyle w:val="Default"/>
              <w:jc w:val="center"/>
            </w:pPr>
            <w:proofErr w:type="gramStart"/>
            <w:r w:rsidRPr="00B4730F">
              <w:t>ОК</w:t>
            </w:r>
            <w:proofErr w:type="gramEnd"/>
            <w:r w:rsidRPr="00B4730F">
              <w:t xml:space="preserve"> 6.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работать в коллективе и команде, обеспечивать ее сплочение, эффективно общаться с коллегами, руководством, потребителями.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основы формирования коллектива, производственную </w:t>
            </w:r>
            <w:r>
              <w:t>этику.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Pr="00B4730F" w:rsidRDefault="00B4730F" w:rsidP="00B4730F">
            <w:pPr>
              <w:pStyle w:val="Default"/>
              <w:jc w:val="center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pStyle w:val="Default"/>
              <w:jc w:val="center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самостоятельно определять задачи профессионального и личностного развития.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пути повышения самообразования, и квалификации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pStyle w:val="Default"/>
              <w:jc w:val="center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своевременно перестроиться при смене технологий.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основы профессиональной деятельности. </w:t>
            </w:r>
          </w:p>
        </w:tc>
      </w:tr>
      <w:tr w:rsidR="00E77FAE" w:rsidRPr="00DA36A2" w:rsidTr="00E77FAE">
        <w:tc>
          <w:tcPr>
            <w:tcW w:w="9345" w:type="dxa"/>
            <w:gridSpan w:val="3"/>
          </w:tcPr>
          <w:p w:rsidR="00E77FAE" w:rsidRPr="00B4730F" w:rsidRDefault="00E77FAE" w:rsidP="00E77FAE">
            <w:pPr>
              <w:pStyle w:val="Default"/>
              <w:jc w:val="center"/>
            </w:pPr>
            <w:r>
              <w:t>Профессиональные компетенции</w:t>
            </w:r>
          </w:p>
        </w:tc>
      </w:tr>
      <w:tr w:rsidR="00E77FAE" w:rsidRPr="00DA36A2" w:rsidTr="00E77FAE">
        <w:tc>
          <w:tcPr>
            <w:tcW w:w="1565" w:type="dxa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lastRenderedPageBreak/>
              <w:t>ПК 1.1.</w:t>
            </w:r>
          </w:p>
        </w:tc>
        <w:tc>
          <w:tcPr>
            <w:tcW w:w="2967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Организовывать и проводить работы по техническому обслуживанию и ремонту автотранспорта. </w:t>
            </w:r>
          </w:p>
        </w:tc>
        <w:tc>
          <w:tcPr>
            <w:tcW w:w="4813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в осуществлении разборки и сборки агрегатов и узлов автомобиля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 оценивать эффективность производственной деятельности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устройство и основы теории подвижного состава автомобильного транспорта; классификацию, основные характеристики и технические параметры автомобильного </w:t>
            </w:r>
            <w:r>
              <w:t>транспорта.</w:t>
            </w:r>
          </w:p>
        </w:tc>
      </w:tr>
      <w:tr w:rsidR="00E77FAE" w:rsidRPr="00DA36A2" w:rsidTr="00E77FAE">
        <w:tc>
          <w:tcPr>
            <w:tcW w:w="1565" w:type="dxa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1.2.</w:t>
            </w:r>
          </w:p>
        </w:tc>
        <w:tc>
          <w:tcPr>
            <w:tcW w:w="2967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Осуществлять технический контроль при хранении, эксплуатации, техническом обслуживании и ремонте автотранспортных средств. </w:t>
            </w:r>
          </w:p>
        </w:tc>
        <w:tc>
          <w:tcPr>
            <w:tcW w:w="4813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в осуществлении технического контроля эксплуатируемого транспорта.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Уметь: осуществлять технический контроль автотранспорта; анализировать и оценивать состояние охраны труда на производственном участке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методы оценки и контроля качества в профессиональной деятельности; основные положения действующей нормативной автомобильного транспорта документации; правила и нормы охраны труда, промышленной санитарии и противопожарной </w:t>
            </w:r>
          </w:p>
        </w:tc>
      </w:tr>
      <w:tr w:rsidR="00E77FAE" w:rsidRPr="00E77FAE" w:rsidTr="00E77FAE">
        <w:trPr>
          <w:trHeight w:val="1010"/>
        </w:trPr>
        <w:tc>
          <w:tcPr>
            <w:tcW w:w="0" w:type="auto"/>
          </w:tcPr>
          <w:p w:rsidR="00E77FAE" w:rsidRPr="00E77FAE" w:rsidRDefault="00E77FAE" w:rsidP="00E77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технологические процессы ремонта узлов и деталей.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практический опыт в разработке и осуществлении технологического процесса технического обслуживания и ремонта автомобилей. </w:t>
            </w:r>
          </w:p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разрабатывать и осуществлять технологический процесс технического обслуживания и ремонта автотранспорта; осуществлять самостоятельный поиск необходимой информации для решения профессиональных задач. </w:t>
            </w:r>
          </w:p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основы организации деятельности предприятия и управление им; правила оформления технической и отчетной </w:t>
            </w:r>
          </w:p>
        </w:tc>
      </w:tr>
      <w:tr w:rsidR="00E77FAE" w:rsidRPr="00E77FAE" w:rsidTr="00E77FAE">
        <w:trPr>
          <w:trHeight w:val="556"/>
        </w:trPr>
        <w:tc>
          <w:tcPr>
            <w:tcW w:w="0" w:type="auto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2.1.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Планировать и организовывать работы по техническому обслуживанию и ремонту автотранспорта.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планирования и организации работ производственного поста, участка.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>Уметь планировать работу участка по установленным срокам; своевременно подготавливать производство; контролировать соблюдение технологических процессов; проверять качество выполнения работ, оперативно выявлять и устранять причины их нарушения.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 действующие законодательные и нормативные акты, регулирующие производственно-хозяйственную деятельность, методы нормирования и </w:t>
            </w:r>
            <w:r w:rsidRPr="00E77FAE">
              <w:lastRenderedPageBreak/>
              <w:t>формы оплаты труда, порядок разработки и оформления технической документации.</w:t>
            </w:r>
          </w:p>
        </w:tc>
      </w:tr>
      <w:tr w:rsidR="00E77FAE" w:rsidRPr="00E77FAE" w:rsidTr="00E77FAE">
        <w:trPr>
          <w:trHeight w:val="556"/>
        </w:trPr>
        <w:tc>
          <w:tcPr>
            <w:tcW w:w="0" w:type="auto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lastRenderedPageBreak/>
              <w:t>ПК 2.2.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Контролировать и оценивать качество работы исполнителей работ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проверки качества выполняемых работ, оценки экономической эффективности производственной деятельности.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Уметь: рассчитывать по принятой методологии основные технико-экономические показатели производственной деятельности; обеспечивать правильность и своевременность оформления первичных документов; обеспечивать рациональную расстановку рабочих; организовывать работу по повышению квалификации рабочих;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основные технико-экономические показатели производственной деятельности; основы управленческого учета; положения действующей системы менеджмента качества </w:t>
            </w:r>
          </w:p>
        </w:tc>
      </w:tr>
      <w:tr w:rsidR="00E77FAE" w:rsidRPr="00E77FAE" w:rsidTr="00E77FAE">
        <w:trPr>
          <w:trHeight w:val="556"/>
        </w:trPr>
        <w:tc>
          <w:tcPr>
            <w:tcW w:w="0" w:type="auto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2.3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Организовывать безопасное ведение работ при техническом обслуживании и ремонте автотранспорта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обеспечения безопасности труда на производственном участке.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 осуществлять производственный инструктаж рабочих; анализировать результаты производственной деятельности участка; осуществлять руководство работой производственного участка;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правила охраны труда, противопожарной и экологической безопасности, виды, периодичность и правила оформления </w:t>
            </w:r>
            <w:r w:rsidR="002757A6">
              <w:t>инструктажа.</w:t>
            </w:r>
          </w:p>
        </w:tc>
      </w:tr>
    </w:tbl>
    <w:p w:rsidR="00A47596" w:rsidRPr="00A47596" w:rsidRDefault="00A47596" w:rsidP="00A475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7A6" w:rsidRDefault="002757A6" w:rsidP="00880D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ППССЗ </w:t>
      </w:r>
    </w:p>
    <w:p w:rsidR="002757A6" w:rsidRPr="00F018FC" w:rsidRDefault="008E489B" w:rsidP="00880D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Базисный учебный план</w:t>
      </w:r>
    </w:p>
    <w:p w:rsidR="001903B8" w:rsidRPr="002757A6" w:rsidRDefault="002757A6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7A6">
        <w:rPr>
          <w:rFonts w:ascii="Times New Roman" w:hAnsi="Times New Roman" w:cs="Times New Roman"/>
          <w:color w:val="000000"/>
          <w:sz w:val="28"/>
          <w:szCs w:val="28"/>
        </w:rPr>
        <w:t>В базисном учебном плане указываются элементы учебного процесса, время в неделях, максимальная и обязательная учебная нагруз</w:t>
      </w:r>
      <w:r w:rsidR="007C0B5F">
        <w:rPr>
          <w:rFonts w:ascii="Times New Roman" w:hAnsi="Times New Roman" w:cs="Times New Roman"/>
          <w:color w:val="000000"/>
          <w:sz w:val="28"/>
          <w:szCs w:val="28"/>
        </w:rPr>
        <w:t>ка, рекомендуемый курс обучения.</w:t>
      </w:r>
    </w:p>
    <w:p w:rsidR="001903B8" w:rsidRPr="00880D36" w:rsidRDefault="002757A6" w:rsidP="00880D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57E13">
        <w:rPr>
          <w:b/>
          <w:bCs/>
          <w:sz w:val="28"/>
          <w:szCs w:val="28"/>
        </w:rPr>
        <w:t>.2. Календарный учебный график</w:t>
      </w:r>
    </w:p>
    <w:p w:rsidR="003305F9" w:rsidRDefault="002757A6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В календарном учебном графике указывается последовательность реализации ППССЗ специальности 23.02.03 Техническое обслуживание и ремонт автомобильного транспорта, включая теоретическое обучение, практики, промежуточные и итоговую аттестации, каникулы.</w:t>
      </w:r>
      <w:r w:rsidR="0088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3B8" w:rsidRPr="00880D36" w:rsidRDefault="001903B8" w:rsidP="00880D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Рабочи</w:t>
      </w:r>
      <w:r w:rsidR="00880D36">
        <w:rPr>
          <w:b/>
          <w:bCs/>
          <w:sz w:val="28"/>
          <w:szCs w:val="28"/>
        </w:rPr>
        <w:t xml:space="preserve">й учебный план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рабочем учебном плане указываются элементы учебного процесса, время в неделях, максимальная и обязательная учебная нагрузка, курс обучения, распределение часов по дисциплинам, профессиональным модулям </w:t>
      </w:r>
      <w:r w:rsidR="007C0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определяет следующие характеристики ППССЗ по специальности: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1903B8" w:rsidRPr="001903B8" w:rsidRDefault="00915BFC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03B8" w:rsidRPr="001903B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80D36">
        <w:rPr>
          <w:rFonts w:ascii="Times New Roman" w:hAnsi="Times New Roman" w:cs="Times New Roman"/>
          <w:color w:val="000000"/>
          <w:sz w:val="28"/>
          <w:szCs w:val="28"/>
        </w:rPr>
        <w:t xml:space="preserve">ъем каникул по годам обучения.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1903B8"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неделю, включая все виды аудиторной и внеаудиторной работы.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Обязательная аудиторная нагрузка предполагает лекции, практические занятия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курсовых работ. Самостоятельная работа организуется в форме выполнения докладов, письменных работ, практических работ, курсовых работ, проектов, подготовки рефератов, самостоятельного изучения 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дидактических единиц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ППССЗ специальности 23.02.03 Техническое обслуживание и ремонт автомобильного транспорта предполагает изучение следующих учебных циклов: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общеобразовательный - О;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общий гуманитарный и социально-экономический - ОГСЭ;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математический и общий естественнонаучный – ЕН;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– </w:t>
      </w:r>
      <w:proofErr w:type="gramStart"/>
      <w:r w:rsidRPr="001903B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– УП;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(по профилю специальности) – ПП;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(преддипломная) – ПДП;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промежуточная аттестация – ПА; </w:t>
      </w:r>
    </w:p>
    <w:p w:rsidR="001903B8" w:rsidRPr="001903B8" w:rsidRDefault="001903B8" w:rsidP="00880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(итоговая) аттестация - ГИА. </w:t>
      </w:r>
    </w:p>
    <w:p w:rsidR="004C40FE" w:rsidRPr="006E7F85" w:rsidRDefault="001903B8" w:rsidP="006E7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C40FE" w:rsidRPr="006E7F85" w:rsidSect="00BC2FFF">
          <w:footerReference w:type="default" r:id="rId10"/>
          <w:pgSz w:w="11906" w:h="16838" w:code="9"/>
          <w:pgMar w:top="1134" w:right="992" w:bottom="1134" w:left="1701" w:header="709" w:footer="709" w:gutter="0"/>
          <w:cols w:space="708"/>
          <w:titlePg/>
          <w:docGrid w:linePitch="360"/>
        </w:sect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Обязательная часть ППССЗ по циклам составляет 70 % от общего объема времени, отведенного на их освоение.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Вариативная часть составляет 30%</w:t>
      </w:r>
      <w:r w:rsidR="00915BFC" w:rsidRPr="0091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BFC" w:rsidRPr="001903B8">
        <w:rPr>
          <w:rFonts w:ascii="Times New Roman" w:hAnsi="Times New Roman" w:cs="Times New Roman"/>
          <w:color w:val="000000"/>
          <w:sz w:val="28"/>
          <w:szCs w:val="28"/>
        </w:rPr>
        <w:t>от общего объема времени</w:t>
      </w:r>
    </w:p>
    <w:p w:rsidR="004C40FE" w:rsidRDefault="00BC4CA3" w:rsidP="004C40FE">
      <w:pPr>
        <w:rPr>
          <w:b/>
          <w:bCs/>
        </w:rPr>
      </w:pPr>
      <w:r>
        <w:rPr>
          <w:b/>
          <w:bCs/>
        </w:rPr>
        <w:lastRenderedPageBreak/>
        <w:t>4.3.1 График учебного процесса</w:t>
      </w:r>
    </w:p>
    <w:bookmarkStart w:id="0" w:name="_MON_1438599847"/>
    <w:bookmarkStart w:id="1" w:name="_MON_1438599871"/>
    <w:bookmarkStart w:id="2" w:name="_MON_1438599885"/>
    <w:bookmarkStart w:id="3" w:name="_MON_1438600312"/>
    <w:bookmarkStart w:id="4" w:name="_MON_1438600327"/>
    <w:bookmarkStart w:id="5" w:name="_MON_1438600340"/>
    <w:bookmarkStart w:id="6" w:name="_MON_1438600357"/>
    <w:bookmarkStart w:id="7" w:name="_MON_1438514898"/>
    <w:bookmarkStart w:id="8" w:name="_MON_1438514911"/>
    <w:bookmarkStart w:id="9" w:name="_MON_1438514947"/>
    <w:bookmarkStart w:id="10" w:name="_MON_1438514976"/>
    <w:bookmarkStart w:id="11" w:name="_MON_1438514997"/>
    <w:bookmarkStart w:id="12" w:name="_MON_1438515034"/>
    <w:bookmarkStart w:id="13" w:name="_MON_1438515084"/>
    <w:bookmarkStart w:id="14" w:name="_MON_1438515090"/>
    <w:bookmarkStart w:id="15" w:name="_MON_1438515133"/>
    <w:bookmarkStart w:id="16" w:name="_MON_14385995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438599614"/>
    <w:bookmarkEnd w:id="17"/>
    <w:p w:rsidR="00FD5811" w:rsidRDefault="004C40FE" w:rsidP="004C40FE">
      <w:r>
        <w:object w:dxaOrig="22189" w:dyaOrig="4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6pt;height:184.8pt" o:ole="">
            <v:imagedata r:id="rId11" o:title="" gain="93623f"/>
          </v:shape>
          <o:OLEObject Type="Embed" ProgID="Excel.Sheet.8" ShapeID="_x0000_i1025" DrawAspect="Content" ObjectID="_1640155547" r:id="rId12"/>
        </w:object>
      </w:r>
    </w:p>
    <w:p w:rsidR="00FD5811" w:rsidRDefault="00BC4CA3" w:rsidP="004C40FE">
      <w:pPr>
        <w:rPr>
          <w:b/>
          <w:bCs/>
        </w:rPr>
      </w:pPr>
      <w:r>
        <w:rPr>
          <w:b/>
          <w:bCs/>
        </w:rPr>
        <w:t>4.3.2</w:t>
      </w:r>
      <w:r w:rsidR="00FD5811">
        <w:rPr>
          <w:b/>
          <w:bCs/>
        </w:rPr>
        <w:t xml:space="preserve"> План учебного процесса</w:t>
      </w:r>
    </w:p>
    <w:tbl>
      <w:tblPr>
        <w:tblW w:w="1592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719"/>
        <w:gridCol w:w="947"/>
        <w:gridCol w:w="843"/>
        <w:gridCol w:w="842"/>
        <w:gridCol w:w="706"/>
        <w:gridCol w:w="706"/>
        <w:gridCol w:w="626"/>
        <w:gridCol w:w="702"/>
        <w:gridCol w:w="701"/>
        <w:gridCol w:w="702"/>
        <w:gridCol w:w="567"/>
        <w:gridCol w:w="567"/>
        <w:gridCol w:w="567"/>
        <w:gridCol w:w="567"/>
        <w:gridCol w:w="601"/>
        <w:gridCol w:w="1435"/>
      </w:tblGrid>
      <w:tr w:rsidR="00FD5811" w:rsidRPr="00FD5811" w:rsidTr="00FD5811">
        <w:trPr>
          <w:gridAfter w:val="8"/>
          <w:wAfter w:w="5707" w:type="dxa"/>
          <w:cantSplit/>
          <w:trHeight w:val="305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Индекс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4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FD5811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FD5811">
              <w:rPr>
                <w:b/>
                <w:sz w:val="18"/>
                <w:szCs w:val="18"/>
              </w:rPr>
              <w:t xml:space="preserve">  (час)</w:t>
            </w:r>
          </w:p>
        </w:tc>
      </w:tr>
      <w:tr w:rsidR="00FD5811" w:rsidRPr="00FD5811" w:rsidTr="00FD5811">
        <w:trPr>
          <w:cantSplit/>
          <w:trHeight w:val="305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I курс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II курс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III курс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I</w:t>
            </w:r>
            <w:r w:rsidRPr="00FD5811">
              <w:rPr>
                <w:b/>
                <w:sz w:val="18"/>
                <w:szCs w:val="18"/>
                <w:lang w:val="en-US"/>
              </w:rPr>
              <w:t>V</w:t>
            </w:r>
            <w:r w:rsidRPr="00FD5811">
              <w:rPr>
                <w:b/>
                <w:sz w:val="18"/>
                <w:szCs w:val="18"/>
              </w:rPr>
              <w:t xml:space="preserve"> курс</w:t>
            </w:r>
          </w:p>
        </w:tc>
      </w:tr>
      <w:tr w:rsidR="00FD5811" w:rsidRPr="00FD5811" w:rsidTr="00FD5811">
        <w:trPr>
          <w:cantSplit/>
          <w:trHeight w:val="206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2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в т. ч.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 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17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22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  <w:r w:rsidRPr="00FD5811">
              <w:rPr>
                <w:b/>
                <w:sz w:val="18"/>
                <w:szCs w:val="18"/>
                <w:lang w:val="en-US"/>
              </w:rPr>
              <w:t>8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14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17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7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сем.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ФГОС СПО</w:t>
            </w:r>
          </w:p>
        </w:tc>
      </w:tr>
      <w:tr w:rsidR="00FD5811" w:rsidRPr="00FD5811" w:rsidTr="00FD5811">
        <w:trPr>
          <w:cantSplit/>
          <w:trHeight w:val="1964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Занятий в группах и потоках (лекций, семинаров, уроков и т.п.)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занятий в подгруппах (лаб. и </w:t>
            </w:r>
            <w:proofErr w:type="spellStart"/>
            <w:r w:rsidRPr="00FD5811">
              <w:rPr>
                <w:b/>
                <w:sz w:val="18"/>
                <w:szCs w:val="18"/>
              </w:rPr>
              <w:t>практ</w:t>
            </w:r>
            <w:proofErr w:type="spellEnd"/>
            <w:r w:rsidRPr="00FD5811">
              <w:rPr>
                <w:b/>
                <w:sz w:val="18"/>
                <w:szCs w:val="18"/>
              </w:rPr>
              <w:t>. занятий)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Учебных проектов, курсовых работ (проектов) 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14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D5811">
              <w:rPr>
                <w:b/>
                <w:sz w:val="18"/>
                <w:szCs w:val="18"/>
                <w:lang w:val="en-US"/>
              </w:rPr>
              <w:t>17</w:t>
            </w:r>
          </w:p>
        </w:tc>
      </w:tr>
      <w:tr w:rsidR="00FD5811" w:rsidRPr="00FD5811" w:rsidTr="00FD5811">
        <w:trPr>
          <w:cantSplit/>
          <w:trHeight w:val="32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6588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2196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4392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2942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1370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4392</w:t>
            </w:r>
          </w:p>
        </w:tc>
      </w:tr>
      <w:tr w:rsidR="00FD5811" w:rsidRPr="00FD5811" w:rsidTr="00FD5811">
        <w:trPr>
          <w:cantSplit/>
          <w:trHeight w:val="33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Обязательная часть циклов ППССЗ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4482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1494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2988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1853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1075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2988</w:t>
            </w:r>
          </w:p>
        </w:tc>
      </w:tr>
      <w:tr w:rsidR="00FD5811" w:rsidRPr="00FD5811" w:rsidTr="00FD5811">
        <w:trPr>
          <w:cantSplit/>
          <w:trHeight w:val="36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lastRenderedPageBreak/>
              <w:t xml:space="preserve">      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2106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fldChar w:fldCharType="begin"/>
            </w:r>
            <w:r w:rsidRPr="00FD5811">
              <w:rPr>
                <w:b/>
                <w:sz w:val="18"/>
                <w:szCs w:val="18"/>
              </w:rPr>
              <w:instrText xml:space="preserve"> =SUM(ABOVE) </w:instrText>
            </w:r>
            <w:r w:rsidRPr="00FD5811">
              <w:rPr>
                <w:b/>
                <w:sz w:val="18"/>
                <w:szCs w:val="18"/>
              </w:rPr>
              <w:fldChar w:fldCharType="separate"/>
            </w:r>
            <w:r w:rsidRPr="00FD5811">
              <w:rPr>
                <w:b/>
                <w:noProof/>
                <w:sz w:val="18"/>
                <w:szCs w:val="18"/>
              </w:rPr>
              <w:t>1404</w:t>
            </w:r>
            <w:r w:rsidRPr="00FD58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1089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578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1404</w:t>
            </w:r>
          </w:p>
        </w:tc>
      </w:tr>
      <w:tr w:rsidR="00FD5811" w:rsidRPr="00FD5811" w:rsidTr="00FD5811">
        <w:trPr>
          <w:cantSplit/>
          <w:trHeight w:val="308"/>
        </w:trPr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Общие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30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-, Э 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78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-,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117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117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117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ДЗ,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256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36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По выбору из обязательных предметных областей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ОУП.09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-, ДЗ, </w:t>
            </w:r>
            <w:proofErr w:type="gramStart"/>
            <w:r w:rsidRPr="00FD5811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117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74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 xml:space="preserve">142 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ОУП.13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Родной язык, родная литература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34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Дополнительные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ОУП.14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Биология с основами экологии (выполнение индивидуального учебного проекта)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rStyle w:val="ac"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  428 /</w:t>
            </w:r>
            <w:r w:rsidRPr="00FD5811">
              <w:rPr>
                <w:b/>
                <w:i/>
                <w:sz w:val="18"/>
                <w:szCs w:val="18"/>
              </w:rPr>
              <w:t>168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ОГСЭ.01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ДЗ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51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ОГСЭ.02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49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ОГСЭ.03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  <w:proofErr w:type="gramStart"/>
            <w:r w:rsidRPr="00FD5811">
              <w:rPr>
                <w:b/>
                <w:sz w:val="18"/>
                <w:szCs w:val="18"/>
              </w:rPr>
              <w:t xml:space="preserve">,  -, </w:t>
            </w:r>
            <w:proofErr w:type="gramEnd"/>
            <w:r w:rsidRPr="00FD5811">
              <w:rPr>
                <w:b/>
                <w:sz w:val="18"/>
                <w:szCs w:val="18"/>
              </w:rPr>
              <w:t xml:space="preserve">ДЗ,  ДЗ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5811">
              <w:rPr>
                <w:bCs/>
                <w:sz w:val="18"/>
                <w:szCs w:val="18"/>
              </w:rPr>
              <w:t>249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166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ОГСЭ.04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  <w:proofErr w:type="gramStart"/>
            <w:r w:rsidRPr="00FD5811">
              <w:rPr>
                <w:b/>
                <w:sz w:val="18"/>
                <w:szCs w:val="18"/>
              </w:rPr>
              <w:t xml:space="preserve">,  -, </w:t>
            </w:r>
            <w:proofErr w:type="gramEnd"/>
            <w:r w:rsidRPr="00FD5811">
              <w:rPr>
                <w:b/>
                <w:sz w:val="18"/>
                <w:szCs w:val="18"/>
              </w:rPr>
              <w:t xml:space="preserve">ДЗ,  ДЗ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166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ОГСЭ.05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25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50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ОГСЭ.06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Основы социологии и политологии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40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ОГСЭ.07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Психология общения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34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ОГСЭ.08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Проектирование карьеры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40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lastRenderedPageBreak/>
              <w:t>ЕН.00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132/</w:t>
            </w:r>
            <w:r w:rsidRPr="00FD5811">
              <w:rPr>
                <w:b/>
                <w:i/>
                <w:sz w:val="18"/>
                <w:szCs w:val="18"/>
              </w:rPr>
              <w:t>31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ЕН.01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54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ЕН.02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81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ЕН.03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FD5811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28</w:t>
            </w:r>
          </w:p>
        </w:tc>
      </w:tr>
      <w:tr w:rsidR="00FD5811" w:rsidRPr="00FD5811" w:rsidTr="00FD5811">
        <w:trPr>
          <w:cantSplit/>
          <w:trHeight w:val="389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3343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1114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2229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 xml:space="preserve">1551   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560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 1528/ </w:t>
            </w:r>
            <w:r w:rsidRPr="00FD5811">
              <w:rPr>
                <w:b/>
                <w:i/>
                <w:sz w:val="18"/>
                <w:szCs w:val="18"/>
              </w:rPr>
              <w:t>701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FD5811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Общепрофессиональные            дисциплины 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1567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1045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703          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  730/</w:t>
            </w:r>
            <w:r w:rsidRPr="00FD5811">
              <w:rPr>
                <w:b/>
                <w:i/>
                <w:sz w:val="18"/>
                <w:szCs w:val="18"/>
              </w:rPr>
              <w:t xml:space="preserve">315 </w:t>
            </w:r>
          </w:p>
        </w:tc>
      </w:tr>
      <w:tr w:rsidR="00FD5811" w:rsidRPr="00FD5811" w:rsidTr="00FD5811">
        <w:trPr>
          <w:cantSplit/>
          <w:trHeight w:val="18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Инженерная графика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  <w:proofErr w:type="gramStart"/>
            <w:r w:rsidRPr="00FD5811">
              <w:rPr>
                <w:b/>
                <w:sz w:val="18"/>
                <w:szCs w:val="18"/>
              </w:rPr>
              <w:t xml:space="preserve">, -, </w:t>
            </w:r>
            <w:proofErr w:type="gramEnd"/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44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142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ОП.02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Техническая механика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172</w:t>
            </w:r>
          </w:p>
        </w:tc>
      </w:tr>
      <w:tr w:rsidR="00FD5811" w:rsidRPr="00FD5811" w:rsidTr="00FD5811">
        <w:trPr>
          <w:cantSplit/>
          <w:trHeight w:val="358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 ,Э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144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ОП.04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Э, </w:t>
            </w:r>
            <w:proofErr w:type="gramStart"/>
            <w:r w:rsidRPr="00FD5811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78</w:t>
            </w:r>
          </w:p>
        </w:tc>
      </w:tr>
      <w:tr w:rsidR="00FD5811" w:rsidRPr="00FD5811" w:rsidTr="00FD5811">
        <w:trPr>
          <w:cantSplit/>
          <w:trHeight w:val="568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ОП.05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Метрология,  стандартизация и сертификация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62</w:t>
            </w:r>
          </w:p>
        </w:tc>
      </w:tr>
      <w:tr w:rsidR="00FD5811" w:rsidRPr="00FD5811" w:rsidTr="00FD5811">
        <w:trPr>
          <w:cantSplit/>
          <w:trHeight w:val="26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Правила безопасности дорожного движения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 ,Э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169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40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Охрана труда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40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ОП.09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68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ОП.10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42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ОП.11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Автомобильные перевозки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60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D5811">
              <w:rPr>
                <w:b/>
                <w:bCs/>
                <w:i/>
                <w:sz w:val="18"/>
                <w:szCs w:val="18"/>
              </w:rPr>
              <w:t>ОП.12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D5811">
              <w:rPr>
                <w:b/>
                <w:i/>
                <w:sz w:val="18"/>
                <w:szCs w:val="18"/>
              </w:rPr>
              <w:t>Эксплуатация автомобильных дорог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D5811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D5811">
              <w:rPr>
                <w:i/>
                <w:sz w:val="18"/>
                <w:szCs w:val="18"/>
              </w:rPr>
              <w:t>28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1776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592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848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 798/</w:t>
            </w:r>
            <w:r w:rsidRPr="00FD5811">
              <w:rPr>
                <w:b/>
                <w:i/>
                <w:sz w:val="18"/>
                <w:szCs w:val="18"/>
              </w:rPr>
              <w:t>386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FD5811">
              <w:rPr>
                <w:b/>
                <w:bCs/>
                <w:sz w:val="18"/>
                <w:szCs w:val="18"/>
              </w:rPr>
              <w:t>.Э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1434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956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МДК 01.01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Устройство автомобилей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ДЗ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378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Тема 1.1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Автомобили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ДЗ, Э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339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Тема 1.2.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Электрооборудование автомобилей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Тема 1.3.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Теория автомобилей и двигателей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D5811">
              <w:rPr>
                <w:b/>
                <w:sz w:val="18"/>
                <w:szCs w:val="18"/>
              </w:rPr>
              <w:t>З</w:t>
            </w:r>
            <w:proofErr w:type="gramEnd"/>
            <w:r w:rsidRPr="00FD5811">
              <w:rPr>
                <w:b/>
                <w:sz w:val="18"/>
                <w:szCs w:val="18"/>
              </w:rPr>
              <w:t>, 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МДК 01.02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717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238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478</w:t>
            </w:r>
          </w:p>
        </w:tc>
      </w:tr>
      <w:tr w:rsidR="00FD5811" w:rsidRPr="00FD5811" w:rsidTr="00FD5811">
        <w:trPr>
          <w:cantSplit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Тема 1.1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Техническое обслуживание </w:t>
            </w:r>
          </w:p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автомобилей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ДЗ, Э   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342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lastRenderedPageBreak/>
              <w:t>Тема 1.2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Организация авторемонтного производства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Тема 1.3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Автомобильные эксплуатационные материалы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-, 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МДК 01.03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Диагностика технического состояния автомобиля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100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100 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ПП 02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Технологическая практика по техническому обслуживанию и ремонту автомобилей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252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Организация деятельности коллектива исполнителей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FD5811">
              <w:rPr>
                <w:b/>
                <w:bCs/>
                <w:sz w:val="18"/>
                <w:szCs w:val="18"/>
              </w:rPr>
              <w:t>.Э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200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МДК 02.01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Управление коллективом исполнителей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Э комп.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811">
              <w:rPr>
                <w:sz w:val="18"/>
                <w:szCs w:val="18"/>
              </w:rPr>
              <w:t>200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ПП.01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Производственная   практика по профилю специальности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360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FD5811">
              <w:rPr>
                <w:b/>
                <w:bCs/>
                <w:sz w:val="18"/>
                <w:szCs w:val="18"/>
              </w:rPr>
              <w:t>.Э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МДК 03.01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Технология выполнения </w:t>
            </w:r>
            <w:proofErr w:type="spellStart"/>
            <w:r w:rsidRPr="00FD5811">
              <w:rPr>
                <w:b/>
                <w:sz w:val="18"/>
                <w:szCs w:val="18"/>
              </w:rPr>
              <w:t>общеслесарных</w:t>
            </w:r>
            <w:proofErr w:type="spellEnd"/>
            <w:r w:rsidRPr="00FD5811">
              <w:rPr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УП.01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Учебная слесарная практика 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УП.02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-108" w:firstLine="108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Учебная  электромонтажная практика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108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108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УП.03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ind w:left="-108" w:firstLine="108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Учебная механическая практика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УП.04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Учебная   демонтажно-монтажная практика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72</w:t>
            </w: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ПА.00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ПДП.00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FD5811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ГИА. 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ГИА. 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4нед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ГИА .02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2нед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7480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учебной практики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  <w:r w:rsidRPr="00FD58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365"/>
        </w:trPr>
        <w:tc>
          <w:tcPr>
            <w:tcW w:w="74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произв. практики/ </w:t>
            </w:r>
            <w:proofErr w:type="spellStart"/>
            <w:r w:rsidRPr="00FD5811">
              <w:rPr>
                <w:b/>
                <w:sz w:val="18"/>
                <w:szCs w:val="18"/>
              </w:rPr>
              <w:t>преддипл</w:t>
            </w:r>
            <w:proofErr w:type="spellEnd"/>
            <w:r w:rsidRPr="00FD581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D5811">
              <w:rPr>
                <w:b/>
                <w:sz w:val="18"/>
                <w:szCs w:val="18"/>
              </w:rPr>
              <w:t>прктика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 xml:space="preserve">14 </w:t>
            </w:r>
            <w:proofErr w:type="spellStart"/>
            <w:r w:rsidRPr="00FD5811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74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экзаменов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15"/>
        </w:trPr>
        <w:tc>
          <w:tcPr>
            <w:tcW w:w="748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D5811">
              <w:rPr>
                <w:b/>
                <w:sz w:val="18"/>
                <w:szCs w:val="18"/>
              </w:rPr>
              <w:t>дифференц</w:t>
            </w:r>
            <w:proofErr w:type="spellEnd"/>
            <w:r w:rsidRPr="00FD5811">
              <w:rPr>
                <w:b/>
                <w:sz w:val="18"/>
                <w:szCs w:val="18"/>
              </w:rPr>
              <w:t>. зачётов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D5811" w:rsidRPr="00FD5811" w:rsidTr="00FD5811">
        <w:trPr>
          <w:cantSplit/>
          <w:trHeight w:val="284"/>
        </w:trPr>
        <w:tc>
          <w:tcPr>
            <w:tcW w:w="748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зачётов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58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811" w:rsidRPr="00FD5811" w:rsidRDefault="00FD5811" w:rsidP="00FD5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D5811" w:rsidRDefault="00FD5811" w:rsidP="00FD5811">
      <w:pPr>
        <w:rPr>
          <w:b/>
          <w:bCs/>
        </w:rPr>
        <w:sectPr w:rsidR="00FD5811" w:rsidSect="00FD5811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FD5811" w:rsidRPr="00726480" w:rsidRDefault="00FD5811" w:rsidP="00961207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72648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BC4CA3" w:rsidRPr="00726480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726480">
        <w:rPr>
          <w:rFonts w:ascii="Times New Roman" w:hAnsi="Times New Roman" w:cs="Times New Roman"/>
          <w:b/>
          <w:bCs/>
          <w:sz w:val="28"/>
          <w:szCs w:val="28"/>
        </w:rPr>
        <w:t xml:space="preserve"> Пояснения к учебному плану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Настоящий учебный план ППССЗ государственного бюджетного профессионального образовательного учреждения   Новосибирской области  «Новосибирский автотранспортный колледж»  разработан на основе: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транспорта, утверждённого приказом Министерства образования и науки Российской Федерации № 383 от 22 апреля 2014 года, утверждённого Министерством юстиции (№32878 от 27.06.2014), реализуемого в пределах ППССЗ с учетом технического профиля;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 г. № 273 – ФЗ;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- Приказа   Минобразования РФ от 14.06.2013г. № 464 «Об утверждении порядка организации и осуществления образовательной деятельности по программам среднего профессионального образования»;  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- Положения об учебной и производственной практике студентов, осваивающих основные профессиональные образовательные программы, среднего профессионального образования, утверждённого приказом </w:t>
      </w:r>
      <w:proofErr w:type="spellStart"/>
      <w:r w:rsidRPr="009612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1207">
        <w:rPr>
          <w:rFonts w:ascii="Times New Roman" w:hAnsi="Times New Roman" w:cs="Times New Roman"/>
          <w:sz w:val="28"/>
          <w:szCs w:val="28"/>
        </w:rPr>
        <w:t xml:space="preserve"> РФ от 18.04.2013 г. №291;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- Устава государственного бюджетного профессионального образовательного учреждения Новосибирской области «Новосибирский автотранспортный колледж».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07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учебного процесса и режим занятий: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 Дата начала учебных занятий – 1 сентября, окончание – в соответствии с календарным учебным графиком.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предусматривает шестидневную учебную неделю с  продолжительностью  занятий по 45 минут и группировкой  занятий парами.  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Максимальный объем  аудиторной учебной нагрузки обучающихся  составляет 36 академических часов в неделю. Максимальный объём учебной нагрузки обучающегося составляет 54 </w:t>
      </w:r>
      <w:proofErr w:type="gramStart"/>
      <w:r w:rsidRPr="0096120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961207">
        <w:rPr>
          <w:rFonts w:ascii="Times New Roman" w:hAnsi="Times New Roman" w:cs="Times New Roman"/>
          <w:sz w:val="28"/>
          <w:szCs w:val="28"/>
        </w:rPr>
        <w:t xml:space="preserve"> часа в неделю,  включая все виды учебной работы:  обязательные аудиторные занятия, консультации, самостоятельную работу;</w:t>
      </w:r>
    </w:p>
    <w:p w:rsidR="00FD5811" w:rsidRPr="00961207" w:rsidRDefault="00FD5811" w:rsidP="00961207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При выполнении лабораторных и практических занятий по дисциплинам и междисциплинарным курсам группа делится на подгруппы, если наполняемость каждой подгруппы составляет не менее 8 человек.  </w:t>
      </w:r>
    </w:p>
    <w:p w:rsidR="00FD5811" w:rsidRPr="00961207" w:rsidRDefault="00FD5811" w:rsidP="00961207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Промежуточная аттестация студентов при освоении программы  подготовки специалистов среднего звена проводится в форме экзаменов, дифференцированных зачётов и зачётов. 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Форма проведения государственной итоговой аттестации – выполнение и защита  выпускной квалификационной работы (дипломного проекта).  Тема дипломного проекта должна соответствовать содержанию одного или нескольких профессиональных модулей и в полном объеме соответствовать требованиям  к профессиональным компетенциям выпускников.                                                                                                                              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lastRenderedPageBreak/>
        <w:t xml:space="preserve">Объём времени, отведённого на промежуточную аттестацию, составляет не более 2 недель в учебном году. Промежуточная аттестация   в форме экзамена проводится в день, освобождённый от других форм  учебной нагрузки.  Промежуточная аттестация в форме зачёта, дифференцированного зачёта проводится за счёт часов, отведённых на  освоение  курса. В промежуточную аттестацию включается не более 8 экзаменов и 10   зачётов в учебном году. В общее количество экзаменов и зачётов не входят зачёты по физической культуре. 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Выполнение курсового проекта  рассматривается как вид учебной работы по  профессиональному модулю и реализуется в пределах времени, отведенного на его изучение. Учебным планом предусматривается обязательное выполнение двух курсовых проектов по  ПМ.01  Техническое обслуживание и ремонт автотранспорта и одного курсового проекта по ПМ.02 Организация деятельности коллектива исполнителей.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9612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207">
        <w:rPr>
          <w:rFonts w:ascii="Times New Roman" w:hAnsi="Times New Roman" w:cs="Times New Roman"/>
          <w:sz w:val="28"/>
          <w:szCs w:val="28"/>
        </w:rPr>
        <w:t xml:space="preserve">  предусматриваются образовательным учреждением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207"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2 часа обязательных аудиторных занятий и 2 часа самостоятельной учебной нагрузки за счет различных форм внеаудиторных занятий в спортивных клубах, секциях. </w:t>
      </w:r>
      <w:proofErr w:type="gramEnd"/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по профилю специальности проводится в соответствии с  приказом Минтруда Новосибирской области №436 от 18.09.2014 г. «О порядке организации </w:t>
      </w:r>
      <w:proofErr w:type="spellStart"/>
      <w:r w:rsidRPr="00961207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961207">
        <w:rPr>
          <w:rFonts w:ascii="Times New Roman" w:hAnsi="Times New Roman" w:cs="Times New Roman"/>
          <w:sz w:val="28"/>
          <w:szCs w:val="28"/>
        </w:rPr>
        <w:t xml:space="preserve"> обучения студентов государственных профессиональных образовательных организаций, подведомственных Министерству труда, занятости и трудовых ресурсов Новосибирской области». Порядок проведения практики устанавливается графиком учебного процесса, утверждаемого на каждый учебный год.   Предусмотрены учебная практика (9 </w:t>
      </w:r>
      <w:proofErr w:type="spellStart"/>
      <w:r w:rsidRPr="0096120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61207">
        <w:rPr>
          <w:rFonts w:ascii="Times New Roman" w:hAnsi="Times New Roman" w:cs="Times New Roman"/>
          <w:sz w:val="28"/>
          <w:szCs w:val="28"/>
        </w:rPr>
        <w:t xml:space="preserve">.), производственная практика (по профилю специальности –17 </w:t>
      </w:r>
      <w:proofErr w:type="spellStart"/>
      <w:r w:rsidRPr="0096120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61207">
        <w:rPr>
          <w:rFonts w:ascii="Times New Roman" w:hAnsi="Times New Roman" w:cs="Times New Roman"/>
          <w:sz w:val="28"/>
          <w:szCs w:val="28"/>
        </w:rPr>
        <w:t xml:space="preserve">.), производственная практика (преддипломная - 4 </w:t>
      </w:r>
      <w:proofErr w:type="spellStart"/>
      <w:r w:rsidRPr="0096120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61207">
        <w:rPr>
          <w:rFonts w:ascii="Times New Roman" w:hAnsi="Times New Roman" w:cs="Times New Roman"/>
          <w:sz w:val="28"/>
          <w:szCs w:val="28"/>
        </w:rPr>
        <w:t>). Преддипломная практика направлена на сбор исходных данных или выполнения поставленных производственных задач  с дальнейшим продолжением этой деятельности при выполнении дипломного проекта.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Для освоения модуля ПМ.03 Выполнение работ по одной или нескольким профессиям рабочих, должностям служащих, </w:t>
      </w:r>
      <w:proofErr w:type="gramStart"/>
      <w:r w:rsidRPr="00961207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961207">
        <w:rPr>
          <w:rFonts w:ascii="Times New Roman" w:hAnsi="Times New Roman" w:cs="Times New Roman"/>
          <w:sz w:val="28"/>
          <w:szCs w:val="28"/>
        </w:rPr>
        <w:t xml:space="preserve"> рекомендуемых к освоению профессий в рамках ППССЗ, в соответствии с запросами работодателей выбрана рабочая профессия 18511 Слесарь по ремонту автомобилей. По результатам освоения профессионального модуля ПМ.03, студент получает документ (свидетельство) о квалификации. Присвоение квалификации по рабочей профессии проходит с участием работодателей.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После завершения изучения профессиональных модулей проводится квалификационный экзамен с применением накопительной системы оценивания квалификации студентов, при которой учитываются результаты освоения междисциплинарных курсов, прохождения учебной и производственной практик, выполнения курсовых работ (проектов).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lastRenderedPageBreak/>
        <w:t>В период обучения  на предпоследнем курсе с юношами проводятся   учебные сборы, на базе воинских частей, определенных военным комиссариатом. Для подгрупп девушек 48 часов (70% учебного времени), отведенного на изучение основ военной службы, в рамках дисциплины «Безопасность жизнедеятельности» может использоваться  на освоение основ медицинских знаний.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Общая продолжительность каникул  составляет 8–11 недель в учебном году, в том числе, не менее 2 недель в зимний период.</w:t>
      </w:r>
    </w:p>
    <w:p w:rsidR="00FD5811" w:rsidRPr="00961207" w:rsidRDefault="00961207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0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D5811" w:rsidRPr="00961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811" w:rsidRPr="00961207">
        <w:rPr>
          <w:rFonts w:ascii="Times New Roman" w:hAnsi="Times New Roman" w:cs="Times New Roman"/>
          <w:b/>
          <w:sz w:val="28"/>
          <w:szCs w:val="28"/>
        </w:rPr>
        <w:t>Общеобразовательный цикл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61207"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программы реализуется в пределах ППССЗ по специальности 23.02.03  Техническое обслуживание и ремонт автомобильного транспорта  в соответствии с  </w:t>
      </w:r>
      <w:hyperlink r:id="rId13" w:history="1">
        <w:r w:rsidRPr="00961207">
          <w:rPr>
            <w:rFonts w:ascii="Times New Roman" w:hAnsi="Times New Roman" w:cs="Times New Roman"/>
            <w:sz w:val="28"/>
            <w:szCs w:val="28"/>
          </w:rPr>
          <w:t>Приказом 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961207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29 декабря 2014 г., 31 декабря 2015 г., 29 июня 2017</w:t>
      </w:r>
      <w:proofErr w:type="gramEnd"/>
      <w:r w:rsidRPr="00961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207">
        <w:rPr>
          <w:rFonts w:ascii="Times New Roman" w:hAnsi="Times New Roman" w:cs="Times New Roman"/>
          <w:sz w:val="28"/>
          <w:szCs w:val="28"/>
        </w:rPr>
        <w:t xml:space="preserve">г., 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</w:t>
      </w:r>
      <w:r w:rsidRPr="00961207">
        <w:rPr>
          <w:rFonts w:ascii="Times New Roman" w:hAnsi="Times New Roman" w:cs="Times New Roman"/>
          <w:bCs/>
          <w:sz w:val="28"/>
          <w:szCs w:val="28"/>
        </w:rPr>
        <w:t>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</w:t>
      </w:r>
      <w:proofErr w:type="gramEnd"/>
      <w:r w:rsidRPr="0096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1207">
        <w:rPr>
          <w:rFonts w:ascii="Times New Roman" w:hAnsi="Times New Roman" w:cs="Times New Roman"/>
          <w:bCs/>
          <w:sz w:val="28"/>
          <w:szCs w:val="28"/>
        </w:rPr>
        <w:t xml:space="preserve">кадров и ДПО), в соответствии с приказом </w:t>
      </w:r>
      <w:proofErr w:type="spellStart"/>
      <w:r w:rsidRPr="0096120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61207">
        <w:rPr>
          <w:rFonts w:ascii="Times New Roman" w:hAnsi="Times New Roman" w:cs="Times New Roman"/>
          <w:bCs/>
          <w:sz w:val="28"/>
          <w:szCs w:val="28"/>
        </w:rPr>
        <w:t xml:space="preserve"> России от 29 июня 2017 г. №613 «О внесении изменений в федеральный государственный стандарт общего образования», согласно которому в учебный план добавлен предмет «Астрономия» и предмет «Русский язык и литература» разделён на «Русский язык» и «Литература», », а также в соответствии с ФЗ от 03.08.2018 г. № 317-ФЗ «О внесении изменений в ст. 11</w:t>
      </w:r>
      <w:proofErr w:type="gramEnd"/>
      <w:r w:rsidRPr="00961207">
        <w:rPr>
          <w:rFonts w:ascii="Times New Roman" w:hAnsi="Times New Roman" w:cs="Times New Roman"/>
          <w:bCs/>
          <w:sz w:val="28"/>
          <w:szCs w:val="28"/>
        </w:rPr>
        <w:t xml:space="preserve"> и 14 ФЗ «Об образовании в Российской Федерации», предусматривающих выделение предметных области «Родной язык и родная литература» как самостоятельной и обязательной для изучения.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>Общеобразовательный ци</w:t>
      </w:r>
      <w:proofErr w:type="gramStart"/>
      <w:r w:rsidRPr="00961207">
        <w:rPr>
          <w:rFonts w:ascii="Times New Roman" w:hAnsi="Times New Roman" w:cs="Times New Roman"/>
          <w:bCs/>
          <w:sz w:val="28"/>
          <w:szCs w:val="28"/>
        </w:rPr>
        <w:t>кл вкл</w:t>
      </w:r>
      <w:proofErr w:type="gramEnd"/>
      <w:r w:rsidRPr="00961207">
        <w:rPr>
          <w:rFonts w:ascii="Times New Roman" w:hAnsi="Times New Roman" w:cs="Times New Roman"/>
          <w:bCs/>
          <w:sz w:val="28"/>
          <w:szCs w:val="28"/>
        </w:rPr>
        <w:t>ючает 14 учебных предметов (не менее одной из каждой предметной области):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>- общие: «Русский язык», «Литература», «Иностранный язык», «Математика», «История», «Физическая культура». «Основы безопасности жизнедеятельности», «Астрономия»;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>- по выбору из обязательных предметных областей: «Информатика», «Физика», «Обществознание» (вкл. экономику и право), «Химия», «Родной язык и родная литература»;</w:t>
      </w:r>
    </w:p>
    <w:p w:rsidR="00FD5811" w:rsidRPr="00961207" w:rsidRDefault="00FD5811" w:rsidP="009612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>- дополнительные: «Биология с основами экологии».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 xml:space="preserve">Профильными общеобразовательными учебными дисциплинами, изучаемыми более углубленно с учётом технического профиля профессионального образования, являются «Математика», «Физика», «Информатика».  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proofErr w:type="gramStart"/>
      <w:r w:rsidRPr="00961207">
        <w:rPr>
          <w:rFonts w:ascii="Times New Roman" w:hAnsi="Times New Roman" w:cs="Times New Roman"/>
          <w:bCs/>
          <w:sz w:val="28"/>
          <w:szCs w:val="28"/>
        </w:rPr>
        <w:t>Учебный план предусматривает   выполнение обучающимися индивидуального учебного проекта  в рамках изучения учебного предмета «Биология с основами экологии» в объёме 20 часов.</w:t>
      </w:r>
      <w:proofErr w:type="gramEnd"/>
      <w:r w:rsidRPr="0096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207">
        <w:rPr>
          <w:rFonts w:ascii="Times New Roman" w:hAnsi="Times New Roman" w:cs="Times New Roman"/>
          <w:sz w:val="28"/>
          <w:szCs w:val="28"/>
        </w:rPr>
        <w:t>Введение в дисциплину «Биология с основами экологии» раздела по индивидуальному  проектированию  обусловлено актуальностью развития экологического направления в системе общего и профессионального образования.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Выполнение индивидуальных учебных проектов  в разделе   «Основы экологии» носит прикладной характер  и способствует формированию у студентов способности применять  экологические знания для анализа прикладных проблем хозяйственной (профессиональной) деятельности,   а также формированию собственной позиции по отношению глобальным экологически проблемам и путям их решения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 xml:space="preserve">     Нормативный срок освоения общеобразовательного цикла образовательной программы для </w:t>
      </w:r>
      <w:proofErr w:type="gramStart"/>
      <w:r w:rsidRPr="0096120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61207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 увеличивается на 52 недели (1 год) из расчёта: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 xml:space="preserve">     Теоретическое обучение при (нагрузке 36 часов в неделю) – 39 недель (1404 часа)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 xml:space="preserve">     Промежуточная аттестация – 2 недели (72 часа) – итого 1476 часов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 xml:space="preserve">     Каникулы 11 недель.</w:t>
      </w: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07">
        <w:rPr>
          <w:rFonts w:ascii="Times New Roman" w:hAnsi="Times New Roman" w:cs="Times New Roman"/>
          <w:bCs/>
          <w:sz w:val="28"/>
          <w:szCs w:val="28"/>
        </w:rPr>
        <w:t xml:space="preserve">      Промежуточная аттестация по дисциплинам общеобразовательного цикла проводится в форме дифференцированных зачётов и экзаменов: дифференцированные зачёты – за счёт времени, отведённого на соответствующую общеобразовательную дисциплину, экзамены  - в период экзаменационной сессии.  </w:t>
      </w:r>
      <w:r w:rsidRPr="00961207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экзамены по таким дисциплинам общеобразовательного цикла, как </w:t>
      </w:r>
      <w:r w:rsidRPr="00961207">
        <w:rPr>
          <w:rFonts w:ascii="Times New Roman" w:hAnsi="Times New Roman" w:cs="Times New Roman"/>
          <w:bCs/>
          <w:sz w:val="28"/>
          <w:szCs w:val="28"/>
        </w:rPr>
        <w:t xml:space="preserve">«Математика», «Физика», «Русский язык»,  «История» и «Литература». </w:t>
      </w:r>
    </w:p>
    <w:p w:rsidR="00FD5811" w:rsidRPr="00961207" w:rsidRDefault="00BC4CA3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4.3.4 </w:t>
      </w:r>
      <w:r w:rsidR="00FD5811" w:rsidRPr="00961207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  <w:r w:rsidR="00FD5811" w:rsidRPr="009612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D5811" w:rsidRPr="009612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AE9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Вариативная часть ППССЗ в объеме 1350 часов максимальной учебной нагрузки, в том числе 900 часов обязательной учебной нагрузки, использована на увеличение объема времени, отведенного на дисциплины и модули обязательной части с учетом запроса работодателей, а также на введение новых дисциплин.</w:t>
      </w:r>
    </w:p>
    <w:p w:rsidR="00392AE9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1"/>
        <w:gridCol w:w="1701"/>
      </w:tblGrid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7134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BC4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BC4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1344E" w:rsidRPr="0071344E" w:rsidRDefault="0071344E" w:rsidP="00BC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ОГСЭ.08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карьеры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ЕН.03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ОП.10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ОП.11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Автомобильные перевозки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344E" w:rsidRPr="0071344E" w:rsidTr="0071344E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bCs/>
                <w:sz w:val="24"/>
                <w:szCs w:val="24"/>
              </w:rPr>
              <w:t>ОП.12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344E" w:rsidRPr="0071344E" w:rsidRDefault="0071344E" w:rsidP="0039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71344E" w:rsidRPr="0071344E" w:rsidRDefault="0071344E" w:rsidP="0039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92AE9" w:rsidRDefault="00392AE9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5811" w:rsidRPr="00961207" w:rsidRDefault="00FD5811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Вариативная часть распределена  в соответствии с таблицей:</w:t>
      </w:r>
    </w:p>
    <w:p w:rsidR="00961207" w:rsidRPr="00961207" w:rsidRDefault="00961207" w:rsidP="009612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2552"/>
        <w:gridCol w:w="2410"/>
      </w:tblGrid>
      <w:tr w:rsidR="00FD5811" w:rsidRPr="00D75A83" w:rsidTr="00D75A83">
        <w:tc>
          <w:tcPr>
            <w:tcW w:w="3652" w:type="dxa"/>
            <w:gridSpan w:val="2"/>
            <w:vMerge w:val="restart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объём образовательной программы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D5811" w:rsidRPr="00D75A83" w:rsidRDefault="00FD5811" w:rsidP="00D75A83">
            <w:pPr>
              <w:spacing w:after="0" w:line="240" w:lineRule="auto"/>
              <w:ind w:left="-1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вариативной части (ВЧ) по циклам (час)</w:t>
            </w:r>
          </w:p>
        </w:tc>
      </w:tr>
      <w:tr w:rsidR="00FD5811" w:rsidRPr="00D75A83" w:rsidTr="00D75A83">
        <w:tc>
          <w:tcPr>
            <w:tcW w:w="3652" w:type="dxa"/>
            <w:gridSpan w:val="2"/>
            <w:vMerge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811" w:rsidRPr="00D75A83" w:rsidRDefault="00FD5811" w:rsidP="00D75A83">
            <w:pPr>
              <w:spacing w:after="0" w:line="240" w:lineRule="auto"/>
              <w:ind w:left="-4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61207" w:rsidRPr="00D75A83" w:rsidTr="00D75A83">
        <w:tc>
          <w:tcPr>
            <w:tcW w:w="3652" w:type="dxa"/>
            <w:gridSpan w:val="2"/>
            <w:vMerge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ind w:left="-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5A83" w:rsidRDefault="00FD5811" w:rsidP="00D75A83">
            <w:pPr>
              <w:spacing w:after="0" w:line="240" w:lineRule="auto"/>
              <w:ind w:right="-2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увеличение объёма обязательных дисциплин </w:t>
            </w:r>
          </w:p>
          <w:p w:rsidR="00FD5811" w:rsidRPr="00D75A83" w:rsidRDefault="00FD5811" w:rsidP="00D75A83">
            <w:pPr>
              <w:spacing w:after="0" w:line="240" w:lineRule="auto"/>
              <w:ind w:left="-709" w:right="-295" w:firstLine="8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>и ПМ</w:t>
            </w:r>
          </w:p>
        </w:tc>
        <w:tc>
          <w:tcPr>
            <w:tcW w:w="2410" w:type="dxa"/>
            <w:shd w:val="clear" w:color="auto" w:fill="auto"/>
          </w:tcPr>
          <w:p w:rsidR="00D75A83" w:rsidRDefault="00FD5811" w:rsidP="00D75A83">
            <w:pPr>
              <w:spacing w:after="0" w:line="240" w:lineRule="auto"/>
              <w:ind w:left="-709" w:right="-295" w:firstLine="8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введение </w:t>
            </w:r>
            <w:proofErr w:type="gramStart"/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дополнительных</w:t>
            </w:r>
            <w:proofErr w:type="gramEnd"/>
          </w:p>
          <w:p w:rsidR="00FD5811" w:rsidRPr="00D75A83" w:rsidRDefault="00FD5811" w:rsidP="00D75A83">
            <w:pPr>
              <w:spacing w:after="0" w:line="240" w:lineRule="auto"/>
              <w:ind w:left="-709" w:right="-295" w:firstLine="8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A83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 (ПМ)</w:t>
            </w:r>
          </w:p>
        </w:tc>
      </w:tr>
      <w:tr w:rsidR="00961207" w:rsidRPr="00D75A83" w:rsidTr="00D75A83">
        <w:tc>
          <w:tcPr>
            <w:tcW w:w="2943" w:type="dxa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961207" w:rsidRPr="00D75A83" w:rsidTr="00D75A83">
        <w:tc>
          <w:tcPr>
            <w:tcW w:w="2943" w:type="dxa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61207" w:rsidRPr="00D75A83" w:rsidTr="00D75A83">
        <w:tc>
          <w:tcPr>
            <w:tcW w:w="2943" w:type="dxa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961207" w:rsidRPr="00D75A83" w:rsidTr="00D75A83">
        <w:tc>
          <w:tcPr>
            <w:tcW w:w="2943" w:type="dxa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61207" w:rsidRPr="00D75A83" w:rsidTr="00D75A83">
        <w:tc>
          <w:tcPr>
            <w:tcW w:w="2943" w:type="dxa"/>
            <w:shd w:val="clear" w:color="auto" w:fill="auto"/>
          </w:tcPr>
          <w:p w:rsidR="00FD5811" w:rsidRPr="00D75A83" w:rsidRDefault="00FD5811" w:rsidP="00961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hanging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811" w:rsidRPr="00D75A83" w:rsidRDefault="00FD5811" w:rsidP="00D75A83">
            <w:pPr>
              <w:tabs>
                <w:tab w:val="left" w:pos="168"/>
              </w:tabs>
              <w:spacing w:after="0" w:line="240" w:lineRule="auto"/>
              <w:ind w:left="-85" w:right="-207" w:firstLine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811" w:rsidRPr="00D75A83" w:rsidRDefault="00FD5811" w:rsidP="00961207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A83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</w:tr>
    </w:tbl>
    <w:p w:rsidR="00FD5811" w:rsidRPr="00961207" w:rsidRDefault="00FD5811" w:rsidP="00961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811" w:rsidRPr="00961207" w:rsidRDefault="00FD5811" w:rsidP="00961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 xml:space="preserve">В учебный план специальности 23.02.03 Техническое обслуживание и ремонт автомобильного транспорта внесены изменения, касающиеся практического обучения студентов.   В ПМ.03 </w:t>
      </w:r>
      <w:r w:rsidRPr="00961207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профессии 18511 Слесарь по ремонту автомобилей </w:t>
      </w:r>
      <w:r w:rsidRPr="00961207">
        <w:rPr>
          <w:rFonts w:ascii="Times New Roman" w:hAnsi="Times New Roman" w:cs="Times New Roman"/>
          <w:sz w:val="28"/>
          <w:szCs w:val="28"/>
        </w:rPr>
        <w:t>изменена структура и содержание учебной практики. Продолжительность слесарной практики сокращается со  180 часов до 72 часов; вводится электромонтажная практика в объёме 108 часов. Изменения внесены с учётом потребностей рынка труда и пожеланиями работодателей.</w:t>
      </w:r>
    </w:p>
    <w:p w:rsidR="004C40FE" w:rsidRPr="00961207" w:rsidRDefault="00FD5811" w:rsidP="00961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7">
        <w:rPr>
          <w:rFonts w:ascii="Times New Roman" w:hAnsi="Times New Roman" w:cs="Times New Roman"/>
          <w:sz w:val="28"/>
          <w:szCs w:val="28"/>
        </w:rPr>
        <w:t>В общеобразовательный цикл введён учебный предмет «Родной язык. Родная литература» в объёме 34 часов.</w:t>
      </w:r>
    </w:p>
    <w:p w:rsidR="00BC4CA3" w:rsidRDefault="005170CC" w:rsidP="000D14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207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Pr="00961207">
        <w:rPr>
          <w:rFonts w:ascii="Times New Roman" w:hAnsi="Times New Roman" w:cs="Times New Roman"/>
          <w:iCs/>
          <w:sz w:val="28"/>
          <w:szCs w:val="28"/>
        </w:rPr>
        <w:t xml:space="preserve">специальности </w:t>
      </w:r>
      <w:r w:rsidRPr="009612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23.02.03 Техническое обслуживание и ремонт автомобильного транспорта </w:t>
      </w:r>
      <w:r w:rsidRPr="00961207">
        <w:rPr>
          <w:rFonts w:ascii="Times New Roman" w:hAnsi="Times New Roman" w:cs="Times New Roman"/>
          <w:iCs/>
          <w:sz w:val="28"/>
          <w:szCs w:val="28"/>
        </w:rPr>
        <w:t>учитываются требования профессионального стандарта «Специалист по техническому диагностированию и контролю технического состояния автотранспортных средств при периодическом техническом осмотре», регистрационный номер 461, код 33.005 (утв. приказом Министерства труда и социальной защиты РФ от 23 марта 2015 г. N 187н) в части обобщенной трудовой функции</w:t>
      </w:r>
      <w:proofErr w:type="gramStart"/>
      <w:r w:rsidRPr="00961207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961207">
        <w:rPr>
          <w:rFonts w:ascii="Times New Roman" w:hAnsi="Times New Roman" w:cs="Times New Roman"/>
          <w:iCs/>
          <w:sz w:val="28"/>
          <w:szCs w:val="28"/>
        </w:rPr>
        <w:t xml:space="preserve"> «Выполнение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оборудования».</w:t>
      </w:r>
    </w:p>
    <w:p w:rsidR="005A01D3" w:rsidRPr="001903B8" w:rsidRDefault="005A01D3" w:rsidP="005A0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каждого ПМ входят несколько междисциплинарных курсов. При освоении </w:t>
      </w:r>
      <w:proofErr w:type="gramStart"/>
      <w:r w:rsidRPr="001903B8">
        <w:rPr>
          <w:rFonts w:ascii="Times New Roman" w:hAnsi="Times New Roman" w:cs="Times New Roman"/>
          <w:color w:val="000000"/>
          <w:sz w:val="28"/>
          <w:szCs w:val="28"/>
        </w:rPr>
        <w:t>обучающим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специальности). Выполнение курсового проекта (работы) рассматривается как вид учебной деятельности по профессиональным модулям профессионального учебного цикла и реализуется в пределах времени, отведенного на их 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Программа предусматривает выполнение трёх курсовых проектов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ПМ 01 Техническое обслуживание и ремонт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автотранспорта и ПМ 02 Организация деятельности коллектива исполнителей.</w:t>
      </w:r>
    </w:p>
    <w:p w:rsidR="005A01D3" w:rsidRDefault="005A01D3" w:rsidP="005A0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Учебный процесс организован в режиме шестидневной учебной недели, занятия группируются парами. Для студентов предусмотрены консультации из расчета 4 часа на одного обучающегося на каждый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>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различны: групповые, индивидуальные, письменные, устные.</w:t>
      </w:r>
    </w:p>
    <w:p w:rsidR="005A01D3" w:rsidRDefault="005A01D3" w:rsidP="005A01D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4CA3" w:rsidRDefault="00BC4CA3" w:rsidP="000D14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70CC" w:rsidRPr="00BC4CA3" w:rsidRDefault="00BC4CA3" w:rsidP="00BC4C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CA3">
        <w:rPr>
          <w:rFonts w:ascii="Times New Roman" w:hAnsi="Times New Roman" w:cs="Times New Roman"/>
          <w:b/>
          <w:iCs/>
          <w:sz w:val="28"/>
          <w:szCs w:val="28"/>
        </w:rPr>
        <w:t>4.3.5 Сопряжение ФГОС с профессиональными стандартами</w:t>
      </w:r>
      <w:r w:rsidR="005170CC" w:rsidRPr="00BC4C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170CC" w:rsidRDefault="005170CC" w:rsidP="00961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0CC">
        <w:rPr>
          <w:rFonts w:ascii="Verdana" w:eastAsia="Calibri" w:hAnsi="Verdana" w:cs="Times New Roman"/>
          <w:color w:val="FF0000"/>
          <w:sz w:val="24"/>
          <w:szCs w:val="24"/>
          <w:lang w:eastAsia="ru-RU"/>
        </w:rPr>
        <w:t xml:space="preserve"> </w:t>
      </w:r>
      <w:r w:rsidRPr="005170CC">
        <w:rPr>
          <w:rFonts w:ascii="Times New Roman" w:eastAsia="Calibri" w:hAnsi="Times New Roman" w:cs="Times New Roman"/>
          <w:sz w:val="28"/>
          <w:szCs w:val="28"/>
          <w:lang w:eastAsia="ru-RU"/>
        </w:rPr>
        <w:t>Сопряжение ФГОС 23.02.03 техническое обслуживание и ремонт автомобильного транспорта и ПС 33.005 «Специалист по техническому диагностированию и контролю технического состояния автотранспортных сре</w:t>
      </w:r>
      <w:proofErr w:type="gramStart"/>
      <w:r w:rsidRPr="005170CC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5170CC">
        <w:rPr>
          <w:rFonts w:ascii="Times New Roman" w:eastAsia="Calibri" w:hAnsi="Times New Roman" w:cs="Times New Roman"/>
          <w:sz w:val="28"/>
          <w:szCs w:val="28"/>
          <w:lang w:eastAsia="ru-RU"/>
        </w:rPr>
        <w:t>и периодическом техническом осмотре»</w:t>
      </w:r>
      <w:r w:rsidR="00E57E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7E13" w:rsidRPr="005170CC" w:rsidRDefault="00E57E13" w:rsidP="00517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30"/>
        <w:gridCol w:w="4934"/>
      </w:tblGrid>
      <w:tr w:rsidR="005170CC" w:rsidRPr="00E57E13" w:rsidTr="00E57E13">
        <w:tc>
          <w:tcPr>
            <w:tcW w:w="4530" w:type="dxa"/>
          </w:tcPr>
          <w:p w:rsidR="005170CC" w:rsidRPr="00E57E13" w:rsidRDefault="005170CC" w:rsidP="004A43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r w:rsidRPr="00E57E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934" w:type="dxa"/>
          </w:tcPr>
          <w:p w:rsidR="005170CC" w:rsidRPr="00E57E13" w:rsidRDefault="005170CC" w:rsidP="004A43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ПС </w:t>
            </w:r>
            <w:r w:rsidRPr="00E57E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33.005 </w:t>
            </w:r>
            <w:r w:rsidRPr="00E57E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E57E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дств пр</w:t>
            </w:r>
            <w:proofErr w:type="gramEnd"/>
            <w:r w:rsidRPr="00E57E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периодическом техническом осмотре»</w:t>
            </w:r>
          </w:p>
        </w:tc>
      </w:tr>
      <w:tr w:rsidR="005170CC" w:rsidRPr="00E57E13" w:rsidTr="00E57E13">
        <w:tc>
          <w:tcPr>
            <w:tcW w:w="4530" w:type="dxa"/>
          </w:tcPr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 должен демонстрировать следующие трудовые функции: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 01Техническое обслуживание и ремонт автотранспорта 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0CC" w:rsidRPr="00E57E13" w:rsidRDefault="005170CC" w:rsidP="004A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E13">
              <w:rPr>
                <w:rFonts w:ascii="Times New Roman" w:eastAsia="Calibri" w:hAnsi="Times New Roman" w:cs="Times New Roman"/>
                <w:sz w:val="24"/>
                <w:szCs w:val="24"/>
              </w:rPr>
              <w:t>ПК 1.1. Организовывать и проводить работы по техническому обслуживанию и ремонту автотранспорта.</w:t>
            </w:r>
          </w:p>
          <w:p w:rsidR="005170CC" w:rsidRPr="00E57E13" w:rsidRDefault="005170CC" w:rsidP="004A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E13">
              <w:rPr>
                <w:rFonts w:ascii="Times New Roman" w:eastAsia="Calibri" w:hAnsi="Times New Roman" w:cs="Times New Roman"/>
                <w:sz w:val="24"/>
                <w:szCs w:val="24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5170CC" w:rsidRPr="00E57E13" w:rsidRDefault="005170CC" w:rsidP="004A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E13">
              <w:rPr>
                <w:rFonts w:ascii="Times New Roman" w:eastAsia="Calibri" w:hAnsi="Times New Roman" w:cs="Times New Roman"/>
                <w:sz w:val="24"/>
                <w:szCs w:val="24"/>
              </w:rPr>
              <w:t>ПК 1.3. Разрабатывать технологические процессы ремонта узлов и деталей.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осуществлении разборки и сборки агрегатов и узлов автомобиля;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осуществлении технического контроля эксплуатируемого транспорта;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технический контроль автотранспорта)</w:t>
            </w:r>
          </w:p>
        </w:tc>
        <w:tc>
          <w:tcPr>
            <w:tcW w:w="4934" w:type="dxa"/>
          </w:tcPr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к эксплуатации средств технического диагностирования, в том числе средств измерений, дополнительного технологического оборудования 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Выполнение вспомогательных операций для реализации методов проверки технического состояния транспортных средств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5170CC" w:rsidRPr="00E57E13" w:rsidRDefault="005170CC" w:rsidP="004A43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Наладка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</w:tbl>
    <w:p w:rsidR="002B71A2" w:rsidRPr="001903B8" w:rsidRDefault="002B71A2" w:rsidP="000D14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652" w:rsidRPr="004A0652" w:rsidRDefault="004A4352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при реализации специальности 23.02.03  учитываются  требования к компетенции </w:t>
      </w:r>
      <w:proofErr w:type="spellStart"/>
      <w:r w:rsidRPr="004A0652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4A0652">
        <w:rPr>
          <w:rFonts w:ascii="Times New Roman" w:hAnsi="Times New Roman" w:cs="Times New Roman"/>
          <w:color w:val="000000"/>
          <w:sz w:val="28"/>
          <w:szCs w:val="28"/>
        </w:rPr>
        <w:t xml:space="preserve"> «Ремонт и обслуживание легковых автомобилей»</w:t>
      </w:r>
      <w:r w:rsidR="00F01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1D3" w:rsidRDefault="004A4352" w:rsidP="005A0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403" w:rsidRDefault="00363403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Рабочие программы дисциплин </w:t>
      </w:r>
    </w:p>
    <w:p w:rsidR="00363403" w:rsidRDefault="00363403" w:rsidP="000D1494">
      <w:pPr>
        <w:pStyle w:val="Default"/>
        <w:rPr>
          <w:sz w:val="28"/>
          <w:szCs w:val="28"/>
        </w:rPr>
      </w:pPr>
    </w:p>
    <w:p w:rsidR="008B0BBF" w:rsidRDefault="008B0BBF" w:rsidP="008B0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E5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нормативный документ, который </w:t>
      </w:r>
      <w:r w:rsidRPr="00096E5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</w:t>
      </w:r>
      <w:r w:rsidRPr="0009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подготовки специалистов среднего звена.</w:t>
      </w:r>
    </w:p>
    <w:p w:rsidR="008B0BBF" w:rsidRPr="00F041BD" w:rsidRDefault="008B0BBF" w:rsidP="008B0B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рабочей программе  определяется место дисциплины в основной образовательной программе направления подготовки (специальности), ее связь с другими дисциплинами, формы и виды учебной работы по дисциплине, способы </w:t>
      </w:r>
      <w:proofErr w:type="gramStart"/>
      <w:r w:rsidRPr="00F0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результатов освоения программы дисциплины</w:t>
      </w:r>
      <w:proofErr w:type="gramEnd"/>
      <w:r w:rsidRPr="00F04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студентами, условия реализации.</w:t>
      </w:r>
    </w:p>
    <w:p w:rsidR="00363403" w:rsidRPr="00363403" w:rsidRDefault="0036340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GoBack"/>
      <w:bookmarkEnd w:id="18"/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дисциплин разработаны в соответствие </w:t>
      </w:r>
      <w:proofErr w:type="gramStart"/>
      <w:r w:rsidRPr="003634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63403" w:rsidRPr="00363403" w:rsidRDefault="0036340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транспорта; </w:t>
      </w:r>
    </w:p>
    <w:p w:rsidR="00363403" w:rsidRDefault="0036340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14 июня 2013 г. №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63403" w:rsidRPr="00363403" w:rsidRDefault="00363403" w:rsidP="000D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>«Рекомендациями</w:t>
      </w:r>
      <w:hyperlink w:anchor="Par20" w:history="1"/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 кадров</w:t>
      </w:r>
      <w:proofErr w:type="gramEnd"/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и ДПО).</w:t>
      </w:r>
    </w:p>
    <w:p w:rsidR="00363403" w:rsidRPr="00363403" w:rsidRDefault="007F3BE2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работодателей. </w:t>
      </w:r>
    </w:p>
    <w:p w:rsidR="001903B8" w:rsidRDefault="007F3BE2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учебных дисциплин рассмотрены на заседаниях предметных (цикловых) комиссий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рекомендованы М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етодическим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ГБПОУ НСО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Новосибирский автотранспортный колледж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>» к использованию в учебном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оцессе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подписаны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колледжа. 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3BE2" w:rsidRDefault="007F3BE2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BE" w:rsidRDefault="00B76CBE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Рабочие программы профессиональных модулей </w:t>
      </w:r>
    </w:p>
    <w:p w:rsidR="00B76CBE" w:rsidRDefault="00B76CBE" w:rsidP="000D1494">
      <w:pPr>
        <w:pStyle w:val="Default"/>
        <w:rPr>
          <w:sz w:val="28"/>
          <w:szCs w:val="28"/>
        </w:rPr>
      </w:pPr>
    </w:p>
    <w:p w:rsidR="00B76CBE" w:rsidRPr="00B76CBE" w:rsidRDefault="00B76CBE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Рабочие программы профессиональных модулей, разработаны в соответствии </w:t>
      </w:r>
      <w:proofErr w:type="gramStart"/>
      <w:r w:rsidRPr="00B76C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76CBE" w:rsidRPr="00B76CBE" w:rsidRDefault="00B76CBE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транспорта; </w:t>
      </w:r>
    </w:p>
    <w:p w:rsidR="00B76CBE" w:rsidRPr="00B76CBE" w:rsidRDefault="00B76CBE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B76CBE" w:rsidRPr="00B76CBE" w:rsidRDefault="00B76CBE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требованиями работодателей. </w:t>
      </w:r>
    </w:p>
    <w:p w:rsidR="00B76CBE" w:rsidRDefault="00B76CBE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>Рабочие программы профессиональных модулей рассмотрены на заседании предметными (цикловыми) комиссиями; рекомендованы к ис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пользованию в учебном процессе М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етодическим советом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ГБПОУ НСО «Новосибирский автотранспортный колледж»,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согласованы с работодателями,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и подписаны директором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– председателем Совета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BB7C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абочие программы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входят в состав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6CBE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методического комплекса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6471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ППССЗ</w:t>
      </w:r>
      <w:r w:rsidR="00C7665B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программы следующих профессиональных модулей:</w:t>
      </w:r>
    </w:p>
    <w:p w:rsidR="003E6471" w:rsidRDefault="003E6471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77"/>
      </w:tblGrid>
      <w:tr w:rsidR="00423F84" w:rsidRPr="00C7665B" w:rsidTr="00C7665B">
        <w:trPr>
          <w:trHeight w:val="283"/>
        </w:trPr>
        <w:tc>
          <w:tcPr>
            <w:tcW w:w="1668" w:type="dxa"/>
          </w:tcPr>
          <w:p w:rsidR="00423F84" w:rsidRPr="00C7665B" w:rsidRDefault="00BB7CED" w:rsidP="00423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7677" w:type="dxa"/>
          </w:tcPr>
          <w:p w:rsidR="00423F84" w:rsidRPr="00C7665B" w:rsidRDefault="00BB7CED" w:rsidP="00BB7CED">
            <w:pPr>
              <w:pStyle w:val="Default"/>
              <w:jc w:val="both"/>
            </w:pPr>
            <w:r w:rsidRPr="00C7665B">
              <w:t>Техническое обслуживание и ремонт автотранспорта</w:t>
            </w:r>
          </w:p>
        </w:tc>
      </w:tr>
      <w:tr w:rsidR="00423F84" w:rsidRPr="00C7665B" w:rsidTr="00C7665B">
        <w:tc>
          <w:tcPr>
            <w:tcW w:w="1668" w:type="dxa"/>
          </w:tcPr>
          <w:p w:rsidR="00423F84" w:rsidRPr="00C7665B" w:rsidRDefault="00BB7CED" w:rsidP="00423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7677" w:type="dxa"/>
          </w:tcPr>
          <w:p w:rsidR="00423F84" w:rsidRPr="00C7665B" w:rsidRDefault="00BB7CED" w:rsidP="00BB7CED">
            <w:pPr>
              <w:pStyle w:val="Default"/>
              <w:jc w:val="both"/>
            </w:pPr>
            <w:r w:rsidRPr="00C7665B">
              <w:t>Организация деятельности коллектива исполнителей</w:t>
            </w:r>
          </w:p>
        </w:tc>
      </w:tr>
      <w:tr w:rsidR="00423F84" w:rsidRPr="00C7665B" w:rsidTr="00C7665B">
        <w:tc>
          <w:tcPr>
            <w:tcW w:w="1668" w:type="dxa"/>
          </w:tcPr>
          <w:p w:rsidR="00423F84" w:rsidRPr="00C7665B" w:rsidRDefault="00BB7CED" w:rsidP="00423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7677" w:type="dxa"/>
          </w:tcPr>
          <w:p w:rsidR="00423F84" w:rsidRPr="00C7665B" w:rsidRDefault="00BB7CED" w:rsidP="00BB7CED">
            <w:pPr>
              <w:pStyle w:val="Default"/>
              <w:jc w:val="both"/>
            </w:pPr>
            <w:r w:rsidRPr="00C7665B">
              <w:t>Выполнение работ по рабочей профессии «Слесарь по ремонту автомобилей</w:t>
            </w:r>
          </w:p>
        </w:tc>
      </w:tr>
    </w:tbl>
    <w:p w:rsidR="009F4FFD" w:rsidRDefault="009F4FFD" w:rsidP="00BB7CED">
      <w:pPr>
        <w:pStyle w:val="Default"/>
        <w:rPr>
          <w:b/>
          <w:bCs/>
          <w:sz w:val="28"/>
          <w:szCs w:val="28"/>
        </w:rPr>
      </w:pPr>
    </w:p>
    <w:p w:rsidR="00BB7CED" w:rsidRDefault="00BB7CED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4.6. Программы учебной и производственной (по п</w:t>
      </w:r>
      <w:r w:rsidR="008E489B">
        <w:rPr>
          <w:b/>
          <w:bCs/>
          <w:sz w:val="28"/>
          <w:szCs w:val="28"/>
        </w:rPr>
        <w:t>рофилю специальности) практики</w:t>
      </w:r>
    </w:p>
    <w:p w:rsidR="00BB7CED" w:rsidRDefault="00BB7CED" w:rsidP="000D1494">
      <w:pPr>
        <w:pStyle w:val="Default"/>
        <w:rPr>
          <w:sz w:val="28"/>
          <w:szCs w:val="28"/>
        </w:rPr>
      </w:pP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Программы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бной и производственной практик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структуру рабочей программы профессионального модуля. </w:t>
      </w:r>
      <w:proofErr w:type="gramStart"/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Документооборот по проведению практик разработан в соответствии с Положением о проведении практики обучающихся, осваивающих образовательные программы среднего профессионального образования. </w:t>
      </w:r>
      <w:proofErr w:type="gramEnd"/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CED" w:rsidRDefault="00BB7CED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4.7. Программа производственной (преддипломной) практики.</w:t>
      </w:r>
    </w:p>
    <w:p w:rsidR="00BB7CED" w:rsidRDefault="00BB7CED" w:rsidP="000D14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Документооборот по проведению практики разработан в соответствии с Положением о проведении практики </w:t>
      </w:r>
      <w:proofErr w:type="gramStart"/>
      <w:r w:rsidRPr="00BB7CE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, осваивающих образовательные программы среднего профессионального образования. </w:t>
      </w:r>
    </w:p>
    <w:p w:rsid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CED" w:rsidRDefault="00BB7CED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КОНТРОЛЬ И ОЦЕНКА РЕЗУЛЬТАТОВ ОСВОЕНИЯ ППССЗ </w:t>
      </w:r>
    </w:p>
    <w:p w:rsidR="00BB7CED" w:rsidRDefault="00BB7CED" w:rsidP="000D1494">
      <w:pPr>
        <w:pStyle w:val="Default"/>
        <w:rPr>
          <w:sz w:val="28"/>
          <w:szCs w:val="28"/>
        </w:rPr>
      </w:pPr>
    </w:p>
    <w:p w:rsidR="00BB7CED" w:rsidRDefault="00BB7CED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компетенций.</w:t>
      </w:r>
    </w:p>
    <w:p w:rsidR="00BB7CED" w:rsidRDefault="00BB7CED" w:rsidP="000D14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контроль; </w:t>
      </w:r>
    </w:p>
    <w:p w:rsid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контроль; </w:t>
      </w:r>
    </w:p>
    <w:p w:rsidR="00B35846" w:rsidRPr="00BB7CED" w:rsidRDefault="00B35846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рубежный контроль;</w:t>
      </w:r>
    </w:p>
    <w:p w:rsidR="00BB7CED" w:rsidRPr="00BB7CED" w:rsidRDefault="00595827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контроль.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о текущем контроле успеваем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ости и промежуточной </w:t>
      </w:r>
      <w:proofErr w:type="gramStart"/>
      <w:r w:rsidR="00595827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образовательным программам среднего профессионального образования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освоения студентами программного материала учебных дисциплин и профессиональных модулей и их составляющих может быть: входным, оперативным и рубежным.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 знаний студентов проводится в начале изучения дисциплины, профессионального модуля и его составляющих с целью выстраивания индивидуальной траектории обучения студентов.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Оперативный контроль проводится преподавателем на любом из видов учебных занятий. </w:t>
      </w:r>
      <w:proofErr w:type="gramStart"/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 заданий и лабораторных работ, выполнение отдельных разделов курсового проекта (работы), выполнение рефератов (докладов), подготовка презентаций,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проектов,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практики). </w:t>
      </w:r>
      <w:proofErr w:type="gramEnd"/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Данные текущего контроля используются администрацией и преподавателями 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освоения студентами программы подготовки специалистов среднего звена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индивидуальных занятий творческого характера с наиболее подготовленными студентами, а также для совершенствования методики преподавания учебных дисциплин</w:t>
      </w:r>
      <w:proofErr w:type="gramEnd"/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и междисциплинарных курсов.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</w:t>
      </w:r>
      <w:proofErr w:type="spellStart"/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-ориентированных заданий и формирование 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оценочных средств, используемых для проведения текущего контроля качества подготовки студентов, обеспечивает преподаватель. 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специальности. </w:t>
      </w:r>
    </w:p>
    <w:p w:rsidR="00BB7CED" w:rsidRPr="00BB7CED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осуществляется в двух основных направлениях: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оценка уровня освоения дисциплин;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компетенций обучающихся.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промежуточной аттестации являются: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1) с учетом времени на промежуточную аттестацию: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экзамен по дисциплине;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экзамен по междисциплинарному курсу;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-экзамен (квалификационный) по профессиональному модулю</w:t>
      </w:r>
      <w:r w:rsidR="00B35846">
        <w:rPr>
          <w:rFonts w:ascii="Times New Roman" w:hAnsi="Times New Roman" w:cs="Times New Roman"/>
          <w:color w:val="000000"/>
          <w:sz w:val="28"/>
          <w:szCs w:val="28"/>
        </w:rPr>
        <w:t>, который проводится с использованием накопительной системы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2) без учета времени на промежуточную аттестацию: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зачет по дисциплине;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зачет по дисциплине;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зачет по междисциплинарному курсу; </w:t>
      </w:r>
    </w:p>
    <w:p w:rsidR="00BB7CED" w:rsidRP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зачет по междисциплинарному курсу; </w:t>
      </w:r>
    </w:p>
    <w:p w:rsidR="00BB7CED" w:rsidRDefault="00BB7CE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- дифференцированный зачет по производственной (преддипломной) практике.</w:t>
      </w:r>
    </w:p>
    <w:p w:rsidR="00595827" w:rsidRDefault="00595827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Требования к выпускным квалификационным работам </w:t>
      </w:r>
    </w:p>
    <w:p w:rsidR="005C2104" w:rsidRDefault="005C2104" w:rsidP="000D1494">
      <w:pPr>
        <w:pStyle w:val="Default"/>
        <w:rPr>
          <w:sz w:val="28"/>
          <w:szCs w:val="28"/>
        </w:rPr>
      </w:pPr>
    </w:p>
    <w:p w:rsidR="00595827" w:rsidRPr="005C2104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государственной итоговой аттестации выпускника по программе подготовки специалистов среднего звена на основе Федеральных государственных образовательных стандартов среднего профессионального образования является оценка качества подготовки выпускников, которая осуществляется в двух основных направлениях: </w:t>
      </w:r>
    </w:p>
    <w:p w:rsidR="00595827" w:rsidRPr="005C2104" w:rsidRDefault="00595827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оценка уровня освоения дисциплин; </w:t>
      </w:r>
    </w:p>
    <w:p w:rsidR="00595827" w:rsidRPr="005C2104" w:rsidRDefault="00595827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компетенций обучающихся. </w:t>
      </w:r>
    </w:p>
    <w:p w:rsidR="00595827" w:rsidRPr="005C2104" w:rsidRDefault="00B35846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Объём времени и виды аттестационных испытаний, входящих в государственную итоговую аттестацию выпускников, устанавливаются федеральным государственным образовательным стандартом 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выпускников по специальности 23.02.03 Техническое обслуживание и ремонт автомобильного транспорта. </w:t>
      </w:r>
    </w:p>
    <w:p w:rsidR="00595827" w:rsidRP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федерального государственного образовательного стандарта среднего профессионального образования учитывается </w:t>
      </w:r>
      <w:proofErr w:type="spellStart"/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общих и профессиональных компетенций. Оценивание уровня освоения общих компетенций обеспечивается адекватностью содержания, технологий и форм государственной итоговой аттестации. </w:t>
      </w:r>
    </w:p>
    <w:p w:rsidR="005C2104" w:rsidRP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завершении </w:t>
      </w:r>
      <w:proofErr w:type="gramStart"/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на основе Федерального государственного образовательного стандарта государственная итоговая ат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>тестация выпускников состоит из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защиты выпускной квалификационной работы в форме дипломного проекта. </w:t>
      </w:r>
    </w:p>
    <w:p w:rsidR="005C2104" w:rsidRP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по работе с технической документацией, выбирать технологические операции, параметры и режимы ведения процесса, средств труда, прогнозировать и оценивать полученный результат, владеть экономическими, экологическими, правовыми параметрами профессиональной деятельности, а также анализировать профессиональные задачи и аргументировать их</w:t>
      </w:r>
      <w:proofErr w:type="gramEnd"/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 рамках определённых полномочий. </w:t>
      </w:r>
    </w:p>
    <w:p w:rsid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623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выпускных квалификационных работ определяется по согласованию с работодателем. Выпускнику предоставляется право выбора темы дипломного проекта из предложенного перечня тем, согласованного 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с заместителем директора по учебной работе.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имеет право предложить на согласование 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собственную тему дипл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>омного проекта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Обязательным требованием для выпускной квалификационной работы является соответствие её тематики содержанию одного или нескольких профессиональных модулей и предъявление к оценке освоенных обучающимися компетенций. </w:t>
      </w:r>
    </w:p>
    <w:p w:rsidR="00C7665B" w:rsidRPr="005C2104" w:rsidRDefault="00C7665B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Единые требования к структуре и оформлению выпускных квалификационных работ  установлены в методических рекомендациях по оформлению и структуре курсового и дипломного проекта,</w:t>
      </w:r>
      <w:r w:rsidR="00FC4F4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разработаны и утверждены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колледже</w:t>
      </w:r>
      <w:r w:rsidR="00FC4F42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При подготовке выпускной квалификационной работы каждому студенту назначаются руководитель и консультанты. К дипломному проекту выпускник прилага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ет отзыв руководителя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По программе подготовки специалистов среднего звена с целью организации и соблюдения процедуры государственной итоговой аттестации, выпускающей предметной (цикловой) комиссией образовательного учреждения разрабатывается Программа государственной итоговой аттестац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которая рассматривается на </w:t>
      </w:r>
      <w:r w:rsidR="00821DAD"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>, согласовывается с работодателем и утверждается директором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государственной итоговой аттестации является частью программы подготовки специалистов среднего звена.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Программы государственной итоговой аттестации определяются: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аттестации; </w:t>
      </w:r>
    </w:p>
    <w:p w:rsidR="00595827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объём времени на подготовку и проведение государственной итоговой аттестации;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-сроки проведения государственной итоговой аттестации;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-условия подготовки и процедура проведения государственной итоговой аттестации;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-критерии оценки уровня и качества подготовки выпускника. </w:t>
      </w:r>
    </w:p>
    <w:p w:rsidR="005C2104" w:rsidRDefault="005C2104" w:rsidP="00306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F4FFD" w:rsidRDefault="009F4FFD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104" w:rsidRDefault="005C2104" w:rsidP="000D1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Организация государственной итоговой аттестации выпускников </w:t>
      </w:r>
    </w:p>
    <w:p w:rsidR="008863B6" w:rsidRDefault="008863B6" w:rsidP="000D1494">
      <w:pPr>
        <w:pStyle w:val="Default"/>
        <w:rPr>
          <w:sz w:val="28"/>
          <w:szCs w:val="28"/>
        </w:rPr>
      </w:pPr>
    </w:p>
    <w:p w:rsidR="005C2104" w:rsidRPr="005C2104" w:rsidRDefault="005C2104" w:rsidP="00B36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осуществляется государственными экзаменационными комиссиями. </w:t>
      </w:r>
    </w:p>
    <w:p w:rsidR="005C2104" w:rsidRPr="005C2104" w:rsidRDefault="005C2104" w:rsidP="00B36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2104">
        <w:rPr>
          <w:rFonts w:ascii="Times New Roman" w:hAnsi="Times New Roman" w:cs="Times New Roman"/>
          <w:color w:val="000000"/>
          <w:sz w:val="28"/>
          <w:szCs w:val="28"/>
        </w:rPr>
        <w:t>Государственные экзаменационные комиссии руководствуются в своей деятельности требованиями федеральных государственных стандартов среднего профессионального обра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>зования, Положением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 выпускников 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>, обучающихся по образовательным программам среднего профессионального образования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государственной итоговой аттестации по специальности 23.02.03 Техническое обслуживание и ремонт автомобильного транспорта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и учебно-методической документацией, разработанной в образовательном учреждении на основе федерального государственного образовательного стандарта. </w:t>
      </w:r>
      <w:proofErr w:type="gramEnd"/>
    </w:p>
    <w:p w:rsidR="005C2104" w:rsidRPr="005C2104" w:rsidRDefault="005C2104" w:rsidP="00B36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функциями государственной экзаменационной комиссии являются: </w:t>
      </w:r>
    </w:p>
    <w:p w:rsidR="005C2104" w:rsidRPr="005C2104" w:rsidRDefault="005C2104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комплексная оценка уровня подготовки выпускника в соответствии с требованиями федерального государственного образовательного стандарта; </w:t>
      </w:r>
    </w:p>
    <w:p w:rsidR="005C2104" w:rsidRPr="005C2104" w:rsidRDefault="005C2104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выдаче выпускнику соответствующего документа о профессиональном образовании; </w:t>
      </w:r>
    </w:p>
    <w:p w:rsidR="005C2104" w:rsidRPr="005C2104" w:rsidRDefault="005C2104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в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колледже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основе анализа результатов государственной итоговой аттестации выпускников. </w:t>
      </w:r>
    </w:p>
    <w:p w:rsidR="005C2104" w:rsidRP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Состав государственной экзаменационной комиссии формируется из числа: </w:t>
      </w:r>
    </w:p>
    <w:p w:rsidR="005C2104" w:rsidRPr="005C2104" w:rsidRDefault="005C2104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педагогических и руководящих работников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C2104" w:rsidRPr="005C2104" w:rsidRDefault="005C2104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представителей пред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>приятий - социальных партнеров.</w:t>
      </w:r>
    </w:p>
    <w:p w:rsidR="005C2104" w:rsidRPr="005C2104" w:rsidRDefault="005C2104" w:rsidP="00B36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гос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>ударственных экзаменационных комиссий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директором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B36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Государственную экзаменационную комиссию возглавляет председатель комиссии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работодателей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организует и контролирует деятельность комиссии, обеспечивает единство требований, предъявляемых к выпускникам. 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председателя Государственной экзаменационной комиссии назначается директор 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заместители: заместитель директора по учебной работе, заместитель дир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>ектора по учебно-производственной работе.</w:t>
      </w:r>
    </w:p>
    <w:p w:rsidR="005C2104" w:rsidRP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</w:t>
      </w:r>
      <w:proofErr w:type="gramStart"/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осваиваемой ППССЗ. </w:t>
      </w:r>
    </w:p>
    <w:p w:rsidR="00423F8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Сроки проведения государственной итоговой аттестации устанавливаются в соответствии с графиком учебного процесса.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Default="00821DAD" w:rsidP="000D1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государственных экзаменационных комиссий. </w:t>
      </w:r>
    </w:p>
    <w:p w:rsidR="007B5178" w:rsidRDefault="007B5178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78" w:rsidRDefault="007B5178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РЕСУРСНОЕ ОБЕСПЕЧЕНИЕ ППССЗ </w:t>
      </w:r>
    </w:p>
    <w:p w:rsidR="009F72C7" w:rsidRPr="007B5178" w:rsidRDefault="009F72C7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9C3" w:rsidRDefault="007B5178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 Кадровое обеспечение</w:t>
      </w:r>
    </w:p>
    <w:p w:rsidR="002F71AB" w:rsidRDefault="002F71AB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9C3" w:rsidRPr="00D929C3" w:rsidRDefault="00D929C3" w:rsidP="006E7F85">
      <w:pPr>
        <w:tabs>
          <w:tab w:val="left" w:pos="8505"/>
        </w:tabs>
        <w:spacing w:after="0" w:line="240" w:lineRule="auto"/>
        <w:ind w:righ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условием, определяющим качество подготовки специалистов,</w:t>
      </w:r>
      <w:r w:rsidR="006E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кадровое обеспечение деятельности образовательного учреждения. </w:t>
      </w:r>
    </w:p>
    <w:p w:rsidR="00D43FD5" w:rsidRDefault="00901B1F" w:rsidP="000D1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преподавателей профессиональных 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и </w:t>
      </w:r>
      <w:proofErr w:type="spellStart"/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B1696B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преподавателей, занятых в подготовке студе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 по  данной  специальности, из них, прошедшие</w:t>
      </w:r>
      <w:r w:rsidR="008912E1"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ровку в профильн</w:t>
      </w:r>
      <w:r w:rsidR="00B169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организациях, составляют 100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906EC1" w:rsidRDefault="00906EC1" w:rsidP="000D1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колледже осуществляют 51 штатный преподаватель, 3 мастера производственного обучения и 2 преподавателя-совместителя. Высшее образование по профилю преподаваемых дисциплин имеют 100% преподавателей. Пятеро из числа преподавателей имеют два высших образования. Проходят </w:t>
      </w:r>
      <w:proofErr w:type="gramStart"/>
      <w:r w:rsidRPr="00F01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0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магистерским программам 4 человека. Прошли программу профессиональной переподготовки по психолого-педагогическому направлению 9 человек. На данный момент обучаются 5 преподавателей дисциплин профессионального цикла, не имеющих педагогического образования, на курсах переподготовки по психолого-педагогическому направлению. Из мастеров производственного обучения один имеет высшее и двое – среднее профессиональное образование. </w:t>
      </w:r>
    </w:p>
    <w:p w:rsidR="002F71AB" w:rsidRPr="00490CB9" w:rsidRDefault="002F71AB" w:rsidP="002F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Преподаватели колледжа имеют отраслевые награды, в том числе:</w:t>
      </w:r>
    </w:p>
    <w:p w:rsidR="002F71AB" w:rsidRPr="00490CB9" w:rsidRDefault="002F71AB" w:rsidP="002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Почётный работник транспорта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2F71AB" w:rsidRPr="00490CB9" w:rsidRDefault="002F71AB" w:rsidP="002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Почётный работник среднего профессионального образования – 1 чел.</w:t>
      </w:r>
    </w:p>
    <w:p w:rsidR="002F71AB" w:rsidRPr="00490CB9" w:rsidRDefault="002F71AB" w:rsidP="002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Почётный автотранспортник – 1 чел.</w:t>
      </w:r>
    </w:p>
    <w:p w:rsidR="002F71AB" w:rsidRPr="00490CB9" w:rsidRDefault="002F71AB" w:rsidP="002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Почётная грамота Министерства образования и науки РФ – 2 чел.</w:t>
      </w:r>
    </w:p>
    <w:p w:rsidR="002F71AB" w:rsidRPr="00490CB9" w:rsidRDefault="002F71AB" w:rsidP="002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Почетная грамота Министерства транспорта – 1 чел.</w:t>
      </w:r>
    </w:p>
    <w:p w:rsidR="002F71AB" w:rsidRPr="00490CB9" w:rsidRDefault="002F71AB" w:rsidP="002F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Благодарность Министерства образования и науки РФ – 2 чел.</w:t>
      </w:r>
    </w:p>
    <w:p w:rsidR="002F71AB" w:rsidRPr="00F018FC" w:rsidRDefault="002F71AB" w:rsidP="000D1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EC1" w:rsidRPr="00F018FC" w:rsidRDefault="00906EC1" w:rsidP="000D1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работающие в колледже, объединены в пять цикловых комиссий. Работа преподавателей организуется в соответствии с рабочими учебными планами по специальностям и рабочими программами по дисциплинам. Все преподаватели выполняют предусмотренную тарификацией и индивидуальными планами учебную работу в соответствии с педагогической нагрузкой. </w:t>
      </w:r>
    </w:p>
    <w:tbl>
      <w:tblPr>
        <w:tblStyle w:val="aa"/>
        <w:tblW w:w="9072" w:type="dxa"/>
        <w:tblInd w:w="137" w:type="dxa"/>
        <w:tblLook w:val="04A0" w:firstRow="1" w:lastRow="0" w:firstColumn="1" w:lastColumn="0" w:noHBand="0" w:noVBand="1"/>
      </w:tblPr>
      <w:tblGrid>
        <w:gridCol w:w="6634"/>
        <w:gridCol w:w="2438"/>
      </w:tblGrid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преподавателей по </w:t>
            </w:r>
            <w:proofErr w:type="gramStart"/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. 23.02.03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2. Количество преподавателей по предметным областям:</w:t>
            </w:r>
          </w:p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общеобразовательный цикл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-   общий гуманитарный и социально-экономический цикл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- Математический и общий естественнонаучный цикл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Профессиональный цикл   </w:t>
            </w:r>
          </w:p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3.Количество преподавателей: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преподавателей-практиков, привлекаемых к </w:t>
            </w:r>
            <w:proofErr w:type="gramStart"/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обучению по модулям</w:t>
            </w:r>
            <w:proofErr w:type="gramEnd"/>
            <w:r w:rsidRPr="00F018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38" w:type="dxa"/>
            <w:vAlign w:val="center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EC1" w:rsidRPr="00F018FC" w:rsidTr="00B36138">
        <w:tc>
          <w:tcPr>
            <w:tcW w:w="6634" w:type="dxa"/>
          </w:tcPr>
          <w:p w:rsidR="00906EC1" w:rsidRPr="00F018FC" w:rsidRDefault="00906EC1" w:rsidP="002F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5. Анализ учебной нагрузки преподавателей, соотношение студентов к преподавателям</w:t>
            </w:r>
          </w:p>
        </w:tc>
        <w:tc>
          <w:tcPr>
            <w:tcW w:w="2438" w:type="dxa"/>
          </w:tcPr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 xml:space="preserve">803  студента </w:t>
            </w:r>
            <w:proofErr w:type="gramStart"/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18FC">
              <w:rPr>
                <w:rFonts w:ascii="Times New Roman" w:hAnsi="Times New Roman" w:cs="Times New Roman"/>
                <w:sz w:val="24"/>
                <w:szCs w:val="24"/>
              </w:rPr>
              <w:t xml:space="preserve"> и ЗО /51преподаватель</w:t>
            </w:r>
          </w:p>
          <w:p w:rsidR="00906EC1" w:rsidRPr="00F018FC" w:rsidRDefault="00906EC1" w:rsidP="002F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FC">
              <w:rPr>
                <w:rFonts w:ascii="Times New Roman" w:hAnsi="Times New Roman" w:cs="Times New Roman"/>
                <w:sz w:val="24"/>
                <w:szCs w:val="24"/>
              </w:rPr>
              <w:t>Соотношение 1/15,7</w:t>
            </w:r>
          </w:p>
        </w:tc>
      </w:tr>
    </w:tbl>
    <w:p w:rsidR="00906EC1" w:rsidRPr="00DB4F7D" w:rsidRDefault="00906EC1" w:rsidP="00906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306233" w:rsidRPr="007C0B5F" w:rsidRDefault="00306233" w:rsidP="003062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 Библиотечно-информационное   обеспечение образовательного процесса </w:t>
      </w:r>
      <w:r>
        <w:rPr>
          <w:sz w:val="28"/>
          <w:szCs w:val="28"/>
        </w:rPr>
        <w:t xml:space="preserve">  </w:t>
      </w:r>
    </w:p>
    <w:p w:rsidR="00306233" w:rsidRPr="000F4C02" w:rsidRDefault="00306233" w:rsidP="003062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Общий фонд библиотеки колледжа составляет 41796 экземпляров учебной, справочной, методической, художественной литературы, в том числе учебно-методической литературы – 36010 экземпляров. За 2016-2018 гг. приобретено 28 наименований новой учебно-методической литературы в количестве 635 экземпляров. При заказе изданий предпочтение отдаётся учебникам и учебным пособиям, являющимся основной литературой по всем циклам образовательных программ, а также изданиям, необходимым для углубленного изучения дисциплин. Постоянное обновление библиотечного фонда позволяет осуществлять учебный процесс на должном уровне.</w:t>
      </w:r>
    </w:p>
    <w:p w:rsidR="00306233" w:rsidRPr="000F4C02" w:rsidRDefault="00306233" w:rsidP="0030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одного студента составляет 61 экземпляр (41796:1000=42 ед.). </w:t>
      </w:r>
      <w:proofErr w:type="spellStart"/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одного студента учебной литературой составляет 36 экземпляров (36012:1000=36 ед.). Кроме учебной </w:t>
      </w:r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литературы библиотечный фонд колледжа включает официальные, справочно-библиографические издания: энциклопедии, справочники, словари по 10-15 экземпляров по всем циклам образовательных программ. Библиотечные ресурсы </w:t>
      </w:r>
      <w:proofErr w:type="gramStart"/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>обновляются</w:t>
      </w:r>
      <w:proofErr w:type="gramEnd"/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 в пять лет.</w:t>
      </w:r>
    </w:p>
    <w:p w:rsidR="00306233" w:rsidRPr="000F4C02" w:rsidRDefault="00306233" w:rsidP="0030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C02">
        <w:rPr>
          <w:rFonts w:ascii="Times New Roman" w:eastAsia="Calibri" w:hAnsi="Times New Roman" w:cs="Times New Roman"/>
          <w:color w:val="000000"/>
          <w:sz w:val="28"/>
          <w:szCs w:val="28"/>
        </w:rPr>
        <w:t>Для преодоления дефицита учебной, научной, справочной литературы и для доступа студентов к фондам ведущих библиотек страны осуществлен выход на Электронные Библиотечные Системы (ЭБС). Так, в 2017 г. колледжем был подписан договор с Новосибирским государственным педагогическим университетом на пользование Межвузовской электронной библиотекой (договор № 28 от 18 сентября 2017 г.) для использования сводного информационного ресурса электронных документов, созданных в вузах и использующихся для обеспечения образовательной и научно-исследовательской деятельности.</w:t>
      </w:r>
    </w:p>
    <w:p w:rsidR="00306233" w:rsidRPr="000F4C02" w:rsidRDefault="00306233" w:rsidP="0030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02">
        <w:rPr>
          <w:rFonts w:ascii="Times New Roman" w:eastAsia="Calibri" w:hAnsi="Times New Roman" w:cs="Times New Roman"/>
          <w:sz w:val="28"/>
          <w:szCs w:val="28"/>
        </w:rPr>
        <w:t>Ежегодно осуществляется подписка на периодические издания, необходимые студентам, преподавателям и сотрудникам колледжа. Всего в библиотеке каждое полугодие выписывается 13 наименований периодики. В фонде библиотеки на абонементе и читальном зале имеется 125 экземпляров электронных ресурсов, в том числе методические пособия и методические рекомендации, разработанные преподавателями колледжа.</w:t>
      </w:r>
    </w:p>
    <w:p w:rsidR="00306233" w:rsidRPr="000F4C02" w:rsidRDefault="00306233" w:rsidP="0030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02">
        <w:rPr>
          <w:rFonts w:ascii="Times New Roman" w:eastAsia="Calibri" w:hAnsi="Times New Roman" w:cs="Times New Roman"/>
          <w:sz w:val="28"/>
          <w:szCs w:val="28"/>
        </w:rPr>
        <w:t>На официальном сайте работает раздел «Библиотека», который включает в себя перечень ссылок на электронные образовательные ресурсы, используемые каждым преподавателем колледжа в учебном процессе. В разделе отображены мероприятия, выставки и презентации, проводимые сотрудниками библиотеки, представлены аннотации на публикации работников и студентов колледжа.</w:t>
      </w:r>
    </w:p>
    <w:p w:rsidR="00306233" w:rsidRPr="000F4C02" w:rsidRDefault="00306233" w:rsidP="00306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02">
        <w:rPr>
          <w:rFonts w:ascii="Times New Roman" w:eastAsia="Calibri" w:hAnsi="Times New Roman" w:cs="Times New Roman"/>
          <w:sz w:val="28"/>
          <w:szCs w:val="28"/>
        </w:rPr>
        <w:t>Для оперативного информирования студентов, преподавателей и сотрудников колледжа о пополнении фонда библиотеки систематически выпускаются информационные бюллетени и организуются выставки новых изданий. Достоверная информация о библиотечном фонде и новых поступлениях литературы регулярно размещается на сайте колледжа.</w:t>
      </w:r>
    </w:p>
    <w:p w:rsidR="00306233" w:rsidRPr="000F4C02" w:rsidRDefault="00306233" w:rsidP="00306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2">
        <w:rPr>
          <w:rFonts w:ascii="Times New Roman" w:hAnsi="Times New Roman" w:cs="Times New Roman"/>
          <w:sz w:val="28"/>
          <w:szCs w:val="28"/>
        </w:rPr>
        <w:t xml:space="preserve">Общий коэффициент </w:t>
      </w:r>
      <w:proofErr w:type="spellStart"/>
      <w:r w:rsidRPr="000F4C02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0F4C02">
        <w:rPr>
          <w:rFonts w:ascii="Times New Roman" w:hAnsi="Times New Roman" w:cs="Times New Roman"/>
          <w:sz w:val="28"/>
          <w:szCs w:val="28"/>
        </w:rPr>
        <w:t xml:space="preserve"> по вс</w:t>
      </w:r>
      <w:r w:rsidR="0035605D">
        <w:rPr>
          <w:rFonts w:ascii="Times New Roman" w:hAnsi="Times New Roman" w:cs="Times New Roman"/>
          <w:sz w:val="28"/>
          <w:szCs w:val="28"/>
        </w:rPr>
        <w:t>ем циклам специальности 23.02.03</w:t>
      </w:r>
      <w:r w:rsidRPr="000F4C02">
        <w:rPr>
          <w:rFonts w:ascii="Times New Roman" w:hAnsi="Times New Roman" w:cs="Times New Roman"/>
          <w:sz w:val="28"/>
          <w:szCs w:val="28"/>
        </w:rPr>
        <w:t xml:space="preserve"> </w:t>
      </w:r>
      <w:r w:rsidR="0035605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 </w:t>
      </w:r>
      <w:r w:rsidRPr="000F4C02">
        <w:rPr>
          <w:rFonts w:ascii="Times New Roman" w:hAnsi="Times New Roman" w:cs="Times New Roman"/>
          <w:sz w:val="28"/>
          <w:szCs w:val="28"/>
        </w:rPr>
        <w:t>равен 0,75.</w:t>
      </w:r>
    </w:p>
    <w:p w:rsidR="00306233" w:rsidRPr="000F4C02" w:rsidRDefault="00306233" w:rsidP="00306233">
      <w:pPr>
        <w:pStyle w:val="Default"/>
        <w:ind w:firstLine="708"/>
        <w:jc w:val="both"/>
        <w:rPr>
          <w:sz w:val="28"/>
          <w:szCs w:val="28"/>
        </w:rPr>
      </w:pPr>
      <w:r w:rsidRPr="000F4C02">
        <w:rPr>
          <w:sz w:val="28"/>
          <w:szCs w:val="28"/>
        </w:rPr>
        <w:t>Возможность доступа студентов к библиотечным информационным ресурсам:</w:t>
      </w:r>
    </w:p>
    <w:p w:rsidR="00306233" w:rsidRPr="000F4C02" w:rsidRDefault="00306233" w:rsidP="00306233">
      <w:pPr>
        <w:pStyle w:val="Default"/>
        <w:jc w:val="both"/>
        <w:rPr>
          <w:sz w:val="28"/>
          <w:szCs w:val="28"/>
        </w:rPr>
      </w:pPr>
      <w:r w:rsidRPr="000F4C02">
        <w:rPr>
          <w:sz w:val="28"/>
          <w:szCs w:val="28"/>
        </w:rPr>
        <w:t>- обеспечение контингента колледжа основными видами библиотечных и библиографических услуг;</w:t>
      </w:r>
    </w:p>
    <w:p w:rsidR="00306233" w:rsidRPr="000F4C02" w:rsidRDefault="00306233" w:rsidP="00306233">
      <w:pPr>
        <w:pStyle w:val="Default"/>
        <w:jc w:val="both"/>
        <w:rPr>
          <w:sz w:val="28"/>
          <w:szCs w:val="28"/>
        </w:rPr>
      </w:pPr>
      <w:r w:rsidRPr="000F4C02">
        <w:rPr>
          <w:sz w:val="28"/>
          <w:szCs w:val="28"/>
        </w:rPr>
        <w:t>- обслуживание пользователей библиотеки осуществляется на учебном абонементе и в читальном зале. Количество мест в читальном зале – 45;</w:t>
      </w:r>
    </w:p>
    <w:p w:rsidR="00306233" w:rsidRPr="000F4C02" w:rsidRDefault="00306233" w:rsidP="00306233">
      <w:pPr>
        <w:pStyle w:val="Default"/>
        <w:jc w:val="both"/>
        <w:rPr>
          <w:sz w:val="28"/>
          <w:szCs w:val="28"/>
        </w:rPr>
      </w:pPr>
      <w:r w:rsidRPr="000F4C02">
        <w:rPr>
          <w:sz w:val="28"/>
          <w:szCs w:val="28"/>
        </w:rPr>
        <w:t>- читальный зал оборудован 4 компьютерами с выходом в Интернет, принтером, ксероксом;</w:t>
      </w:r>
    </w:p>
    <w:p w:rsidR="00306233" w:rsidRDefault="00306233" w:rsidP="00306233">
      <w:pPr>
        <w:pStyle w:val="Default"/>
        <w:jc w:val="both"/>
        <w:rPr>
          <w:sz w:val="28"/>
          <w:szCs w:val="28"/>
        </w:rPr>
      </w:pPr>
      <w:r w:rsidRPr="000F4C02">
        <w:rPr>
          <w:sz w:val="28"/>
          <w:szCs w:val="28"/>
        </w:rPr>
        <w:t>- библиотека обеспечивает доступ к ресурсам Интернет и предлагает услуги по ксерокопированию и распечатке текстовы</w:t>
      </w:r>
      <w:r w:rsidR="00B36138">
        <w:rPr>
          <w:sz w:val="28"/>
          <w:szCs w:val="28"/>
        </w:rPr>
        <w:t>х документов, поиску информации.</w:t>
      </w:r>
    </w:p>
    <w:p w:rsidR="00D31322" w:rsidRPr="000F4C02" w:rsidRDefault="00D31322" w:rsidP="00306233">
      <w:pPr>
        <w:pStyle w:val="Default"/>
        <w:jc w:val="both"/>
        <w:rPr>
          <w:sz w:val="28"/>
          <w:szCs w:val="28"/>
        </w:rPr>
      </w:pPr>
    </w:p>
    <w:p w:rsidR="00D31322" w:rsidRDefault="00D31322" w:rsidP="00D31322">
      <w:pPr>
        <w:tabs>
          <w:tab w:val="left" w:pos="27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9DA">
        <w:rPr>
          <w:rFonts w:ascii="Times New Roman" w:hAnsi="Times New Roman" w:cs="Times New Roman"/>
          <w:b/>
          <w:bCs/>
          <w:sz w:val="28"/>
          <w:szCs w:val="28"/>
        </w:rPr>
        <w:t xml:space="preserve">6.2. Учебно-методическое   обеспечение образовательного процесса </w:t>
      </w:r>
    </w:p>
    <w:p w:rsidR="00D31322" w:rsidRDefault="00D31322" w:rsidP="00D31322">
      <w:pPr>
        <w:tabs>
          <w:tab w:val="left" w:pos="27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322" w:rsidRPr="00257334" w:rsidRDefault="00D31322" w:rsidP="00D31322">
      <w:pPr>
        <w:tabs>
          <w:tab w:val="left" w:pos="27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ППССЗ </w:t>
      </w:r>
      <w:r>
        <w:rPr>
          <w:rFonts w:ascii="Times New Roman" w:hAnsi="Times New Roman" w:cs="Times New Roman"/>
          <w:sz w:val="28"/>
          <w:szCs w:val="28"/>
        </w:rPr>
        <w:t>23.02.03</w:t>
      </w:r>
      <w:r w:rsidRPr="000F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 </w:t>
      </w:r>
      <w:proofErr w:type="gramStart"/>
      <w:r w:rsidRPr="00257334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257334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 (УМК)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(УМК) – упорядоченная и структурированная совокупность учебно-методических материалов, способствующих эффективному освоению </w:t>
      </w:r>
      <w:proofErr w:type="gramStart"/>
      <w:r w:rsidRPr="002573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7334">
        <w:rPr>
          <w:rFonts w:ascii="Times New Roman" w:hAnsi="Times New Roman" w:cs="Times New Roman"/>
          <w:sz w:val="28"/>
          <w:szCs w:val="28"/>
        </w:rPr>
        <w:t xml:space="preserve"> учебного материала по конкретной дисциплине, профессиональному модулю как части основной профессиональной образовательной программы, реализации целей и содержания образовательного стандарта специальности/профессии подготовки. 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 xml:space="preserve">УМК формируются с целью систематизации учебных, учебно-методических, нормативно-методических, методических материалов, обеспечивающих качественное преподавание учебной дисциплины, профессионального модуля.  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Разработка УМК осуществляется в соответствии с положением об учебно-методическом комплексе дисциплины (МДК)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 xml:space="preserve">При разработке УМК (в том числе </w:t>
      </w:r>
      <w:proofErr w:type="gramStart"/>
      <w:r w:rsidRPr="00257334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257334">
        <w:rPr>
          <w:rFonts w:ascii="Times New Roman" w:hAnsi="Times New Roman" w:cs="Times New Roman"/>
          <w:sz w:val="28"/>
          <w:szCs w:val="28"/>
        </w:rPr>
        <w:t xml:space="preserve">) предусмотрена следующая структура: 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нормативная документация;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7334">
        <w:rPr>
          <w:rFonts w:ascii="Times New Roman" w:hAnsi="Times New Roman" w:cs="Times New Roman"/>
          <w:sz w:val="28"/>
          <w:szCs w:val="28"/>
        </w:rPr>
        <w:t>общеметодическая</w:t>
      </w:r>
      <w:proofErr w:type="spellEnd"/>
      <w:r w:rsidRPr="00257334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методический комплекс по курсовому проектированию;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 xml:space="preserve">- методические материалы для внеаудиторной самостоятельной работы студентов; 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методический комплекс по практике (для профессиональных модулей);</w:t>
      </w:r>
    </w:p>
    <w:p w:rsidR="00D31322" w:rsidRPr="00257334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комплект контрольно-оценочных средств;</w:t>
      </w:r>
    </w:p>
    <w:p w:rsidR="00D31322" w:rsidRPr="00D31322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334">
        <w:rPr>
          <w:rFonts w:ascii="Times New Roman" w:hAnsi="Times New Roman" w:cs="Times New Roman"/>
          <w:sz w:val="28"/>
          <w:szCs w:val="28"/>
        </w:rPr>
        <w:t>- методические материалы для внеурочной работы студентов.</w:t>
      </w:r>
    </w:p>
    <w:p w:rsidR="00D31322" w:rsidRPr="00AA64A7" w:rsidRDefault="00D31322" w:rsidP="00D3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образования, повышения его качества, развития применения электронного обучения и дистанционных технологий УМК дублируется в </w:t>
      </w:r>
      <w:r w:rsidRPr="00AA6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истеме</w:t>
      </w:r>
      <w:r w:rsidRPr="00AA64A7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proofErr w:type="spellStart"/>
      <w:r w:rsidRPr="00AA64A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A64A7">
        <w:rPr>
          <w:rFonts w:ascii="Times New Roman" w:hAnsi="Times New Roman" w:cs="Times New Roman"/>
          <w:sz w:val="28"/>
          <w:szCs w:val="28"/>
        </w:rPr>
        <w:t xml:space="preserve"> (СДО </w:t>
      </w:r>
      <w:proofErr w:type="spellStart"/>
      <w:r w:rsidRPr="00AA64A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A64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C1" w:rsidRPr="00E57E13" w:rsidRDefault="00906EC1" w:rsidP="00E57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6B" w:rsidRDefault="00306233" w:rsidP="00FC27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 w:rsidR="00FC276B">
        <w:rPr>
          <w:b/>
          <w:bCs/>
          <w:sz w:val="28"/>
          <w:szCs w:val="28"/>
        </w:rPr>
        <w:t xml:space="preserve">   Материально-техническое и программно-информационное    обеспечение образовательного процесса </w:t>
      </w:r>
      <w:r w:rsidR="00FC276B">
        <w:rPr>
          <w:sz w:val="28"/>
          <w:szCs w:val="28"/>
        </w:rPr>
        <w:t xml:space="preserve"> </w:t>
      </w:r>
    </w:p>
    <w:p w:rsidR="00306233" w:rsidRPr="000F4C02" w:rsidRDefault="00306233" w:rsidP="00306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02">
        <w:rPr>
          <w:rFonts w:ascii="Times New Roman" w:hAnsi="Times New Roman" w:cs="Times New Roman"/>
          <w:sz w:val="28"/>
          <w:szCs w:val="28"/>
        </w:rPr>
        <w:t>Общая площадь колледжа составляет 7 452 м</w:t>
      </w:r>
      <w:proofErr w:type="gramStart"/>
      <w:r w:rsidRPr="000F4C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F4C02">
        <w:rPr>
          <w:rFonts w:ascii="Times New Roman" w:hAnsi="Times New Roman" w:cs="Times New Roman"/>
          <w:sz w:val="28"/>
          <w:szCs w:val="28"/>
        </w:rPr>
        <w:t>, в том числе учебно-лабораторная площадь - 3 850м2, на одного студента приходится 7,66 м2.</w:t>
      </w:r>
      <w:r w:rsidRPr="000F4C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F4C02">
        <w:rPr>
          <w:rFonts w:ascii="Times New Roman" w:eastAsia="Calibri" w:hAnsi="Times New Roman" w:cs="Times New Roman"/>
          <w:sz w:val="28"/>
          <w:szCs w:val="28"/>
        </w:rPr>
        <w:t xml:space="preserve">В колледже имеется 32 учебных кабинета и 10 лабораторий для проведения занятий, в том числе, 4 компьютерных класса, а также спортивный зал, </w:t>
      </w:r>
      <w:r w:rsidRPr="000F4C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актовый зал, библиотека с читальным залом, производственные мастерские, демонтажно-монтажный и сварочно-кузовной участки, гараж-профилакторий, </w:t>
      </w:r>
      <w:r w:rsidRPr="000F4C02">
        <w:rPr>
          <w:rFonts w:ascii="Times New Roman" w:hAnsi="Times New Roman" w:cs="Times New Roman"/>
          <w:color w:val="242424"/>
          <w:sz w:val="28"/>
          <w:szCs w:val="28"/>
        </w:rPr>
        <w:t>комната для релаксации и психологической разгрузки.</w:t>
      </w:r>
    </w:p>
    <w:p w:rsidR="00306233" w:rsidRPr="00257334" w:rsidRDefault="00306233" w:rsidP="00306233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Материально-техническая база</w:t>
      </w:r>
      <w:r w:rsidRPr="000F4C02">
        <w:rPr>
          <w:rFonts w:ascii="Times New Roman" w:eastAsia="Calibri" w:hAnsi="Times New Roman" w:cs="Times New Roman"/>
          <w:sz w:val="28"/>
          <w:szCs w:val="28"/>
        </w:rPr>
        <w:t xml:space="preserve"> Колледжа в</w:t>
      </w:r>
      <w:r w:rsidRPr="00AC2E8B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257334">
        <w:rPr>
          <w:rFonts w:ascii="Times New Roman" w:eastAsia="Calibri" w:hAnsi="Times New Roman" w:cs="Times New Roman"/>
          <w:sz w:val="28"/>
          <w:szCs w:val="28"/>
        </w:rPr>
        <w:t>-2019 гг.</w:t>
      </w:r>
    </w:p>
    <w:tbl>
      <w:tblPr>
        <w:tblW w:w="8137" w:type="dxa"/>
        <w:tblInd w:w="108" w:type="dxa"/>
        <w:tblLook w:val="01E0" w:firstRow="1" w:lastRow="1" w:firstColumn="1" w:lastColumn="1" w:noHBand="0" w:noVBand="0"/>
      </w:tblPr>
      <w:tblGrid>
        <w:gridCol w:w="594"/>
        <w:gridCol w:w="5525"/>
        <w:gridCol w:w="1032"/>
        <w:gridCol w:w="986"/>
      </w:tblGrid>
      <w:tr w:rsidR="00306233" w:rsidRPr="0071344E" w:rsidTr="00392AE9">
        <w:trPr>
          <w:trHeight w:val="4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06233" w:rsidRPr="0071344E" w:rsidTr="00392AE9">
        <w:trPr>
          <w:trHeight w:val="51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Учебно-производственное здание/корпуса/. Всего 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233" w:rsidRPr="0071344E" w:rsidTr="00392AE9"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062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(учебные аудитории), всего единиц, в </w:t>
            </w:r>
            <w:proofErr w:type="spellStart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06233" w:rsidRPr="0071344E" w:rsidTr="00392AE9">
        <w:trPr>
          <w:trHeight w:val="25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специализированные кабинеты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06233" w:rsidRPr="0071344E" w:rsidTr="00392AE9"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лаборатории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6233" w:rsidRPr="0071344E" w:rsidTr="00392AE9">
        <w:trPr>
          <w:trHeight w:val="25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мастерские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233" w:rsidRPr="0071344E" w:rsidTr="00392AE9">
        <w:trPr>
          <w:trHeight w:val="24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 кв. м. (тыс.), в </w:t>
            </w:r>
            <w:proofErr w:type="spellStart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7452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7452</w:t>
            </w:r>
          </w:p>
        </w:tc>
      </w:tr>
      <w:tr w:rsidR="00306233" w:rsidRPr="0071344E" w:rsidTr="00392AE9"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площадь учебно-лабораторных помещений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</w:tr>
      <w:tr w:rsidR="00306233" w:rsidRPr="0071344E" w:rsidTr="00392AE9">
        <w:trPr>
          <w:trHeight w:val="51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учебно-лабораторная площадь, приходящаяся на одного студента дневного обучения /</w:t>
            </w:r>
            <w:proofErr w:type="spellStart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3" w:rsidRPr="0071344E" w:rsidRDefault="00306233" w:rsidP="00392A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</w:tr>
    </w:tbl>
    <w:p w:rsidR="00306233" w:rsidRPr="00AC2E8B" w:rsidRDefault="00306233" w:rsidP="00306233">
      <w:pPr>
        <w:spacing w:after="0" w:line="240" w:lineRule="auto"/>
        <w:ind w:firstLine="708"/>
        <w:jc w:val="both"/>
        <w:rPr>
          <w:rFonts w:ascii="Verdana" w:eastAsia="Arial Unicode MS" w:hAnsi="Verdana" w:cs="Times New Roman"/>
          <w:color w:val="000000"/>
          <w:sz w:val="24"/>
          <w:szCs w:val="24"/>
          <w:lang w:eastAsia="ru-RU"/>
        </w:rPr>
      </w:pPr>
    </w:p>
    <w:p w:rsidR="00FC276B" w:rsidRDefault="00FC276B" w:rsidP="00FC276B">
      <w:pPr>
        <w:pStyle w:val="Default"/>
        <w:rPr>
          <w:sz w:val="28"/>
          <w:szCs w:val="28"/>
        </w:rPr>
      </w:pPr>
    </w:p>
    <w:p w:rsidR="00FC276B" w:rsidRDefault="00FC276B" w:rsidP="0071344E">
      <w:pPr>
        <w:pStyle w:val="Default"/>
        <w:ind w:right="-284"/>
        <w:rPr>
          <w:b/>
          <w:sz w:val="28"/>
          <w:szCs w:val="28"/>
        </w:rPr>
      </w:pPr>
      <w:r w:rsidRPr="00225AC0">
        <w:rPr>
          <w:b/>
          <w:sz w:val="28"/>
          <w:szCs w:val="28"/>
        </w:rPr>
        <w:t>Уровень оснащённости</w:t>
      </w:r>
      <w:r w:rsidR="0071344E">
        <w:rPr>
          <w:b/>
          <w:sz w:val="28"/>
          <w:szCs w:val="28"/>
        </w:rPr>
        <w:t xml:space="preserve"> лабораторий, кабинетов учебным </w:t>
      </w:r>
      <w:r w:rsidRPr="00225AC0">
        <w:rPr>
          <w:b/>
          <w:sz w:val="28"/>
          <w:szCs w:val="28"/>
        </w:rPr>
        <w:t xml:space="preserve">оборудованием </w:t>
      </w:r>
      <w:r w:rsidR="00225AC0">
        <w:rPr>
          <w:b/>
          <w:sz w:val="28"/>
          <w:szCs w:val="28"/>
        </w:rPr>
        <w:t xml:space="preserve"> </w:t>
      </w:r>
    </w:p>
    <w:p w:rsidR="00FC276B" w:rsidRPr="00577DEC" w:rsidRDefault="00FC276B" w:rsidP="00FC276B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7DEC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</w:t>
      </w:r>
    </w:p>
    <w:tbl>
      <w:tblPr>
        <w:tblStyle w:val="aa"/>
        <w:tblW w:w="9385" w:type="dxa"/>
        <w:tblInd w:w="108" w:type="dxa"/>
        <w:tblLook w:val="01E0" w:firstRow="1" w:lastRow="1" w:firstColumn="1" w:lastColumn="1" w:noHBand="0" w:noVBand="0"/>
      </w:tblPr>
      <w:tblGrid>
        <w:gridCol w:w="530"/>
        <w:gridCol w:w="2589"/>
        <w:gridCol w:w="2126"/>
        <w:gridCol w:w="4140"/>
      </w:tblGrid>
      <w:tr w:rsidR="00FC276B" w:rsidRPr="00B31CDC" w:rsidTr="0071344E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1CDC">
              <w:rPr>
                <w:rFonts w:ascii="Times New Roman" w:hAnsi="Times New Roman" w:cs="Times New Roman"/>
              </w:rPr>
              <w:t>п</w:t>
            </w:r>
            <w:proofErr w:type="gramEnd"/>
            <w:r w:rsidRPr="00B31C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Наименование лабораторий, кабинетов и мастерских в соответствии с учебным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в учебном заведении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(оборудование, приборы, технические средства, ЭВМ и т.д.)</w:t>
            </w:r>
          </w:p>
        </w:tc>
      </w:tr>
      <w:tr w:rsidR="00FC276B" w:rsidRPr="00B31CDC" w:rsidTr="0071344E">
        <w:trPr>
          <w:trHeight w:val="1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Кабинет истории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1.1 Кабинет истории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видеомагнитофон, карты исторические, стенды, таблицы, компьютер, плакаты, телевизор, планшеты, видеопроектор</w:t>
            </w:r>
          </w:p>
        </w:tc>
      </w:tr>
      <w:tr w:rsidR="00FC276B" w:rsidRPr="00B31CDC" w:rsidTr="0071344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1.2 Кабинет истории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>видеомагнитофон, карты исторические, стенды, таблицы, компьютер, плакаты, телевизор, видеотека,  планшеты, видеопроектор</w:t>
            </w:r>
            <w:proofErr w:type="gramEnd"/>
          </w:p>
        </w:tc>
      </w:tr>
      <w:tr w:rsidR="00FC276B" w:rsidRPr="00B31CDC" w:rsidTr="0071344E">
        <w:trPr>
          <w:trHeight w:val="3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2.1 Кабинет русского языка и литературы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видеотека, учебная и справочная литература, экран, видеопроектор</w:t>
            </w:r>
            <w:proofErr w:type="gramStart"/>
            <w:r w:rsidRPr="00B31CDC">
              <w:rPr>
                <w:rFonts w:ascii="Times New Roman" w:hAnsi="Times New Roman" w:cs="Times New Roman"/>
              </w:rPr>
              <w:t>.</w:t>
            </w:r>
            <w:proofErr w:type="gramEnd"/>
            <w:r w:rsidRPr="00B31C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CDC">
              <w:rPr>
                <w:rFonts w:ascii="Times New Roman" w:hAnsi="Times New Roman" w:cs="Times New Roman"/>
              </w:rPr>
              <w:t>п</w:t>
            </w:r>
            <w:proofErr w:type="gramEnd"/>
            <w:r w:rsidRPr="00B31CDC">
              <w:rPr>
                <w:rFonts w:ascii="Times New Roman" w:hAnsi="Times New Roman" w:cs="Times New Roman"/>
              </w:rPr>
              <w:t>ринтер</w:t>
            </w:r>
          </w:p>
        </w:tc>
      </w:tr>
      <w:tr w:rsidR="00FC276B" w:rsidRPr="00B31CDC" w:rsidTr="0071344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2.2 Кабинет русского языка и культуры речи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Телевизор, видеомагнитофон, видеофильмы, экран, видеопроектор, компьютер,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принтер</w:t>
            </w:r>
            <w:proofErr w:type="gramStart"/>
            <w:r w:rsidRPr="00B31CDC">
              <w:rPr>
                <w:rFonts w:ascii="Times New Roman" w:hAnsi="Times New Roman" w:cs="Times New Roman"/>
              </w:rPr>
              <w:t>,у</w:t>
            </w:r>
            <w:proofErr w:type="gramEnd"/>
            <w:r w:rsidRPr="00B31CDC">
              <w:rPr>
                <w:rFonts w:ascii="Times New Roman" w:hAnsi="Times New Roman" w:cs="Times New Roman"/>
              </w:rPr>
              <w:t>чебная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и справочная литература</w:t>
            </w:r>
          </w:p>
        </w:tc>
      </w:tr>
      <w:tr w:rsidR="00FC276B" w:rsidRPr="00B31CDC" w:rsidTr="0071344E">
        <w:trPr>
          <w:trHeight w:val="38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социально-экономических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3.1 Кабинет социально-экономических дисциплин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 видеотека,  учебная и справочная литература, планшеты, мультимедийный проектор, экран, компьютер</w:t>
            </w:r>
            <w:proofErr w:type="gramStart"/>
            <w:r w:rsidRPr="00B31CDC">
              <w:rPr>
                <w:rFonts w:ascii="Times New Roman" w:hAnsi="Times New Roman" w:cs="Times New Roman"/>
              </w:rPr>
              <w:t>.</w:t>
            </w:r>
            <w:proofErr w:type="gramEnd"/>
            <w:r w:rsidRPr="00B31C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CDC">
              <w:rPr>
                <w:rFonts w:ascii="Times New Roman" w:hAnsi="Times New Roman" w:cs="Times New Roman"/>
              </w:rPr>
              <w:t>п</w:t>
            </w:r>
            <w:proofErr w:type="gramEnd"/>
            <w:r w:rsidRPr="00B31CDC">
              <w:rPr>
                <w:rFonts w:ascii="Times New Roman" w:hAnsi="Times New Roman" w:cs="Times New Roman"/>
              </w:rPr>
              <w:t>ринтер</w:t>
            </w:r>
          </w:p>
        </w:tc>
      </w:tr>
      <w:tr w:rsidR="00FC276B" w:rsidRPr="00B31CDC" w:rsidTr="0071344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3.2 Кабинет социально-экономических дисциплин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видеотека, компьютер, учебная и справочная литература, планшеты</w:t>
            </w:r>
          </w:p>
        </w:tc>
      </w:tr>
      <w:tr w:rsidR="00FC276B" w:rsidRPr="00B31CDC" w:rsidTr="0071344E">
        <w:trPr>
          <w:trHeight w:val="1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4.1 Кабинет иностранного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Планшеты, таблицы, словари, специальная литература, магнитола, телевизор, </w:t>
            </w:r>
            <w:r w:rsidRPr="00B31CDC">
              <w:rPr>
                <w:rFonts w:ascii="Times New Roman" w:hAnsi="Times New Roman" w:cs="Times New Roman"/>
                <w:lang w:val="en-US"/>
              </w:rPr>
              <w:t>DVD</w:t>
            </w:r>
          </w:p>
        </w:tc>
      </w:tr>
      <w:tr w:rsidR="00FC276B" w:rsidRPr="00B31CDC" w:rsidTr="0071344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</w:t>
            </w:r>
            <w:r w:rsidRPr="00B31CDC">
              <w:rPr>
                <w:rFonts w:ascii="Times New Roman" w:hAnsi="Times New Roman" w:cs="Times New Roman"/>
                <w:lang w:val="en-US"/>
              </w:rPr>
              <w:t>2</w:t>
            </w:r>
            <w:r w:rsidRPr="00B31CDC">
              <w:rPr>
                <w:rFonts w:ascii="Times New Roman" w:hAnsi="Times New Roman" w:cs="Times New Roman"/>
              </w:rPr>
              <w:t xml:space="preserve"> Кабинет </w:t>
            </w:r>
            <w:r w:rsidRPr="00B31CDC">
              <w:rPr>
                <w:rFonts w:ascii="Times New Roman" w:hAnsi="Times New Roman" w:cs="Times New Roman"/>
              </w:rPr>
              <w:lastRenderedPageBreak/>
              <w:t>иностранного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 xml:space="preserve">Планшеты, таблицы, словари, </w:t>
            </w:r>
            <w:r w:rsidRPr="00B31CDC">
              <w:rPr>
                <w:rFonts w:ascii="Times New Roman" w:hAnsi="Times New Roman" w:cs="Times New Roman"/>
              </w:rPr>
              <w:lastRenderedPageBreak/>
              <w:t xml:space="preserve">специальная литература, магнитола, телевизор, </w:t>
            </w:r>
            <w:r w:rsidRPr="00B31CDC">
              <w:rPr>
                <w:rFonts w:ascii="Times New Roman" w:hAnsi="Times New Roman" w:cs="Times New Roman"/>
                <w:lang w:val="en-US"/>
              </w:rPr>
              <w:t>DVD</w:t>
            </w:r>
          </w:p>
        </w:tc>
      </w:tr>
      <w:tr w:rsidR="00FC276B" w:rsidRPr="00B31CDC" w:rsidTr="0071344E">
        <w:trPr>
          <w:trHeight w:val="107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31CDC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5.1 Кабинет математики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Микрокалькуляторы,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B31CDC">
              <w:rPr>
                <w:rFonts w:ascii="Times New Roman" w:hAnsi="Times New Roman" w:cs="Times New Roman"/>
              </w:rPr>
              <w:t>,г</w:t>
            </w:r>
            <w:proofErr w:type="gramEnd"/>
            <w:r w:rsidRPr="00B31CDC">
              <w:rPr>
                <w:rFonts w:ascii="Times New Roman" w:hAnsi="Times New Roman" w:cs="Times New Roman"/>
              </w:rPr>
              <w:t>рафопроектор</w:t>
            </w:r>
            <w:proofErr w:type="spellEnd"/>
            <w:r w:rsidRPr="00B31CDC">
              <w:rPr>
                <w:rFonts w:ascii="Times New Roman" w:hAnsi="Times New Roman" w:cs="Times New Roman"/>
              </w:rPr>
              <w:t>, модели геометрических тел, угольники, циркули, плакаты, таблицы по темам, справочная литература, магнитная доска, стенды с математическими формулами</w:t>
            </w:r>
          </w:p>
        </w:tc>
      </w:tr>
      <w:tr w:rsidR="00FC276B" w:rsidRPr="00B31CDC" w:rsidTr="0071344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5.2 Кабинет математики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16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6.1 Кабинет информатики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Компьютеры (</w:t>
            </w:r>
            <w:r w:rsidRPr="00B31CDC">
              <w:rPr>
                <w:rFonts w:ascii="Times New Roman" w:hAnsi="Times New Roman" w:cs="Times New Roman"/>
                <w:lang w:val="en-US"/>
              </w:rPr>
              <w:t>Pentium</w:t>
            </w:r>
            <w:r w:rsidRPr="00B31CDC">
              <w:rPr>
                <w:rFonts w:ascii="Times New Roman" w:hAnsi="Times New Roman" w:cs="Times New Roman"/>
              </w:rPr>
              <w:t>,.</w:t>
            </w:r>
            <w:r w:rsidRPr="00B31CDC">
              <w:rPr>
                <w:rFonts w:ascii="Times New Roman" w:hAnsi="Times New Roman" w:cs="Times New Roman"/>
                <w:lang w:val="en-US"/>
              </w:rPr>
              <w:t>Celeron</w:t>
            </w:r>
            <w:r w:rsidRPr="00B31CDC">
              <w:rPr>
                <w:rFonts w:ascii="Times New Roman" w:hAnsi="Times New Roman" w:cs="Times New Roman"/>
              </w:rPr>
              <w:t xml:space="preserve">)-30, принтеры – 2, сканер, телевизор – 2, видеомагнитофон – 2, справочные материалы, таблицы, программное обеспечение, обучающие программы </w:t>
            </w:r>
            <w:r w:rsidRPr="00B31CDC">
              <w:rPr>
                <w:rFonts w:ascii="Times New Roman" w:hAnsi="Times New Roman" w:cs="Times New Roman"/>
                <w:lang w:val="en-US"/>
              </w:rPr>
              <w:t>Do</w:t>
            </w:r>
            <w:r w:rsidRPr="00B31C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CDC">
              <w:rPr>
                <w:rFonts w:ascii="Times New Roman" w:hAnsi="Times New Roman" w:cs="Times New Roman"/>
                <w:lang w:val="en-US"/>
              </w:rPr>
              <w:t>Recad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</w:t>
            </w:r>
            <w:r w:rsidRPr="00B31CDC">
              <w:rPr>
                <w:rFonts w:ascii="Times New Roman" w:hAnsi="Times New Roman" w:cs="Times New Roman"/>
                <w:lang w:val="en-US"/>
              </w:rPr>
              <w:t>P</w:t>
            </w:r>
            <w:r w:rsidRPr="00B31CDC">
              <w:rPr>
                <w:rFonts w:ascii="Times New Roman" w:hAnsi="Times New Roman" w:cs="Times New Roman"/>
              </w:rPr>
              <w:t xml:space="preserve">, </w:t>
            </w:r>
            <w:r w:rsidRPr="00B31CDC">
              <w:rPr>
                <w:rFonts w:ascii="Times New Roman" w:hAnsi="Times New Roman" w:cs="Times New Roman"/>
                <w:lang w:val="en-US"/>
              </w:rPr>
              <w:t>Road</w:t>
            </w:r>
            <w:r w:rsidRPr="00B31CDC">
              <w:rPr>
                <w:rFonts w:ascii="Times New Roman" w:hAnsi="Times New Roman" w:cs="Times New Roman"/>
              </w:rPr>
              <w:t xml:space="preserve"> </w:t>
            </w:r>
            <w:r w:rsidRPr="00B31CDC">
              <w:rPr>
                <w:rFonts w:ascii="Times New Roman" w:hAnsi="Times New Roman" w:cs="Times New Roman"/>
                <w:lang w:val="en-US"/>
              </w:rPr>
              <w:t>cad</w:t>
            </w:r>
            <w:r w:rsidRPr="00B31CDC">
              <w:rPr>
                <w:rFonts w:ascii="Times New Roman" w:hAnsi="Times New Roman" w:cs="Times New Roman"/>
              </w:rPr>
              <w:t>, компас, мультимедийный проектор</w:t>
            </w:r>
            <w:proofErr w:type="gramStart"/>
            <w:r w:rsidRPr="00B31C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CDC">
              <w:rPr>
                <w:rFonts w:ascii="Times New Roman" w:hAnsi="Times New Roman" w:cs="Times New Roman"/>
              </w:rPr>
              <w:t xml:space="preserve"> экран -2</w:t>
            </w:r>
          </w:p>
        </w:tc>
      </w:tr>
      <w:tr w:rsidR="00FC276B" w:rsidRPr="00B31CDC" w:rsidTr="0071344E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6.1 Кабинет АСУ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15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инженерной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7.1 Кабинет инженерной графики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Плакаты, стенды, чертежные инструменты (циркуль, треугольник,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штангельциркуль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рейшины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, микрометр, линейка), модели по черчению, сборочные единицы и детали,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графопроектор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«Лектор», учебная и справочная литература</w:t>
            </w:r>
            <w:proofErr w:type="gramStart"/>
            <w:r w:rsidRPr="00B31C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CDC">
              <w:rPr>
                <w:rFonts w:ascii="Times New Roman" w:hAnsi="Times New Roman" w:cs="Times New Roman"/>
              </w:rPr>
              <w:t xml:space="preserve"> мультимедийный проектор, экран, компьютеры -7</w:t>
            </w:r>
          </w:p>
        </w:tc>
      </w:tr>
      <w:tr w:rsidR="00FC276B" w:rsidRPr="00B31CDC" w:rsidTr="0071344E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7.2 Кабинет инженерной графики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1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технической 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8.1 Кабинет технической механики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Модели механических передач (цепной, зубчатых), модель муфты, комплект подшипников качения, вкладыши подшипников скольжения, комплект деталей машин, видеофильмы, стенды, макеты, плакаты, справочная и учебная литература,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B31CDC">
              <w:rPr>
                <w:rFonts w:ascii="Times New Roman" w:hAnsi="Times New Roman" w:cs="Times New Roman"/>
              </w:rPr>
              <w:t>,м</w:t>
            </w:r>
            <w:proofErr w:type="gramEnd"/>
            <w:r w:rsidRPr="00B31CDC">
              <w:rPr>
                <w:rFonts w:ascii="Times New Roman" w:hAnsi="Times New Roman" w:cs="Times New Roman"/>
              </w:rPr>
              <w:t>ультимедийный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проектор, экран</w:t>
            </w:r>
          </w:p>
        </w:tc>
      </w:tr>
      <w:tr w:rsidR="00FC276B" w:rsidRPr="00B31CDC" w:rsidTr="0071344E">
        <w:trPr>
          <w:trHeight w:val="1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материаловедения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9.1 Кабинет материаловедения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Комплект деталей и изделий из различных материалов и сплавов, комплект  режущих инструментов, виды стружки при обработке резанием, порошковые металлические материалы, электроды для сварки,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медиапроектор</w:t>
            </w:r>
            <w:proofErr w:type="spellEnd"/>
            <w:r w:rsidRPr="00B31CDC">
              <w:rPr>
                <w:rFonts w:ascii="Times New Roman" w:hAnsi="Times New Roman" w:cs="Times New Roman"/>
              </w:rPr>
              <w:t>, экран, стенды, макеты, образцы сплавов, плакаты, справочная и учебная литература, компьютер, принтер</w:t>
            </w:r>
          </w:p>
        </w:tc>
      </w:tr>
      <w:tr w:rsidR="00FC276B" w:rsidRPr="00B31CDC" w:rsidTr="0071344E">
        <w:trPr>
          <w:trHeight w:val="9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ПиБДД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10.1 Кабинет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ПиБДД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 компьютеров, компьютерное обеспечение, учебная и справочная литература, телевизоры -2, видеопроекторы -2, видеомагнитофоны -2, принтер, комплекты видеофильмов по всем разделам программы, АПК для тестирования и развития психофизиологических качеств водителя, комплект «Интерактивная автошкола»</w:t>
            </w:r>
          </w:p>
        </w:tc>
      </w:tr>
      <w:tr w:rsidR="00FC276B" w:rsidRPr="00B31CDC" w:rsidTr="0071344E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10.2 Кабинет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ПиБДД</w:t>
            </w:r>
            <w:proofErr w:type="spellEnd"/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9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экономики и менеджмента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11.1 Кабинет экономики и менеджмента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 компьютеров, компьютерное обеспечение, проектор, экран, стенды по экономике и управлению предприятием, учебная, справочная и нормативная литература</w:t>
            </w:r>
          </w:p>
        </w:tc>
      </w:tr>
      <w:tr w:rsidR="00FC276B" w:rsidRPr="00B31CDC" w:rsidTr="0071344E">
        <w:trPr>
          <w:trHeight w:val="16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устройства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12.1 Кабинет устройства автомобилей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>Разрез двигателя ЗМЗ-511 и его трансмиссии, двигатель Камаз-740, телевизор, видеомагнитофон, видеофильмы по устройству автомобиля, плакаты, разрезы агрегатов, симулятор конструкции автомобиля, учебная и методическая литература, компьютер, видеопроектор, экран</w:t>
            </w:r>
            <w:proofErr w:type="gramEnd"/>
          </w:p>
        </w:tc>
      </w:tr>
      <w:tr w:rsidR="00FC276B" w:rsidRPr="00B31CDC" w:rsidTr="0071344E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12.2 Кабинет устройства автомобилей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теории и конструкции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13.1 Кабинет теории и конструкции автомобилей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 xml:space="preserve">Агрегаты двигателей, трансмиссии, планшеты агрегатов в разобранном виде, детали автомобилей и двигателей, плакаты, компьютер, телевизор,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графопроектор</w:t>
            </w:r>
            <w:proofErr w:type="spellEnd"/>
            <w:r w:rsidRPr="00B31CDC">
              <w:rPr>
                <w:rFonts w:ascii="Times New Roman" w:hAnsi="Times New Roman" w:cs="Times New Roman"/>
              </w:rPr>
              <w:t>, мультимедийный проектор, экран</w:t>
            </w:r>
            <w:proofErr w:type="gramEnd"/>
          </w:p>
        </w:tc>
      </w:tr>
      <w:tr w:rsidR="00FC276B" w:rsidRPr="00B31CDC" w:rsidTr="0071344E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>Таблицы,  динамические модели, телевизор, видеомагнитофон, планшеты, видеомагнитофон, компьютер, принтер, комплект стендов по ГО и ЧС комплект стендов по основам военной подготовки, плакаты, видеофильмы по разделам ОБЖ, БЖ, ОВС, витражи, образцы стрелковых боеприпасов, гранат, мин, ОВ, приборов РХР, макет АК-74 м, видеопроектор, инструкции по охране труда, учебная и справочно-нормативная литература.</w:t>
            </w:r>
            <w:proofErr w:type="gramEnd"/>
          </w:p>
        </w:tc>
      </w:tr>
      <w:tr w:rsidR="00FC276B" w:rsidRPr="00B31CDC" w:rsidTr="0071344E">
        <w:trPr>
          <w:trHeight w:val="13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технического обслуживания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15.1 Кабинет технического обслуживания автомобиля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>4 компьютера, принтер, телевизор, видеомагнитофон, двигатель ЗМЗ-402 в разрезе рама УАЗ-452; планшеты, плакаты, проектор, компьютерное обеспечение, мультимедийная доска</w:t>
            </w:r>
            <w:proofErr w:type="gramEnd"/>
          </w:p>
        </w:tc>
      </w:tr>
      <w:tr w:rsidR="00FC276B" w:rsidRPr="00B31CDC" w:rsidTr="0071344E">
        <w:trPr>
          <w:trHeight w:val="1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Кабинет ремонта автомобилей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16.1 Кабинет ремонта автомобилей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компьютер, мультимедийный проектор, экран, планшеты по механической обработке деталей</w:t>
            </w:r>
          </w:p>
        </w:tc>
      </w:tr>
      <w:tr w:rsidR="00FC276B" w:rsidRPr="00B31CDC" w:rsidTr="0071344E">
        <w:trPr>
          <w:trHeight w:val="11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 подготовки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17.1  Кабинет  подготовки к итоговой аттестации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Компьютеры («</w:t>
            </w:r>
            <w:r w:rsidRPr="00B31CDC">
              <w:rPr>
                <w:rFonts w:ascii="Times New Roman" w:hAnsi="Times New Roman" w:cs="Times New Roman"/>
                <w:lang w:val="en-US"/>
              </w:rPr>
              <w:t>Pentium</w:t>
            </w:r>
            <w:r w:rsidRPr="00B31CDC">
              <w:rPr>
                <w:rFonts w:ascii="Times New Roman" w:hAnsi="Times New Roman" w:cs="Times New Roman"/>
              </w:rPr>
              <w:t>» - 150) – 16 шт., мультимедийный проектор, компьютерное обеспечение, экран, принтер</w:t>
            </w:r>
          </w:p>
        </w:tc>
      </w:tr>
      <w:tr w:rsidR="00FC276B" w:rsidRPr="00B31CDC" w:rsidTr="0071344E">
        <w:trPr>
          <w:trHeight w:val="11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правовых основ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18.1 Кабинет правовых основ 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Нормативные акты, ТКРФ, УКРФ, ГКРФ, учебная и справочная литература, телевизор, компьютер, проектор, экран</w:t>
            </w:r>
          </w:p>
        </w:tc>
      </w:tr>
      <w:tr w:rsidR="00FC276B" w:rsidRPr="00B31CDC" w:rsidTr="0071344E">
        <w:trPr>
          <w:trHeight w:val="7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18.1 Методический кабинет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 компьютера, сканер, 2 принтера, ксерокс</w:t>
            </w:r>
          </w:p>
        </w:tc>
      </w:tr>
    </w:tbl>
    <w:p w:rsidR="00FC276B" w:rsidRDefault="00FC276B" w:rsidP="00FC276B">
      <w:pPr>
        <w:rPr>
          <w:rFonts w:eastAsia="Times New Roman"/>
          <w:b/>
        </w:rPr>
      </w:pPr>
    </w:p>
    <w:p w:rsidR="00FC276B" w:rsidRPr="0004752A" w:rsidRDefault="00FC276B" w:rsidP="00FC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2EA2"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a"/>
        <w:tblW w:w="9385" w:type="dxa"/>
        <w:tblInd w:w="108" w:type="dxa"/>
        <w:tblLook w:val="01E0" w:firstRow="1" w:lastRow="1" w:firstColumn="1" w:lastColumn="1" w:noHBand="0" w:noVBand="0"/>
      </w:tblPr>
      <w:tblGrid>
        <w:gridCol w:w="513"/>
        <w:gridCol w:w="2257"/>
        <w:gridCol w:w="2272"/>
        <w:gridCol w:w="4343"/>
      </w:tblGrid>
      <w:tr w:rsidR="00FC276B" w:rsidRPr="00B31CDC" w:rsidTr="0071344E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1CDC">
              <w:rPr>
                <w:rFonts w:ascii="Times New Roman" w:hAnsi="Times New Roman" w:cs="Times New Roman"/>
              </w:rPr>
              <w:t>п</w:t>
            </w:r>
            <w:proofErr w:type="gramEnd"/>
            <w:r w:rsidRPr="00B31C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Наименование лабораторий, кабинетов и мастерских в соответствии с учебным планом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в учебном заведении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(оборудование, приборы, технические средства, ЭВМ и т.д.)</w:t>
            </w:r>
          </w:p>
        </w:tc>
      </w:tr>
      <w:tr w:rsidR="00FC276B" w:rsidRPr="00B31CDC" w:rsidTr="0071344E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физики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Кабинет-лаборатория физики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>Телевизор, видеомагнитофон, видеофильмы, оборудование для проведения лабораторных работ, наборы плакатов по темам, учебная и справочная литература, стенды, проектор, экран, компьютер</w:t>
            </w:r>
            <w:proofErr w:type="gramEnd"/>
          </w:p>
        </w:tc>
      </w:tr>
      <w:tr w:rsidR="00FC276B" w:rsidRPr="00B31CDC" w:rsidTr="0071344E">
        <w:trPr>
          <w:trHeight w:val="42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 химии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2.1 Кабинет химии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>Химические реактивы, химическая посуда, оборудование для проведения лабораторных работ, стенды, проектор, таблицы, телевизор, экран, компьютер</w:t>
            </w:r>
            <w:proofErr w:type="gramEnd"/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2.2 Лаборатория химии и эксплуатационных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материаловедения и технической механики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3.1  Лаборатория материаловедения и технической механики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Металлографический микроскоп МИМ-7,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биологический микроскоп.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твердомер Бринелля 2шт.,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твердомер </w:t>
            </w:r>
            <w:proofErr w:type="spellStart"/>
            <w:r w:rsidRPr="00B31CDC">
              <w:rPr>
                <w:rFonts w:ascii="Times New Roman" w:hAnsi="Times New Roman" w:cs="Times New Roman"/>
              </w:rPr>
              <w:t>Роквелла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1 шт.,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маятниковый копер,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полировальный станок,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нагревательная печь.</w:t>
            </w: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разрывная машина</w:t>
            </w:r>
          </w:p>
        </w:tc>
      </w:tr>
      <w:tr w:rsidR="00FC276B" w:rsidRPr="00B31CDC" w:rsidTr="0071344E">
        <w:trPr>
          <w:trHeight w:val="112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электротехники и электроники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4.1 Кабинет электротехники и электроники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Универсальные лабораторные стенды (кейсы) для выполнения лаб. работ по электротехнике и основам электроники, диапроектор «</w:t>
            </w:r>
            <w:proofErr w:type="spellStart"/>
            <w:r w:rsidRPr="00B31CDC">
              <w:rPr>
                <w:rFonts w:ascii="Times New Roman" w:hAnsi="Times New Roman" w:cs="Times New Roman"/>
              </w:rPr>
              <w:t>Лэти</w:t>
            </w:r>
            <w:proofErr w:type="spellEnd"/>
            <w:r w:rsidRPr="00B31CDC">
              <w:rPr>
                <w:rFonts w:ascii="Times New Roman" w:hAnsi="Times New Roman" w:cs="Times New Roman"/>
              </w:rPr>
              <w:t>»</w:t>
            </w:r>
            <w:proofErr w:type="gramStart"/>
            <w:r w:rsidRPr="00B31C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CDC">
              <w:rPr>
                <w:rFonts w:ascii="Times New Roman" w:hAnsi="Times New Roman" w:cs="Times New Roman"/>
              </w:rPr>
              <w:t>электродвигатели, приборы постоянного и переменного тока, измерительные приборы, блоки питания, планшеты, стенды, мультимедийный проектор, экран, компьютер</w:t>
            </w:r>
          </w:p>
        </w:tc>
      </w:tr>
      <w:tr w:rsidR="00FC276B" w:rsidRPr="00B31CDC" w:rsidTr="0071344E">
        <w:trPr>
          <w:trHeight w:val="1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4.2 Лаборатория электротехники и электроники.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71344E">
        <w:trPr>
          <w:trHeight w:val="11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электрооборудования автомобилей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25.1 Кабинет-лаборатория электрооборудования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Стенд СПЗ-3; приборы Э-236; Э-204, прибор для проверки якорей, стенд 532М,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графопроектор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, видеопроектор, прибор  Э-203, зарядное устройство, экран, приборы и агрегаты электрооборудования автомобилей, компьютер, телевизор, стенд Э250-02,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B31CDC">
              <w:rPr>
                <w:rFonts w:ascii="Times New Roman" w:hAnsi="Times New Roman" w:cs="Times New Roman"/>
              </w:rPr>
              <w:t>, планшеты по приборам электрооборудования</w:t>
            </w:r>
          </w:p>
        </w:tc>
      </w:tr>
      <w:tr w:rsidR="00FC276B" w:rsidRPr="00B31CDC" w:rsidTr="0071344E">
        <w:trPr>
          <w:trHeight w:val="11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устройства автомобилей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6.1 Лаборатория устройства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Двигатель, КПП, агрегаты трансмиссии, мосты, в разрезах (автомобилей ГАЗ-66; ЗИЛ-431410; КАМАЗ), планшеты агрегатов, систем, механизмов отечественных и иностранных  автомобилей и двигателей (60шт). Плакаты, агрегаты, макеты. Тормозная система КАМАЗ (стенд)</w:t>
            </w:r>
          </w:p>
        </w:tc>
      </w:tr>
      <w:tr w:rsidR="00FC276B" w:rsidRPr="00B31CDC" w:rsidTr="0071344E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двигателей внутреннего сгорания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7.1 Лаборатория двигателей внутреннего сгорания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31CDC">
              <w:rPr>
                <w:rFonts w:ascii="Times New Roman" w:hAnsi="Times New Roman" w:cs="Times New Roman"/>
              </w:rPr>
              <w:t>электротормозных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стенда, КИ-5543 с двигателями ЯМЗ-236; ЗИЛ-50810</w:t>
            </w:r>
          </w:p>
        </w:tc>
      </w:tr>
      <w:tr w:rsidR="00FC276B" w:rsidRPr="00B31CDC" w:rsidTr="0071344E">
        <w:trPr>
          <w:trHeight w:val="7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автомобильных эксплуатационных материалов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8.  Лаборатория автомобильных эксплуатационных материалов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Комплект мебели: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стол лабораторный – 10;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шкафы для лабораторной посуды – 3;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шкаф вытяжной – лаб. -1500 – 1;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микроскопы Микмед-5 – 4;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ареометры – 15;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вискозиметры – 3;</w:t>
            </w: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нагреватели – 2.</w:t>
            </w:r>
          </w:p>
        </w:tc>
      </w:tr>
      <w:tr w:rsidR="00FC276B" w:rsidRPr="00B31CDC" w:rsidTr="0071344E">
        <w:trPr>
          <w:trHeight w:val="14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ремонта автомобилей и двигателей; метрологии, стандартизации и сертификации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9. Лаборатория ремонта автомобилей и двигателей; метрологии, стандартизации и сертификации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31CDC">
              <w:rPr>
                <w:rFonts w:ascii="Times New Roman" w:hAnsi="Times New Roman" w:cs="Times New Roman"/>
              </w:rPr>
              <w:t xml:space="preserve">Расточной станок, хонинговальный станок, станок для шлифовки клапанов, приборы, измерительный инструмент, приспособления для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дефектовки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деталей автомобилей и двигателей, стенд для балансировки коленчатых валов</w:t>
            </w:r>
            <w:proofErr w:type="gramEnd"/>
          </w:p>
        </w:tc>
      </w:tr>
      <w:tr w:rsidR="00FC276B" w:rsidRPr="00B31CDC" w:rsidTr="0071344E">
        <w:trPr>
          <w:trHeight w:val="9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экологии и безопасности жизнедеятельности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10.  Лаборатория экологии и безопасности жизнедеятельности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  <w:color w:val="C00000"/>
              </w:rPr>
            </w:pPr>
            <w:r w:rsidRPr="00B31CDC">
              <w:rPr>
                <w:rFonts w:ascii="Times New Roman" w:hAnsi="Times New Roman" w:cs="Times New Roman"/>
              </w:rPr>
              <w:t xml:space="preserve">Компьютер, экран, мультимедийный </w:t>
            </w:r>
            <w:r w:rsidRPr="0071344E">
              <w:rPr>
                <w:rFonts w:ascii="Times New Roman" w:hAnsi="Times New Roman" w:cs="Times New Roman"/>
                <w:color w:val="000000" w:themeColor="text1"/>
              </w:rPr>
              <w:t>проектор,</w:t>
            </w:r>
            <w:r w:rsidR="0071344E" w:rsidRPr="0071344E">
              <w:rPr>
                <w:rFonts w:ascii="Times New Roman" w:hAnsi="Times New Roman" w:cs="Times New Roman"/>
                <w:color w:val="000000" w:themeColor="text1"/>
              </w:rPr>
              <w:t xml:space="preserve"> тренажер.</w:t>
            </w:r>
          </w:p>
        </w:tc>
      </w:tr>
      <w:tr w:rsidR="00FC276B" w:rsidRPr="00B31CDC" w:rsidTr="0071344E">
        <w:trPr>
          <w:trHeight w:val="8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технического обслуживания автомобилей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11. Лаборатория технического обслуживания автомобилей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Стенды: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Pr="00B31CDC">
              <w:rPr>
                <w:rFonts w:ascii="Times New Roman" w:hAnsi="Times New Roman" w:cs="Times New Roman"/>
              </w:rPr>
              <w:t>компьютеризованный</w:t>
            </w:r>
            <w:proofErr w:type="gramEnd"/>
            <w:r w:rsidRPr="00B31CDC">
              <w:rPr>
                <w:rFonts w:ascii="Times New Roman" w:hAnsi="Times New Roman" w:cs="Times New Roman"/>
              </w:rPr>
              <w:t xml:space="preserve"> для диагностики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впрысковых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бензиновых  Д.В.С. КАД – 300-03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- для регулировки ТНВД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для регулировки карбюраторов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тестер – сканер ДСТ – 2М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прибор для проверки форсунок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- 4-х компонентный газоанализатор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пневмотестер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– 272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дизель – мастер</w:t>
            </w:r>
            <w:proofErr w:type="gramStart"/>
            <w:r w:rsidRPr="00B31CD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B31CDC">
              <w:rPr>
                <w:rFonts w:ascii="Times New Roman" w:hAnsi="Times New Roman" w:cs="Times New Roman"/>
              </w:rPr>
              <w:t xml:space="preserve"> – 296</w:t>
            </w:r>
          </w:p>
          <w:p w:rsidR="00FC276B" w:rsidRPr="00B31CDC" w:rsidRDefault="00FC276B" w:rsidP="00FC276B">
            <w:pPr>
              <w:ind w:left="-36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    - тест – система (стенд) СКО-1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-Стенд  В–300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анализаторы 295,296 – 2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B31CDC">
              <w:rPr>
                <w:rFonts w:ascii="Times New Roman" w:hAnsi="Times New Roman" w:cs="Times New Roman"/>
              </w:rPr>
              <w:t>дДымомер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– СМОГ – 1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пускозарядное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устройство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- устройство для контроля и регулировки углов установки колёс  Х-631;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- установка для тестирования и ультразвуковой очистки форсунок;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тест-система СКО 1; 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тест сканер ДСТ-2м;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стенд балансировки колес с электрическим приводом;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прибор проверки света фар;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31CDC">
              <w:rPr>
                <w:rFonts w:ascii="Times New Roman" w:hAnsi="Times New Roman" w:cs="Times New Roman"/>
              </w:rPr>
              <w:t>люфтомер</w:t>
            </w:r>
            <w:proofErr w:type="spellEnd"/>
            <w:r w:rsidRPr="00B31CDC">
              <w:rPr>
                <w:rFonts w:ascii="Times New Roman" w:hAnsi="Times New Roman" w:cs="Times New Roman"/>
              </w:rPr>
              <w:t xml:space="preserve"> компрессор – 2 шт.;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диагностический комплекс для автосервиса;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автомобиль грузовой Газель;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обслуживания кондиционеров;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автомат шиномонтажный;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замены тормозной жидкости;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замены масла в АКПП;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замены и промывки системы охлаждения.</w:t>
            </w:r>
          </w:p>
        </w:tc>
      </w:tr>
    </w:tbl>
    <w:p w:rsidR="00FC276B" w:rsidRDefault="00FC276B" w:rsidP="00FC276B">
      <w:pPr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654"/>
        <w:gridCol w:w="6029"/>
      </w:tblGrid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Наименования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имеются в колледже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b/>
              </w:rPr>
            </w:pPr>
            <w:r w:rsidRPr="00B31CDC">
              <w:rPr>
                <w:rFonts w:ascii="Times New Roman" w:hAnsi="Times New Roman" w:cs="Times New Roman"/>
                <w:b/>
              </w:rPr>
              <w:t>Мастерские: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Слесарные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Слесарные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Токарно-механические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Токарно-механические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8C2DD4" w:rsidP="00FC27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8C2DD4" w:rsidP="00FC27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Демонтажно-монтажные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Демонтажно-монтажные</w:t>
            </w:r>
          </w:p>
        </w:tc>
      </w:tr>
      <w:tr w:rsidR="00FC276B" w:rsidRPr="00B31CDC" w:rsidTr="00225AC0">
        <w:trPr>
          <w:trHeight w:val="3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Учебный гараж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Учебные автомо</w:t>
            </w:r>
            <w:r w:rsidR="008C2DD4">
              <w:rPr>
                <w:rFonts w:ascii="Times New Roman" w:hAnsi="Times New Roman" w:cs="Times New Roman"/>
              </w:rPr>
              <w:t xml:space="preserve">били: </w:t>
            </w:r>
            <w:proofErr w:type="gramStart"/>
            <w:r w:rsidR="008C2DD4">
              <w:rPr>
                <w:rFonts w:ascii="Times New Roman" w:hAnsi="Times New Roman" w:cs="Times New Roman"/>
              </w:rPr>
              <w:t>грузовых</w:t>
            </w:r>
            <w:proofErr w:type="gramEnd"/>
            <w:r w:rsidR="008C2DD4">
              <w:rPr>
                <w:rFonts w:ascii="Times New Roman" w:hAnsi="Times New Roman" w:cs="Times New Roman"/>
              </w:rPr>
              <w:t xml:space="preserve"> – 4, легковых - 5</w:t>
            </w:r>
          </w:p>
        </w:tc>
      </w:tr>
    </w:tbl>
    <w:p w:rsidR="00FC276B" w:rsidRDefault="00FC276B" w:rsidP="00FC276B">
      <w:pPr>
        <w:pStyle w:val="Default"/>
        <w:rPr>
          <w:sz w:val="28"/>
          <w:szCs w:val="28"/>
        </w:rPr>
      </w:pPr>
    </w:p>
    <w:p w:rsidR="00306233" w:rsidRPr="007F6AD3" w:rsidRDefault="00306233" w:rsidP="00306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вопросов в рамках материально-технического обеспечения является развитие информационной инфраструктуры. В колледже создана и успешно функционирует локальная компьютерная сеть, которая обеспечивает доступ всех автоматизированных рабочих мест к информационным ресурсам колледжа. К сети подключено 140 компьютеров.</w:t>
      </w:r>
    </w:p>
    <w:p w:rsidR="00306233" w:rsidRPr="007F6AD3" w:rsidRDefault="00306233" w:rsidP="00306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в каждом учебном кабинете имеются </w:t>
      </w:r>
      <w:proofErr w:type="spellStart"/>
      <w:r w:rsidRPr="007F6AD3">
        <w:rPr>
          <w:rFonts w:ascii="Times New Roman" w:hAnsi="Times New Roman" w:cs="Times New Roman"/>
          <w:color w:val="000000"/>
          <w:sz w:val="28"/>
          <w:szCs w:val="28"/>
        </w:rPr>
        <w:t>медиапроекторы</w:t>
      </w:r>
      <w:proofErr w:type="spellEnd"/>
      <w:r w:rsidRPr="007F6AD3">
        <w:rPr>
          <w:rFonts w:ascii="Times New Roman" w:hAnsi="Times New Roman" w:cs="Times New Roman"/>
          <w:color w:val="000000"/>
          <w:sz w:val="28"/>
          <w:szCs w:val="28"/>
        </w:rPr>
        <w:t>, что в значительной степени облегчает труд преподавателей и повышает его качество.</w:t>
      </w:r>
    </w:p>
    <w:p w:rsidR="00306233" w:rsidRPr="007F6AD3" w:rsidRDefault="00306233" w:rsidP="00306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Эффективному использованию компьютерной техники способствует соответствующее программное обеспечение.</w:t>
      </w:r>
    </w:p>
    <w:p w:rsidR="00306233" w:rsidRDefault="00306233" w:rsidP="00306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обеспечение: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занятиях используются операционная система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/>
        </w:rPr>
        <w:t>Windows</w:t>
      </w:r>
      <w:r w:rsidRPr="000F4C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7 с приложениями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/>
        </w:rPr>
        <w:t>MS</w:t>
      </w:r>
      <w:r w:rsidRPr="000F4C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/>
        </w:rPr>
        <w:t>Office</w:t>
      </w:r>
      <w:r w:rsidRPr="000F4C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2010; локальные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; справочно-правовая система «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»; графический редактор КОМПАС, АВТОКАД. 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Программное обеспечение:</w:t>
      </w:r>
    </w:p>
    <w:p w:rsidR="00306233" w:rsidRPr="007C3B2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Операционные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системы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Linux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,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Windows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XP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,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Windows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7;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Windows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Server</w:t>
      </w:r>
      <w:r w:rsidRPr="007C3B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2012.</w:t>
      </w:r>
      <w:proofErr w:type="gramEnd"/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Офисные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Microsoft Office 2003, 2010, 2013,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Abbyy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FineReader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Антивирусная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 xml:space="preserve"> </w:t>
      </w: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</w:t>
      </w:r>
      <w:r w:rsidRPr="000F4C0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: Kaspersky Anti-virus 6.0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Программа-архиватор: 7-Zip.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для работ с файлами: 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Adobe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Reader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Графические программы: 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Inkscape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, GIMP, 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Corel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Draw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САПР: </w:t>
      </w:r>
      <w:proofErr w:type="gram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K</w:t>
      </w:r>
      <w:proofErr w:type="gram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ОМПАС 3D V16,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лиценция</w:t>
      </w:r>
      <w:proofErr w:type="spellEnd"/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Программы-браузеры: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Internet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Explorer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Opera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Специализированные </w:t>
      </w:r>
      <w:proofErr w:type="gram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</w:t>
      </w:r>
      <w:proofErr w:type="gram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proofErr w:type="gram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учебно-лабораторным стендам: симулятор покраски автомобиля; 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CarInspector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; лазерный тир; лаборатория химии.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Образовательные ресурсы Интернет.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 управления колледжем 1С «Колледж-</w:t>
      </w:r>
      <w:proofErr w:type="spellStart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</w:t>
      </w:r>
      <w:proofErr w:type="spellEnd"/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Программное обеспечение для проведения онлайн тестирования студентов.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Программное обеспечение для отдела кадров.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>Электронная карта 2GIS.</w:t>
      </w:r>
    </w:p>
    <w:p w:rsidR="00306233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F4C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2013 года внедрена система комплексной автоматизации колледжа на основе программы на платформе 1С: Предприятие 8. </w:t>
      </w:r>
    </w:p>
    <w:p w:rsidR="00306233" w:rsidRPr="000F4C02" w:rsidRDefault="00306233" w:rsidP="00306233">
      <w:pPr>
        <w:spacing w:after="0"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25AC0" w:rsidRDefault="00AD0BB3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6.5</w:t>
      </w:r>
      <w:r w:rsidR="00225AC0"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реализации</w:t>
      </w:r>
      <w:r w:rsidR="008C2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профессионального модуля ПМ.03</w:t>
      </w:r>
      <w:r w:rsidR="00225AC0"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рабочей профессии «Слесарь по ремонту автомобилей». </w:t>
      </w:r>
    </w:p>
    <w:p w:rsidR="00225AC0" w:rsidRPr="00225AC0" w:rsidRDefault="00225AC0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профессионального модуля 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обеспечена  наличием учебных кабинетов и лабораторий 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>«Технического обслуживания автомобилей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>Ремонта автом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обилей», «Устройства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втомобилей»,  учебных мастерских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AC0" w:rsidRPr="00225AC0" w:rsidRDefault="007F6AD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учебных кабинетов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и рабочи</w:t>
      </w:r>
      <w:r>
        <w:rPr>
          <w:rFonts w:ascii="Times New Roman" w:hAnsi="Times New Roman" w:cs="Times New Roman"/>
          <w:color w:val="000000"/>
          <w:sz w:val="28"/>
          <w:szCs w:val="28"/>
        </w:rPr>
        <w:t>х мест: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деталей, инструментов, приспособлений;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учебно-методической документации; </w:t>
      </w:r>
    </w:p>
    <w:p w:rsidR="00225AC0" w:rsidRPr="00225AC0" w:rsidRDefault="007F6AD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наглядные пособия, плакаты.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плакатов по темам: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«Устройство двигателей» </w:t>
      </w:r>
    </w:p>
    <w:p w:rsidR="00225AC0" w:rsidRPr="00225AC0" w:rsidRDefault="00AD0BB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механизмов трансмиссий» </w:t>
      </w:r>
    </w:p>
    <w:p w:rsidR="00D929C3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>- «Устройство рулевого управления»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«Устройство ходовой части»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лаборатории и рабочих мест лаборатории: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Зарядное устройство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Место мастера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25AC0">
        <w:rPr>
          <w:rFonts w:ascii="Times New Roman" w:hAnsi="Times New Roman" w:cs="Times New Roman"/>
          <w:color w:val="000000"/>
          <w:sz w:val="28"/>
          <w:szCs w:val="28"/>
        </w:rPr>
        <w:t>Покрас</w:t>
      </w:r>
      <w:proofErr w:type="spellEnd"/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. Агрегат УРУ-5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</w:t>
      </w:r>
      <w:proofErr w:type="gramStart"/>
      <w:r w:rsidRPr="00225AC0">
        <w:rPr>
          <w:rFonts w:ascii="Times New Roman" w:hAnsi="Times New Roman" w:cs="Times New Roman"/>
          <w:color w:val="000000"/>
          <w:sz w:val="28"/>
          <w:szCs w:val="28"/>
        </w:rPr>
        <w:t>расточной</w:t>
      </w:r>
      <w:proofErr w:type="gramEnd"/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М-278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сверлильный 27-118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токарный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УРБ-ВП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>- Станок фрезерный НГФ-КО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Стенд УСИН-3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Стенд СДТА-2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Макеты узлов и механизмов автомобилей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Натуральные образцы деталей и узлов автомобилей и их двигателей.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Действующий разрез двигателя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Действующий разрез заднего моста с коробкой передач автомобиля.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Коробка передач автомобиля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Автомобиль ЗИЛ-130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Контрольно-испытательный стенд КИ-5543 (с действующим двигателем ЗиЛ-130).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Коленчатый вал двигателя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Ведущий мост автомобиля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Разрезы натуральных узлов автомобиля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Приспособления для разборки-сборки (собственного изготовления).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Настольно-сверлильный станок.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Обдирочно-шлифовальный станок.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Макеты схем электрооборудования автомобиля.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Стенды для проверки и испытаний агрегатов автомобилей.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Измерительные приборы,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Наборы инструментов, приспособлений, комплект плакатов, комплект учебно-методической документации.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мастерских и рабочих мест мастерских: </w:t>
      </w:r>
    </w:p>
    <w:p w:rsidR="00225AC0" w:rsidRPr="00225AC0" w:rsidRDefault="00225AC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Слесарной: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по количеству </w:t>
      </w:r>
      <w:proofErr w:type="gramStart"/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станки: настольно-сверлильные, заточные и др.;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набор слесарных инструментов;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набор измерительных инструментов;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приспособления; </w:t>
      </w:r>
    </w:p>
    <w:p w:rsid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>заготовки для выполнения слесарных работ.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Токарно-механической: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по количеству </w:t>
      </w:r>
      <w:proofErr w:type="gramStart"/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станки: токарные, фрезерные, сверлильные, заточные, шлифовальные;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наборы инструментов; </w:t>
      </w:r>
    </w:p>
    <w:p w:rsidR="00225AC0" w:rsidRPr="00225AC0" w:rsidRDefault="0096481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6EC1">
        <w:rPr>
          <w:rFonts w:ascii="Times New Roman" w:hAnsi="Times New Roman" w:cs="Times New Roman"/>
          <w:color w:val="000000"/>
          <w:sz w:val="28"/>
          <w:szCs w:val="28"/>
        </w:rPr>
        <w:t>приспособления.</w:t>
      </w:r>
    </w:p>
    <w:p w:rsidR="00AD0BB3" w:rsidRDefault="00AD0BB3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6.6</w:t>
      </w:r>
      <w:r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Базы практик</w:t>
      </w:r>
    </w:p>
    <w:p w:rsidR="00D918F0" w:rsidRDefault="00D918F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базами 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>практики студентов являют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с которыми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оформлены договорные отношения. Имеющиеся базы практик студентов обеспечивают возможность прохождения практики всеми студентами в соответствии с учебным планом.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208"/>
        <w:gridCol w:w="1264"/>
        <w:gridCol w:w="2609"/>
        <w:gridCol w:w="1411"/>
      </w:tblGrid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№</w:t>
            </w:r>
            <w:proofErr w:type="gramStart"/>
            <w:r w:rsidRPr="00AC1BF2">
              <w:rPr>
                <w:rFonts w:ascii="Times New Roman" w:hAnsi="Times New Roman" w:cs="Times New Roman"/>
              </w:rPr>
              <w:t>п</w:t>
            </w:r>
            <w:proofErr w:type="gramEnd"/>
            <w:r w:rsidRPr="00AC1B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 xml:space="preserve"> Предприятие 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 xml:space="preserve">№ договора 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«Премиум Парк»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Большевидская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283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520760">
              <w:rPr>
                <w:rFonts w:ascii="Times New Roman" w:hAnsi="Times New Roman" w:cs="Times New Roman"/>
                <w:bCs/>
              </w:rPr>
              <w:t>Мегапарк</w:t>
            </w:r>
            <w:proofErr w:type="spellEnd"/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Ватутина 46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ООО «Сармат»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jc w:val="both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Б. Хмельницкого, 124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Покотило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73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ООО "</w:t>
            </w:r>
            <w:proofErr w:type="gramStart"/>
            <w:r w:rsidRPr="00AC1BF2">
              <w:rPr>
                <w:rFonts w:ascii="Times New Roman" w:hAnsi="Times New Roman" w:cs="Times New Roman"/>
                <w:bCs/>
              </w:rPr>
              <w:t>Мастер-Кар</w:t>
            </w:r>
            <w:proofErr w:type="gramEnd"/>
            <w:r w:rsidRPr="00AC1BF2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Федосеева 36/3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A4F1B" w:rsidRPr="00AC1BF2" w:rsidTr="00866F10">
        <w:trPr>
          <w:trHeight w:val="299"/>
        </w:trPr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«Мастер-Сервис»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Гурьевская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181,к.1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4F1B" w:rsidRPr="00AC1BF2" w:rsidTr="00866F10">
        <w:trPr>
          <w:trHeight w:val="261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МКП "ПАТП - 4"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Приграничная 2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A4F1B" w:rsidRPr="00AC1BF2" w:rsidTr="00866F10">
        <w:trPr>
          <w:trHeight w:val="265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МКУ "ЦУГАЭТ"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Ленина 50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10</w:t>
            </w:r>
          </w:p>
        </w:tc>
      </w:tr>
      <w:tr w:rsidR="00FA4F1B" w:rsidRPr="00AC1BF2" w:rsidTr="00866F10">
        <w:trPr>
          <w:trHeight w:val="411"/>
        </w:trPr>
        <w:tc>
          <w:tcPr>
            <w:tcW w:w="950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520760">
              <w:rPr>
                <w:rFonts w:ascii="Times New Roman" w:hAnsi="Times New Roman" w:cs="Times New Roman"/>
                <w:bCs/>
              </w:rPr>
              <w:t>Харик</w:t>
            </w:r>
            <w:proofErr w:type="spellEnd"/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Автогенная 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4F1B" w:rsidRPr="00AC1BF2" w:rsidTr="00866F10">
        <w:trPr>
          <w:trHeight w:val="545"/>
        </w:trPr>
        <w:tc>
          <w:tcPr>
            <w:tcW w:w="950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МУП "ПАТП 5"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Нижегородская 272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"НСК-Авто"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20760">
              <w:rPr>
                <w:rFonts w:ascii="Times New Roman" w:hAnsi="Times New Roman" w:cs="Times New Roman"/>
                <w:bCs/>
              </w:rPr>
              <w:t>Б.Хмельницкого</w:t>
            </w:r>
            <w:proofErr w:type="spellEnd"/>
            <w:r w:rsidRPr="00520760">
              <w:rPr>
                <w:rFonts w:ascii="Times New Roman" w:hAnsi="Times New Roman" w:cs="Times New Roman"/>
                <w:bCs/>
              </w:rPr>
              <w:t xml:space="preserve"> 75/1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Группа "Регион-Сервис"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Тюменская 14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520760">
              <w:rPr>
                <w:rFonts w:ascii="Times New Roman" w:hAnsi="Times New Roman" w:cs="Times New Roman"/>
                <w:bCs/>
              </w:rPr>
              <w:t>Автогазаппаратура</w:t>
            </w:r>
            <w:proofErr w:type="spellEnd"/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20760">
              <w:rPr>
                <w:rFonts w:ascii="Times New Roman" w:hAnsi="Times New Roman" w:cs="Times New Roman"/>
                <w:bCs/>
              </w:rPr>
              <w:t>Кирзаводская</w:t>
            </w:r>
            <w:proofErr w:type="spellEnd"/>
            <w:r w:rsidRPr="00520760"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69" w:type="dxa"/>
            <w:shd w:val="clear" w:color="auto" w:fill="auto"/>
          </w:tcPr>
          <w:p w:rsidR="00FA4F1B" w:rsidRPr="00916F35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ООО </w:t>
            </w:r>
            <w:r w:rsidRPr="00520760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Регион-Автоцентр</w:t>
            </w:r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Светлановская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50, к.10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"Эксперт НСК"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Большевиц</w:t>
            </w:r>
            <w:r w:rsidRPr="00520760">
              <w:rPr>
                <w:rFonts w:ascii="Times New Roman" w:hAnsi="Times New Roman" w:cs="Times New Roman"/>
                <w:bCs/>
              </w:rPr>
              <w:t>кая 276/1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520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16</w:t>
            </w:r>
          </w:p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АБ ОСП УФПС НСО-филиал</w:t>
            </w:r>
          </w:p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"ФГУП "Почта России"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Красина 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"ФИТ Автосервис"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Мира 63а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180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"Авто Док"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Федосеева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89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26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ИП Прошин Е.Ю. "Хороший"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Овражная 1а</w:t>
            </w:r>
          </w:p>
        </w:tc>
        <w:tc>
          <w:tcPr>
            <w:tcW w:w="1417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341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77030B">
              <w:rPr>
                <w:rFonts w:ascii="Times New Roman" w:hAnsi="Times New Roman" w:cs="Times New Roman"/>
                <w:bCs/>
              </w:rPr>
              <w:t>Сибтрансавто</w:t>
            </w:r>
            <w:proofErr w:type="spellEnd"/>
            <w:r w:rsidRPr="0077030B">
              <w:rPr>
                <w:rFonts w:ascii="Times New Roman" w:hAnsi="Times New Roman" w:cs="Times New Roman"/>
                <w:bCs/>
              </w:rPr>
              <w:t>-Новосибирск"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Петухова 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"Премиум-Карс Новосибирск"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7030B">
              <w:rPr>
                <w:rFonts w:ascii="Times New Roman" w:hAnsi="Times New Roman" w:cs="Times New Roman"/>
                <w:bCs/>
              </w:rPr>
              <w:t>Б.Богаткова</w:t>
            </w:r>
            <w:proofErr w:type="spellEnd"/>
            <w:r w:rsidRPr="0077030B">
              <w:rPr>
                <w:rFonts w:ascii="Times New Roman" w:hAnsi="Times New Roman" w:cs="Times New Roman"/>
                <w:bCs/>
              </w:rPr>
              <w:t xml:space="preserve"> 253/2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26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Андреев А.В.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65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Объединения 34</w:t>
            </w:r>
          </w:p>
        </w:tc>
        <w:tc>
          <w:tcPr>
            <w:tcW w:w="1417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ООО </w:t>
            </w:r>
            <w:r w:rsidRPr="0077030B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ПАТП 1118</w:t>
            </w:r>
            <w:r w:rsidRPr="0077030B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Писемского 24/2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269" w:type="dxa"/>
            <w:shd w:val="clear" w:color="auto" w:fill="auto"/>
          </w:tcPr>
          <w:p w:rsidR="00FA4F1B" w:rsidRPr="000D6888" w:rsidRDefault="00FA4F1B" w:rsidP="00866F10">
            <w:pPr>
              <w:rPr>
                <w:rFonts w:ascii="Times New Roman" w:eastAsia="Times New Roman" w:hAnsi="Times New Roman" w:cs="Times New Roman"/>
                <w:bCs/>
              </w:rPr>
            </w:pPr>
            <w:r w:rsidRPr="000D6888">
              <w:rPr>
                <w:rFonts w:ascii="Times New Roman" w:hAnsi="Times New Roman" w:cs="Times New Roman"/>
                <w:bCs/>
              </w:rPr>
              <w:t>ФГУП "Управление энергетики и водоснабжения"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0D6888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888">
              <w:rPr>
                <w:rFonts w:ascii="Times New Roman" w:hAnsi="Times New Roman" w:cs="Times New Roman"/>
                <w:bCs/>
              </w:rPr>
              <w:t>521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0D6888" w:rsidRDefault="00FA4F1B" w:rsidP="00866F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6888">
              <w:rPr>
                <w:rFonts w:ascii="Times New Roman" w:hAnsi="Times New Roman" w:cs="Times New Roman"/>
                <w:bCs/>
              </w:rPr>
              <w:t>Инжинерная</w:t>
            </w:r>
            <w:proofErr w:type="spellEnd"/>
            <w:r w:rsidRPr="000D6888">
              <w:rPr>
                <w:rFonts w:ascii="Times New Roman" w:hAnsi="Times New Roman" w:cs="Times New Roman"/>
                <w:bCs/>
              </w:rPr>
              <w:t xml:space="preserve">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269" w:type="dxa"/>
            <w:shd w:val="clear" w:color="auto" w:fill="auto"/>
          </w:tcPr>
          <w:p w:rsidR="00FA4F1B" w:rsidRPr="00E5333E" w:rsidRDefault="00FA4F1B" w:rsidP="00866F10">
            <w:pPr>
              <w:rPr>
                <w:rFonts w:ascii="Times New Roman" w:eastAsia="Times New Roman" w:hAnsi="Times New Roman" w:cs="Times New Roman"/>
                <w:bCs/>
              </w:rPr>
            </w:pPr>
            <w:r w:rsidRPr="00E5333E">
              <w:rPr>
                <w:rFonts w:ascii="Times New Roman" w:hAnsi="Times New Roman" w:cs="Times New Roman"/>
                <w:bCs/>
              </w:rPr>
              <w:t>ООО "ФЦ Сервис НВС"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E5333E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04/07/17</w:t>
            </w:r>
          </w:p>
        </w:tc>
        <w:tc>
          <w:tcPr>
            <w:tcW w:w="2659" w:type="dxa"/>
            <w:shd w:val="clear" w:color="auto" w:fill="auto"/>
          </w:tcPr>
          <w:p w:rsidR="00FA4F1B" w:rsidRPr="00E5333E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E5333E">
              <w:rPr>
                <w:rFonts w:ascii="Times New Roman" w:hAnsi="Times New Roman" w:cs="Times New Roman"/>
                <w:bCs/>
              </w:rPr>
              <w:t>Петухова 87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C1BF2">
              <w:rPr>
                <w:rFonts w:ascii="Times New Roman" w:hAnsi="Times New Roman" w:cs="Times New Roman"/>
              </w:rPr>
              <w:t>Логран</w:t>
            </w:r>
            <w:proofErr w:type="spellEnd"/>
            <w:r w:rsidRPr="00AC1BF2">
              <w:rPr>
                <w:rFonts w:ascii="Times New Roman" w:hAnsi="Times New Roman" w:cs="Times New Roman"/>
              </w:rPr>
              <w:t xml:space="preserve"> Логистик"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66/17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пр-т Маркса, 30/1, оф. 431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Альтпарк</w:t>
            </w:r>
            <w:proofErr w:type="spellEnd"/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Петухова 4/2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8154" w:type="dxa"/>
            <w:gridSpan w:val="4"/>
            <w:shd w:val="clear" w:color="auto" w:fill="auto"/>
          </w:tcPr>
          <w:p w:rsidR="00FA4F1B" w:rsidRPr="00E5333E" w:rsidRDefault="00FA4F1B" w:rsidP="0086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3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A4F1B" w:rsidRPr="00E5333E" w:rsidRDefault="00FA4F1B" w:rsidP="00866F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</w:t>
            </w:r>
          </w:p>
        </w:tc>
      </w:tr>
    </w:tbl>
    <w:p w:rsidR="0096481A" w:rsidRPr="0096481A" w:rsidRDefault="0096481A" w:rsidP="0096481A">
      <w:pPr>
        <w:spacing w:after="0" w:line="240" w:lineRule="auto"/>
      </w:pPr>
    </w:p>
    <w:p w:rsidR="00D918F0" w:rsidRPr="00D918F0" w:rsidRDefault="00D918F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проводится в каждом профессиональном модуле и является его составной частью. Задания на учебную практику, виды работ и порядок ее проведения приведены в программах профессиональных модулей. </w:t>
      </w:r>
    </w:p>
    <w:p w:rsidR="00962C59" w:rsidRDefault="00D918F0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в организациях и профильных предприятиях, по результатам которой </w:t>
      </w:r>
      <w:proofErr w:type="gramStart"/>
      <w:r w:rsidRPr="00D918F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 отчет, производственную характеристику. Аттестация по итогам производственной практики проводится с учетом результатов, подтвержденных документами соответствующих организаций. </w:t>
      </w:r>
    </w:p>
    <w:p w:rsidR="006F0866" w:rsidRDefault="006F0866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C59" w:rsidRPr="00306233" w:rsidRDefault="006D5FF5" w:rsidP="00306233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СРЕДЫ, ОБЕСПЕЧИВАЮЩАЯ РАЗВИТИЕ ОБЩИХ КОМПЕТЕНЦИЙ ВЫПУСКНИКОВ</w:t>
      </w:r>
    </w:p>
    <w:p w:rsidR="00306233" w:rsidRPr="00E71AE7" w:rsidRDefault="00306233" w:rsidP="00306233">
      <w:pPr>
        <w:pStyle w:val="a3"/>
        <w:spacing w:line="240" w:lineRule="auto"/>
        <w:ind w:firstLine="709"/>
      </w:pPr>
      <w:r w:rsidRPr="00E71AE7">
        <w:t>Воспитательная работа в Новосибирском автотранспортном колледже является составной частью образовательной деятельности, реализовы</w:t>
      </w:r>
      <w:r>
        <w:t xml:space="preserve">вается через учебный процесс и </w:t>
      </w:r>
      <w:proofErr w:type="spellStart"/>
      <w:r w:rsidRPr="00E71AE7">
        <w:t>внеучебную</w:t>
      </w:r>
      <w:proofErr w:type="spellEnd"/>
      <w:r w:rsidRPr="00E71AE7">
        <w:t xml:space="preserve"> работу. </w:t>
      </w:r>
    </w:p>
    <w:p w:rsidR="00306233" w:rsidRPr="00E71AE7" w:rsidRDefault="00306233" w:rsidP="00306233">
      <w:pPr>
        <w:pStyle w:val="a3"/>
        <w:spacing w:line="240" w:lineRule="auto"/>
        <w:ind w:firstLine="709"/>
      </w:pPr>
      <w:r>
        <w:t xml:space="preserve"> </w:t>
      </w:r>
      <w:r w:rsidRPr="00E71AE7">
        <w:t>Инт</w:t>
      </w:r>
      <w:r>
        <w:t xml:space="preserve">егральной целью воспитательной </w:t>
      </w:r>
      <w:r w:rsidRPr="00E71AE7">
        <w:t xml:space="preserve">деятельности колледжа является создание условий для становления профессионально и социально компетентной личности, обладающей высокой духовно-нравственной культурой, гражданской ответственностью, высоким патриотическим </w:t>
      </w:r>
      <w:r w:rsidRPr="00E71AE7">
        <w:lastRenderedPageBreak/>
        <w:t>сознанием, готовой к активным практическим действиям по решению значимых задач в интересах общества, государства, собственного развития.</w:t>
      </w:r>
    </w:p>
    <w:p w:rsidR="00306233" w:rsidRPr="00E71AE7" w:rsidRDefault="00306233" w:rsidP="00306233">
      <w:pPr>
        <w:pStyle w:val="a3"/>
        <w:spacing w:line="240" w:lineRule="auto"/>
        <w:ind w:firstLine="709"/>
      </w:pPr>
      <w:r>
        <w:t xml:space="preserve">  </w:t>
      </w:r>
      <w:r w:rsidRPr="00E71AE7">
        <w:t>Особую значимость в учебном и воспитательном</w:t>
      </w:r>
      <w:r>
        <w:t xml:space="preserve"> процессе приобретает проблема </w:t>
      </w:r>
      <w:r w:rsidRPr="00E71AE7">
        <w:t>формирования</w:t>
      </w:r>
      <w:r>
        <w:t xml:space="preserve"> и развития общих и профессиональных  компетенций будущего специалиста.     </w:t>
      </w:r>
      <w:r w:rsidRPr="00E71AE7">
        <w:t>Общая характеристика профессиональной компетентности предполагает введение человека в общий культурный мир ценностей и именно в этом пространстве человек реализует себя как специалист, профессионал.</w:t>
      </w:r>
    </w:p>
    <w:p w:rsidR="00306233" w:rsidRPr="00EC7376" w:rsidRDefault="00306233" w:rsidP="00306233">
      <w:pPr>
        <w:pStyle w:val="a3"/>
        <w:spacing w:line="240" w:lineRule="auto"/>
        <w:ind w:firstLine="709"/>
      </w:pPr>
      <w:r>
        <w:t xml:space="preserve">   </w:t>
      </w:r>
      <w:r w:rsidRPr="00EC7376">
        <w:rPr>
          <w:bCs/>
          <w:color w:val="000000"/>
          <w:szCs w:val="28"/>
        </w:rPr>
        <w:t>Формирование и развитие общих компетенций выпускников</w:t>
      </w:r>
      <w:r w:rsidRPr="00EC7376">
        <w:t xml:space="preserve"> осуществляется </w:t>
      </w:r>
      <w:r>
        <w:t xml:space="preserve"> посредством воспитательной деятельности </w:t>
      </w:r>
      <w:r w:rsidRPr="00EC7376">
        <w:t xml:space="preserve">по следующим направлениям: </w:t>
      </w:r>
    </w:p>
    <w:p w:rsidR="00306233" w:rsidRDefault="00306233" w:rsidP="00306233">
      <w:pPr>
        <w:pStyle w:val="a3"/>
        <w:spacing w:line="240" w:lineRule="auto"/>
        <w:ind w:firstLine="709"/>
      </w:pPr>
      <w:r w:rsidRPr="00893EB8">
        <w:t xml:space="preserve">- гражданско-патриотическое, </w:t>
      </w:r>
    </w:p>
    <w:p w:rsidR="00306233" w:rsidRDefault="00306233" w:rsidP="00306233">
      <w:pPr>
        <w:pStyle w:val="a3"/>
        <w:spacing w:line="240" w:lineRule="auto"/>
        <w:ind w:firstLine="709"/>
      </w:pPr>
      <w:r w:rsidRPr="00893EB8">
        <w:t xml:space="preserve">- культурно-творческое,   </w:t>
      </w:r>
    </w:p>
    <w:p w:rsidR="00306233" w:rsidRDefault="00306233" w:rsidP="00306233">
      <w:pPr>
        <w:pStyle w:val="a3"/>
        <w:spacing w:line="240" w:lineRule="auto"/>
        <w:ind w:firstLine="709"/>
      </w:pPr>
      <w:r w:rsidRPr="00893EB8">
        <w:t xml:space="preserve">- развитие </w:t>
      </w:r>
      <w:proofErr w:type="spellStart"/>
      <w:r w:rsidRPr="00893EB8">
        <w:t>общеинтеллектуальных</w:t>
      </w:r>
      <w:proofErr w:type="spellEnd"/>
      <w:r w:rsidRPr="00893EB8">
        <w:t xml:space="preserve"> умений и профессиональной карьеры, профориентация,  </w:t>
      </w:r>
    </w:p>
    <w:p w:rsidR="00306233" w:rsidRDefault="00306233" w:rsidP="00306233">
      <w:pPr>
        <w:pStyle w:val="a3"/>
        <w:spacing w:line="240" w:lineRule="auto"/>
        <w:ind w:left="709"/>
      </w:pPr>
      <w:r w:rsidRPr="00893EB8">
        <w:t xml:space="preserve">- спортивное и </w:t>
      </w:r>
      <w:proofErr w:type="spellStart"/>
      <w:r w:rsidRPr="00893EB8">
        <w:t>здоровьесберегающее</w:t>
      </w:r>
      <w:proofErr w:type="spellEnd"/>
      <w:r w:rsidRPr="00893EB8">
        <w:t xml:space="preserve"> воспитание,  </w:t>
      </w:r>
    </w:p>
    <w:p w:rsidR="00306233" w:rsidRDefault="00306233" w:rsidP="00306233">
      <w:pPr>
        <w:pStyle w:val="a3"/>
        <w:spacing w:line="240" w:lineRule="auto"/>
        <w:ind w:left="709"/>
      </w:pPr>
      <w:r w:rsidRPr="00893EB8">
        <w:t xml:space="preserve">- профилактика асоциальных явлений в студенческой среде, </w:t>
      </w:r>
    </w:p>
    <w:p w:rsidR="00306233" w:rsidRDefault="00306233" w:rsidP="00306233">
      <w:pPr>
        <w:pStyle w:val="a3"/>
        <w:spacing w:line="240" w:lineRule="auto"/>
        <w:ind w:left="709"/>
      </w:pPr>
      <w:r w:rsidRPr="00893EB8">
        <w:t xml:space="preserve">- экологическое,  </w:t>
      </w:r>
    </w:p>
    <w:p w:rsidR="00306233" w:rsidRDefault="00306233" w:rsidP="00306233">
      <w:pPr>
        <w:pStyle w:val="a3"/>
        <w:spacing w:line="240" w:lineRule="auto"/>
        <w:ind w:left="709"/>
      </w:pPr>
      <w:r w:rsidRPr="00893EB8">
        <w:t xml:space="preserve">- студенческое самоуправление. </w:t>
      </w:r>
    </w:p>
    <w:p w:rsidR="00306233" w:rsidRDefault="00306233" w:rsidP="00306233">
      <w:pPr>
        <w:pStyle w:val="a3"/>
        <w:spacing w:line="240" w:lineRule="auto"/>
        <w:ind w:firstLine="709"/>
      </w:pPr>
      <w:r w:rsidRPr="00893EB8">
        <w:t>Эти направления работы представлены на различных уровнях: учебные занятия, классные часы, общие мероприятия колледжа, мероприятия городского, областного и</w:t>
      </w:r>
      <w:r>
        <w:t xml:space="preserve"> всероссийского уровня</w:t>
      </w:r>
      <w:r w:rsidRPr="00893EB8">
        <w:t xml:space="preserve">.      </w:t>
      </w:r>
    </w:p>
    <w:p w:rsidR="00306233" w:rsidRDefault="00306233" w:rsidP="00306233">
      <w:pPr>
        <w:pStyle w:val="a3"/>
        <w:spacing w:line="240" w:lineRule="auto"/>
        <w:ind w:firstLine="567"/>
      </w:pPr>
      <w:r>
        <w:t xml:space="preserve">   </w:t>
      </w:r>
      <w:r w:rsidRPr="00893EB8">
        <w:t>В колледже используются различн</w:t>
      </w:r>
      <w:r>
        <w:t>ые формы воспитательной работы:</w:t>
      </w:r>
      <w:r w:rsidR="00F34894">
        <w:t xml:space="preserve"> </w:t>
      </w:r>
      <w:r w:rsidRPr="00893EB8">
        <w:t xml:space="preserve">массовые, групповые, индивидуальные.  </w:t>
      </w:r>
    </w:p>
    <w:p w:rsidR="00306233" w:rsidRDefault="00306233" w:rsidP="00306233">
      <w:pPr>
        <w:pStyle w:val="a3"/>
        <w:spacing w:line="240" w:lineRule="auto"/>
        <w:ind w:firstLine="709"/>
      </w:pPr>
      <w:r w:rsidRPr="00893EB8">
        <w:t>Для воспитательной работы колледжа характерны традиции. Они выполняют важные функции в жизни коллектива педагогов и</w:t>
      </w:r>
      <w:r w:rsidR="00D31322" w:rsidRPr="00D31322">
        <w:t xml:space="preserve"> </w:t>
      </w:r>
      <w:r w:rsidRPr="00893EB8">
        <w:t>обучающихся: формируют общие интересы, придают жизни учебного заведения определённую прочность, надежность, постоянство; сплачивают коллектив, обогащают жизнь колледжа.</w:t>
      </w:r>
    </w:p>
    <w:p w:rsidR="00225AC0" w:rsidRPr="001E6105" w:rsidRDefault="00225AC0" w:rsidP="00306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6A" w:rsidRDefault="000B29DE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СОЦИАЛЬНО-БЫТОВЫЕ УСЛОВИЯ</w:t>
      </w:r>
    </w:p>
    <w:p w:rsidR="008D606A" w:rsidRPr="00D918F0" w:rsidRDefault="008D606A" w:rsidP="000D1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6A" w:rsidRDefault="008D606A" w:rsidP="000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0C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лледже имеется медицинский кабинет</w:t>
      </w:r>
      <w:r w:rsidRPr="0044630C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ий по договору с поликлиникой №2 Октябрьского района г. Новосибирска (договор на медицинскую деятельность №1 от 03.10.2014 г., срок действия – бессрочный). Медицинский кабинет, общей площадью 30 кв. метров, включает процедурный кабинет и кабинет медработника. Медицинский кабинет</w:t>
      </w:r>
      <w:r w:rsidRPr="0044630C">
        <w:rPr>
          <w:rFonts w:ascii="Times New Roman" w:hAnsi="Times New Roman" w:cs="Times New Roman"/>
          <w:sz w:val="28"/>
          <w:szCs w:val="28"/>
        </w:rPr>
        <w:t xml:space="preserve"> обеспечен достаточным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одноразовых медицинских инструментов и дезинфекционных средств, а также необходимым минимумом лекарственных препаратов, необходимых для оказания первой медицинской помощи. </w:t>
      </w:r>
      <w:r w:rsidRPr="009A1971">
        <w:rPr>
          <w:rFonts w:ascii="Times New Roman" w:hAnsi="Times New Roman" w:cs="Times New Roman"/>
          <w:sz w:val="28"/>
          <w:szCs w:val="28"/>
        </w:rPr>
        <w:t xml:space="preserve">Медицинскому пункту администрация колледжа </w:t>
      </w:r>
      <w:r>
        <w:rPr>
          <w:rFonts w:ascii="Times New Roman" w:hAnsi="Times New Roman" w:cs="Times New Roman"/>
          <w:sz w:val="28"/>
          <w:szCs w:val="28"/>
        </w:rPr>
        <w:t xml:space="preserve">оказывает помощь в приобретении </w:t>
      </w:r>
      <w:r w:rsidRPr="009A1971">
        <w:rPr>
          <w:rFonts w:ascii="Times New Roman" w:hAnsi="Times New Roman" w:cs="Times New Roman"/>
          <w:sz w:val="28"/>
          <w:szCs w:val="28"/>
        </w:rPr>
        <w:t xml:space="preserve">медикаментов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71">
        <w:rPr>
          <w:rFonts w:ascii="Times New Roman" w:hAnsi="Times New Roman" w:cs="Times New Roman"/>
          <w:sz w:val="28"/>
          <w:szCs w:val="28"/>
        </w:rPr>
        <w:t xml:space="preserve"> и проведении текущего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AC0" w:rsidRDefault="008D606A" w:rsidP="000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BE">
        <w:rPr>
          <w:rFonts w:ascii="Times New Roman" w:hAnsi="Times New Roman" w:cs="Times New Roman"/>
          <w:sz w:val="28"/>
          <w:szCs w:val="28"/>
        </w:rPr>
        <w:lastRenderedPageBreak/>
        <w:t>В случае заболевания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BBE">
        <w:rPr>
          <w:rFonts w:ascii="Times New Roman" w:hAnsi="Times New Roman" w:cs="Times New Roman"/>
          <w:sz w:val="28"/>
          <w:szCs w:val="28"/>
        </w:rPr>
        <w:t xml:space="preserve"> обучающиеся имеют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получить первую помощь в </w:t>
      </w:r>
      <w:r w:rsidRPr="00595BBE">
        <w:rPr>
          <w:rFonts w:ascii="Times New Roman" w:hAnsi="Times New Roman" w:cs="Times New Roman"/>
          <w:sz w:val="28"/>
          <w:szCs w:val="28"/>
        </w:rPr>
        <w:t>медпункте колледжа. Для дальнейшего лечения студенты направляются в поликлинику по месту жительства.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работник своевременно организует проведение профилактических прививок и планового медицинского обследования.</w:t>
      </w:r>
    </w:p>
    <w:p w:rsidR="008D606A" w:rsidRDefault="008D606A" w:rsidP="000D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E24265">
        <w:rPr>
          <w:rFonts w:ascii="Times New Roman" w:hAnsi="Times New Roman" w:cs="Times New Roman"/>
          <w:sz w:val="28"/>
          <w:szCs w:val="28"/>
        </w:rPr>
        <w:t xml:space="preserve">имеется столовая площадью 155 кв. метров, рассчитанная на 70 посадочных мест.  Пищеблок обеспечен необходимым оборудованием на 100%. В настоящее время в столовой колледжа организовано одноразовое горячее питание как обучающихся, так и сотрудников колледжа. Охват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питанием – 350 человек в день. </w:t>
      </w:r>
      <w:r w:rsidRPr="00E24265">
        <w:rPr>
          <w:rFonts w:ascii="Times New Roman" w:hAnsi="Times New Roman" w:cs="Times New Roman"/>
          <w:sz w:val="28"/>
          <w:szCs w:val="28"/>
        </w:rPr>
        <w:t>Для соблюдения правил личной гигиены обучающимися у входа в обеденный зал установлены раковины с подво</w:t>
      </w:r>
      <w:r>
        <w:rPr>
          <w:rFonts w:ascii="Times New Roman" w:hAnsi="Times New Roman" w:cs="Times New Roman"/>
          <w:sz w:val="28"/>
          <w:szCs w:val="28"/>
        </w:rPr>
        <w:t xml:space="preserve">дкой холодной и горячей воды. </w:t>
      </w:r>
      <w:r w:rsidRPr="00E24265">
        <w:rPr>
          <w:rFonts w:ascii="Times New Roman" w:hAnsi="Times New Roman" w:cs="Times New Roman"/>
          <w:sz w:val="28"/>
          <w:szCs w:val="28"/>
        </w:rPr>
        <w:t xml:space="preserve">На все используемые продукты питания имеются документы, удостоверяющие их качество и безопасность. Администрация колледжа осуществляет </w:t>
      </w:r>
      <w:proofErr w:type="gramStart"/>
      <w:r w:rsidRPr="00E24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265">
        <w:rPr>
          <w:rFonts w:ascii="Times New Roman" w:hAnsi="Times New Roman" w:cs="Times New Roman"/>
          <w:sz w:val="28"/>
          <w:szCs w:val="28"/>
        </w:rPr>
        <w:t xml:space="preserve"> качеством поступающих пищевых продуктов, наличием сопровождающих документов, подтверждающих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265">
        <w:rPr>
          <w:rFonts w:ascii="Times New Roman" w:hAnsi="Times New Roman" w:cs="Times New Roman"/>
          <w:sz w:val="28"/>
          <w:szCs w:val="28"/>
        </w:rPr>
        <w:t>качество продуктов и безопасность условий их хранения.</w:t>
      </w:r>
    </w:p>
    <w:p w:rsidR="0071344E" w:rsidRDefault="0071344E" w:rsidP="000D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1A4" w:rsidRDefault="000B29DE" w:rsidP="000D14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</w:t>
      </w:r>
      <w:r w:rsidRPr="00281D64">
        <w:rPr>
          <w:rFonts w:ascii="Times New Roman" w:hAnsi="Times New Roman" w:cs="Times New Roman"/>
          <w:b/>
          <w:sz w:val="28"/>
          <w:szCs w:val="28"/>
        </w:rPr>
        <w:t>БУЧЕНИЕ ИНВАЛИДОВ И ЛИЦ С ОГРАНИЧЕННЫМИ ВОЗМОЖНОСТЯМИ ЗДОРОВЬЯ</w:t>
      </w:r>
    </w:p>
    <w:p w:rsidR="00BB61A4" w:rsidRDefault="00BB61A4" w:rsidP="000D149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A61">
        <w:rPr>
          <w:rFonts w:ascii="Times New Roman" w:hAnsi="Times New Roman" w:cs="Times New Roman"/>
          <w:sz w:val="28"/>
          <w:szCs w:val="28"/>
        </w:rPr>
        <w:t>Данная образовательная программа при необходимости может быть адаптирована   для обучения 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</w:t>
      </w:r>
      <w:r w:rsidRPr="00722A61">
        <w:rPr>
          <w:rFonts w:ascii="Times New Roman" w:hAnsi="Times New Roman" w:cs="Times New Roman"/>
          <w:sz w:val="28"/>
          <w:szCs w:val="28"/>
        </w:rPr>
        <w:t>ровья с учетом особенносте</w:t>
      </w:r>
      <w:r>
        <w:rPr>
          <w:rFonts w:ascii="Times New Roman" w:hAnsi="Times New Roman" w:cs="Times New Roman"/>
          <w:sz w:val="28"/>
          <w:szCs w:val="28"/>
        </w:rPr>
        <w:t>й их психофизического развития,</w:t>
      </w:r>
      <w:r w:rsidRPr="00722A61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состояния здоровья таких обучающихся.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поступления  на обучение </w:t>
      </w:r>
      <w:r w:rsidRPr="00722A61">
        <w:rPr>
          <w:rFonts w:ascii="Times New Roman" w:hAnsi="Times New Roman" w:cs="Times New Roman"/>
          <w:sz w:val="28"/>
          <w:szCs w:val="28"/>
        </w:rPr>
        <w:t>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</w:t>
      </w:r>
      <w:r w:rsidRPr="00722A61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 xml:space="preserve"> колледж имеет достаточные материально-технические, социально-бытовые, кадровые, учебно-методические возможности для создания условий,</w:t>
      </w:r>
      <w:r w:rsidRPr="000E2D10">
        <w:rPr>
          <w:rFonts w:ascii="Times New Roman" w:hAnsi="Times New Roman" w:cs="Times New Roman"/>
          <w:sz w:val="28"/>
          <w:szCs w:val="28"/>
        </w:rPr>
        <w:t xml:space="preserve">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колледже имеется локальная нормативно-правовая база для обучения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созданная на основе действующего законодательства: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образовательной деятельности для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инвалидов;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обучающихся;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промежуточной аттестации и текущем контроле знаний обучающихся;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организации и проведения государственной итоговой аттестации выпускников по программам среднего профессионального образования.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E01">
        <w:rPr>
          <w:rFonts w:ascii="Times New Roman" w:hAnsi="Times New Roman" w:cs="Times New Roman"/>
          <w:sz w:val="28"/>
          <w:szCs w:val="28"/>
        </w:rPr>
        <w:lastRenderedPageBreak/>
        <w:t>Наличие условий для получения образования обучающимися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E01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61A4" w:rsidRPr="008D3409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Наличие:                                                                                                                                                                 - парковочного места для инвалидов,  </w:t>
      </w:r>
    </w:p>
    <w:p w:rsidR="00BB61A4" w:rsidRPr="008D3409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 - пандусов,</w:t>
      </w:r>
    </w:p>
    <w:p w:rsidR="00AE5902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расширенных дверных проёмов</w:t>
      </w:r>
      <w:r w:rsidR="00AE5902">
        <w:rPr>
          <w:rFonts w:ascii="Times New Roman" w:hAnsi="Times New Roman" w:cs="Times New Roman"/>
          <w:sz w:val="28"/>
          <w:szCs w:val="28"/>
        </w:rPr>
        <w:t>,</w:t>
      </w:r>
    </w:p>
    <w:p w:rsidR="00BB61A4" w:rsidRPr="008D3409" w:rsidRDefault="00AE5902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информационного табло</w:t>
      </w:r>
      <w:r w:rsidR="00BB61A4">
        <w:rPr>
          <w:rFonts w:ascii="Times New Roman" w:hAnsi="Times New Roman" w:cs="Times New Roman"/>
          <w:sz w:val="28"/>
          <w:szCs w:val="28"/>
        </w:rPr>
        <w:t>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D3409">
        <w:rPr>
          <w:rFonts w:ascii="Times New Roman" w:hAnsi="Times New Roman" w:cs="Times New Roman"/>
          <w:sz w:val="28"/>
          <w:szCs w:val="28"/>
        </w:rPr>
        <w:t>озможность создания необходимого количества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8D340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ученых кабинетах, расположенных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оборудованных персональными </w:t>
      </w:r>
      <w:r w:rsidRPr="008D3409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D3409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 и выходом в  Интернет.</w:t>
      </w:r>
      <w:proofErr w:type="gramEnd"/>
    </w:p>
    <w:p w:rsidR="00BB61A4" w:rsidRPr="008D3409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  <w:u w:val="single"/>
        </w:rPr>
        <w:t>Кадровых:</w:t>
      </w:r>
    </w:p>
    <w:p w:rsidR="00BB61A4" w:rsidRPr="008D3409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Колледж</w:t>
      </w:r>
      <w:r w:rsidRPr="008D3409">
        <w:rPr>
          <w:rFonts w:ascii="Times New Roman" w:hAnsi="Times New Roman" w:cs="Times New Roman"/>
          <w:sz w:val="28"/>
          <w:szCs w:val="28"/>
        </w:rPr>
        <w:t xml:space="preserve"> располагает необходимым к</w:t>
      </w:r>
      <w:r>
        <w:rPr>
          <w:rFonts w:ascii="Times New Roman" w:hAnsi="Times New Roman" w:cs="Times New Roman"/>
          <w:sz w:val="28"/>
          <w:szCs w:val="28"/>
        </w:rPr>
        <w:t xml:space="preserve">адровым обеспечением  </w:t>
      </w:r>
      <w:r w:rsidRPr="008D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409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расписанию, </w:t>
      </w:r>
      <w:r>
        <w:rPr>
          <w:rFonts w:ascii="Times New Roman" w:hAnsi="Times New Roman" w:cs="Times New Roman"/>
          <w:sz w:val="28"/>
          <w:szCs w:val="28"/>
        </w:rPr>
        <w:t>100% преподавательских ставок по специально</w:t>
      </w:r>
      <w:r w:rsidRPr="008D3409">
        <w:rPr>
          <w:rFonts w:ascii="Times New Roman" w:hAnsi="Times New Roman" w:cs="Times New Roman"/>
          <w:sz w:val="28"/>
          <w:szCs w:val="28"/>
        </w:rPr>
        <w:t>сти обеспечиваются штатными преподавателями.</w:t>
      </w:r>
    </w:p>
    <w:p w:rsidR="00BB61A4" w:rsidRPr="00D12326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Назначены</w:t>
      </w:r>
      <w:r w:rsidRPr="00D1232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3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232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12326">
        <w:rPr>
          <w:rFonts w:ascii="Times New Roman" w:hAnsi="Times New Roman" w:cs="Times New Roman"/>
          <w:sz w:val="28"/>
          <w:szCs w:val="28"/>
        </w:rPr>
        <w:t xml:space="preserve"> за оказание необходимой технической помощи обучающимся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A4" w:rsidRPr="00D12326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26">
        <w:rPr>
          <w:rFonts w:ascii="Times New Roman" w:hAnsi="Times New Roman" w:cs="Times New Roman"/>
          <w:sz w:val="28"/>
          <w:szCs w:val="28"/>
        </w:rPr>
        <w:t>Наличие в штате педагога-психолога.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153">
        <w:rPr>
          <w:rFonts w:ascii="Times New Roman" w:hAnsi="Times New Roman" w:cs="Times New Roman"/>
          <w:sz w:val="28"/>
          <w:szCs w:val="28"/>
        </w:rPr>
        <w:t xml:space="preserve">7 </w:t>
      </w:r>
      <w:r w:rsidRPr="00D12326">
        <w:rPr>
          <w:rFonts w:ascii="Times New Roman" w:hAnsi="Times New Roman" w:cs="Times New Roman"/>
          <w:sz w:val="28"/>
          <w:szCs w:val="28"/>
        </w:rPr>
        <w:t xml:space="preserve">человек  </w:t>
      </w:r>
      <w:r w:rsidR="005D2153">
        <w:rPr>
          <w:rFonts w:ascii="Times New Roman" w:hAnsi="Times New Roman" w:cs="Times New Roman"/>
          <w:sz w:val="28"/>
          <w:szCs w:val="28"/>
        </w:rPr>
        <w:t xml:space="preserve">обучены </w:t>
      </w:r>
      <w:r w:rsidR="00914F49">
        <w:rPr>
          <w:rFonts w:ascii="Times New Roman" w:hAnsi="Times New Roman" w:cs="Times New Roman"/>
          <w:sz w:val="28"/>
          <w:szCs w:val="28"/>
        </w:rPr>
        <w:t>по программам</w:t>
      </w:r>
      <w:r w:rsidRPr="00D1232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5D2153">
        <w:rPr>
          <w:rFonts w:ascii="Times New Roman" w:hAnsi="Times New Roman" w:cs="Times New Roman"/>
          <w:sz w:val="28"/>
          <w:szCs w:val="28"/>
        </w:rPr>
        <w:t>направленным</w:t>
      </w:r>
      <w:r w:rsidR="006F0C44">
        <w:rPr>
          <w:rFonts w:ascii="Times New Roman" w:hAnsi="Times New Roman" w:cs="Times New Roman"/>
          <w:sz w:val="28"/>
          <w:szCs w:val="28"/>
        </w:rPr>
        <w:t xml:space="preserve"> на планирование и  организацию</w:t>
      </w:r>
      <w:r w:rsidR="00914F49">
        <w:rPr>
          <w:rFonts w:ascii="Times New Roman" w:hAnsi="Times New Roman" w:cs="Times New Roman"/>
          <w:sz w:val="28"/>
          <w:szCs w:val="28"/>
        </w:rPr>
        <w:t xml:space="preserve"> обучения инвалидов и лиц с ОВЗ в </w:t>
      </w:r>
      <w:r w:rsidRPr="00D12326">
        <w:rPr>
          <w:rFonts w:ascii="Times New Roman" w:hAnsi="Times New Roman" w:cs="Times New Roman"/>
          <w:sz w:val="28"/>
          <w:szCs w:val="28"/>
        </w:rPr>
        <w:t>профессиональном образовательном учреждении</w:t>
      </w:r>
      <w:r w:rsidR="006F0C44">
        <w:rPr>
          <w:rFonts w:ascii="Times New Roman" w:hAnsi="Times New Roman" w:cs="Times New Roman"/>
          <w:sz w:val="28"/>
          <w:szCs w:val="28"/>
        </w:rPr>
        <w:t>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26">
        <w:rPr>
          <w:rFonts w:ascii="Times New Roman" w:hAnsi="Times New Roman" w:cs="Times New Roman"/>
          <w:sz w:val="28"/>
          <w:szCs w:val="28"/>
          <w:u w:val="single"/>
        </w:rPr>
        <w:t>Методических:</w:t>
      </w:r>
    </w:p>
    <w:p w:rsidR="00BB61A4" w:rsidRPr="00D12326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 xml:space="preserve">Возможность обеспечения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26">
        <w:rPr>
          <w:rFonts w:ascii="Times New Roman" w:hAnsi="Times New Roman" w:cs="Times New Roman"/>
          <w:sz w:val="28"/>
          <w:szCs w:val="28"/>
        </w:rPr>
        <w:t>печатными и электронными образовательными ресурсами (программы, учебные пособия, материалы для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26">
        <w:rPr>
          <w:rFonts w:ascii="Times New Roman" w:hAnsi="Times New Roman" w:cs="Times New Roman"/>
          <w:sz w:val="28"/>
          <w:szCs w:val="28"/>
        </w:rPr>
        <w:t xml:space="preserve">работы и т.д.) в адаптированных формах: </w:t>
      </w:r>
    </w:p>
    <w:p w:rsidR="00BB61A4" w:rsidRPr="00D12326" w:rsidRDefault="00BB61A4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печатной форме крупным шрифтом;</w:t>
      </w:r>
    </w:p>
    <w:p w:rsidR="00BB61A4" w:rsidRPr="00D12326" w:rsidRDefault="00BB61A4" w:rsidP="000D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форме аудиофайла;</w:t>
      </w:r>
    </w:p>
    <w:p w:rsidR="00BB61A4" w:rsidRDefault="00BB61A4" w:rsidP="000D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BB61A4" w:rsidRDefault="00BB61A4" w:rsidP="000D14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0D62">
        <w:rPr>
          <w:rFonts w:ascii="Times New Roman" w:hAnsi="Times New Roman" w:cs="Times New Roman"/>
          <w:sz w:val="28"/>
          <w:szCs w:val="28"/>
          <w:u w:val="single"/>
        </w:rPr>
        <w:t>Информационно-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r w:rsidRPr="00A30D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61A4" w:rsidRPr="00A30D62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>Возможность использования современных информационно-комм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уникативных технологий с целью </w:t>
      </w:r>
      <w:r w:rsidRPr="00A30D62">
        <w:rPr>
          <w:rFonts w:ascii="Times New Roman" w:hAnsi="Times New Roman" w:cs="Times New Roman"/>
          <w:sz w:val="28"/>
          <w:szCs w:val="28"/>
        </w:rPr>
        <w:t>дистанционного обучения посредством использования электронной почты.</w:t>
      </w:r>
    </w:p>
    <w:p w:rsidR="00BB61A4" w:rsidRDefault="00BB61A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для обучающихся с ограниченными возможностями здоровья учебно-методических и дидактических материалов. В колледже создана и успешно функционирует локальная компьютерная сеть, которая обеспечивает доступ всех автоматизированных рабочих мест к информационным ресурсам колледжа. К сети подключено 140 компьютеров. </w:t>
      </w:r>
    </w:p>
    <w:p w:rsidR="006F0C44" w:rsidRPr="00A30D62" w:rsidRDefault="006F0C44" w:rsidP="000D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Информационное табло в фойе колледжа.</w:t>
      </w:r>
    </w:p>
    <w:p w:rsidR="00BB61A4" w:rsidRDefault="00BB61A4" w:rsidP="000D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>Официальный сайт колледжа имеет версию для слабовидящих, соответствующую уровню</w:t>
      </w:r>
      <w:proofErr w:type="gramStart"/>
      <w:r w:rsidRPr="00A30D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0D62">
        <w:rPr>
          <w:rFonts w:ascii="Times New Roman" w:hAnsi="Times New Roman" w:cs="Times New Roman"/>
          <w:sz w:val="28"/>
          <w:szCs w:val="28"/>
        </w:rPr>
        <w:t xml:space="preserve">, который позволяет инвалиду по зрению обеспечить доступность к </w:t>
      </w:r>
      <w:proofErr w:type="spellStart"/>
      <w:r w:rsidRPr="00A30D62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Pr="00A30D62">
        <w:rPr>
          <w:rFonts w:ascii="Times New Roman" w:hAnsi="Times New Roman" w:cs="Times New Roman"/>
          <w:sz w:val="28"/>
          <w:szCs w:val="28"/>
        </w:rPr>
        <w:t xml:space="preserve"> без потерь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A4" w:rsidRDefault="00BB61A4" w:rsidP="000D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A4" w:rsidRDefault="00BB61A4" w:rsidP="000D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D62">
        <w:rPr>
          <w:rFonts w:ascii="Times New Roman" w:hAnsi="Times New Roman" w:cs="Times New Roman"/>
          <w:sz w:val="28"/>
          <w:szCs w:val="28"/>
        </w:rPr>
        <w:t xml:space="preserve">Инвалид при поступлении на обучение должен предъявить индивидуальную программу реабилитации инвалида с рекомендацией об </w:t>
      </w:r>
      <w:proofErr w:type="gramStart"/>
      <w:r w:rsidRPr="00A30D62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A30D62">
        <w:rPr>
          <w:rFonts w:ascii="Times New Roman" w:hAnsi="Times New Roman" w:cs="Times New Roman"/>
          <w:sz w:val="28"/>
          <w:szCs w:val="28"/>
        </w:rPr>
        <w:t xml:space="preserve"> данной специальности, содержащую информацию о необходимых  специальных условиях обучения, а также сведения относительно рекомендованных условий и видов труда.</w:t>
      </w:r>
    </w:p>
    <w:p w:rsidR="00BB61A4" w:rsidRDefault="00BB61A4" w:rsidP="000D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1A4" w:rsidSect="00866F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17" w:rsidRDefault="007F7C17" w:rsidP="00F71E65">
      <w:pPr>
        <w:spacing w:after="0" w:line="240" w:lineRule="auto"/>
      </w:pPr>
      <w:r>
        <w:separator/>
      </w:r>
    </w:p>
  </w:endnote>
  <w:endnote w:type="continuationSeparator" w:id="0">
    <w:p w:rsidR="007F7C17" w:rsidRDefault="007F7C17" w:rsidP="00F7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445019"/>
      <w:docPartObj>
        <w:docPartGallery w:val="Page Numbers (Bottom of Page)"/>
        <w:docPartUnique/>
      </w:docPartObj>
    </w:sdtPr>
    <w:sdtContent>
      <w:p w:rsidR="007C3B22" w:rsidRDefault="007C3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BF">
          <w:rPr>
            <w:noProof/>
          </w:rPr>
          <w:t>28</w:t>
        </w:r>
        <w:r>
          <w:fldChar w:fldCharType="end"/>
        </w:r>
      </w:p>
    </w:sdtContent>
  </w:sdt>
  <w:p w:rsidR="007C3B22" w:rsidRDefault="007C3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17" w:rsidRDefault="007F7C17" w:rsidP="00F71E65">
      <w:pPr>
        <w:spacing w:after="0" w:line="240" w:lineRule="auto"/>
      </w:pPr>
      <w:r>
        <w:separator/>
      </w:r>
    </w:p>
  </w:footnote>
  <w:footnote w:type="continuationSeparator" w:id="0">
    <w:p w:rsidR="007F7C17" w:rsidRDefault="007F7C17" w:rsidP="00F7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3AD64C"/>
    <w:lvl w:ilvl="0">
      <w:numFmt w:val="bullet"/>
      <w:lvlText w:val="*"/>
      <w:lvlJc w:val="left"/>
    </w:lvl>
  </w:abstractNum>
  <w:abstractNum w:abstractNumId="1">
    <w:nsid w:val="05A24F88"/>
    <w:multiLevelType w:val="multilevel"/>
    <w:tmpl w:val="99722B6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EBF56DD"/>
    <w:multiLevelType w:val="multilevel"/>
    <w:tmpl w:val="4C56EE6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18C5686B"/>
    <w:multiLevelType w:val="hybridMultilevel"/>
    <w:tmpl w:val="1C5C59F4"/>
    <w:lvl w:ilvl="0" w:tplc="FA8690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4C28"/>
    <w:multiLevelType w:val="hybridMultilevel"/>
    <w:tmpl w:val="9B8CC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76152"/>
    <w:multiLevelType w:val="hybridMultilevel"/>
    <w:tmpl w:val="FD7A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3C5756"/>
    <w:multiLevelType w:val="hybridMultilevel"/>
    <w:tmpl w:val="70EEEF18"/>
    <w:lvl w:ilvl="0" w:tplc="C2C46C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708D8"/>
    <w:multiLevelType w:val="hybridMultilevel"/>
    <w:tmpl w:val="124C5EBA"/>
    <w:lvl w:ilvl="0" w:tplc="EBB655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9A5B97"/>
    <w:multiLevelType w:val="multilevel"/>
    <w:tmpl w:val="F432B0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46775D"/>
    <w:multiLevelType w:val="multilevel"/>
    <w:tmpl w:val="D4E6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63987"/>
    <w:multiLevelType w:val="hybridMultilevel"/>
    <w:tmpl w:val="1B968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E2169"/>
    <w:multiLevelType w:val="hybridMultilevel"/>
    <w:tmpl w:val="CB8EAE8A"/>
    <w:lvl w:ilvl="0" w:tplc="8174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85BFE">
      <w:numFmt w:val="none"/>
      <w:lvlText w:val=""/>
      <w:lvlJc w:val="left"/>
      <w:pPr>
        <w:tabs>
          <w:tab w:val="num" w:pos="360"/>
        </w:tabs>
      </w:pPr>
    </w:lvl>
    <w:lvl w:ilvl="2" w:tplc="90F239F6">
      <w:numFmt w:val="none"/>
      <w:lvlText w:val=""/>
      <w:lvlJc w:val="left"/>
      <w:pPr>
        <w:tabs>
          <w:tab w:val="num" w:pos="360"/>
        </w:tabs>
      </w:pPr>
    </w:lvl>
    <w:lvl w:ilvl="3" w:tplc="E5A237A4">
      <w:numFmt w:val="none"/>
      <w:lvlText w:val=""/>
      <w:lvlJc w:val="left"/>
      <w:pPr>
        <w:tabs>
          <w:tab w:val="num" w:pos="360"/>
        </w:tabs>
      </w:pPr>
    </w:lvl>
    <w:lvl w:ilvl="4" w:tplc="1AFA73B2">
      <w:numFmt w:val="none"/>
      <w:lvlText w:val=""/>
      <w:lvlJc w:val="left"/>
      <w:pPr>
        <w:tabs>
          <w:tab w:val="num" w:pos="360"/>
        </w:tabs>
      </w:pPr>
    </w:lvl>
    <w:lvl w:ilvl="5" w:tplc="EBDAB186">
      <w:numFmt w:val="none"/>
      <w:lvlText w:val=""/>
      <w:lvlJc w:val="left"/>
      <w:pPr>
        <w:tabs>
          <w:tab w:val="num" w:pos="360"/>
        </w:tabs>
      </w:pPr>
    </w:lvl>
    <w:lvl w:ilvl="6" w:tplc="EDCC63D6">
      <w:numFmt w:val="none"/>
      <w:lvlText w:val=""/>
      <w:lvlJc w:val="left"/>
      <w:pPr>
        <w:tabs>
          <w:tab w:val="num" w:pos="360"/>
        </w:tabs>
      </w:pPr>
    </w:lvl>
    <w:lvl w:ilvl="7" w:tplc="62968766">
      <w:numFmt w:val="none"/>
      <w:lvlText w:val=""/>
      <w:lvlJc w:val="left"/>
      <w:pPr>
        <w:tabs>
          <w:tab w:val="num" w:pos="360"/>
        </w:tabs>
      </w:pPr>
    </w:lvl>
    <w:lvl w:ilvl="8" w:tplc="EF24B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785764"/>
    <w:multiLevelType w:val="multilevel"/>
    <w:tmpl w:val="CB0E834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>
    <w:nsid w:val="53982F55"/>
    <w:multiLevelType w:val="hybridMultilevel"/>
    <w:tmpl w:val="2F649D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4520C"/>
    <w:multiLevelType w:val="hybridMultilevel"/>
    <w:tmpl w:val="288273D8"/>
    <w:lvl w:ilvl="0" w:tplc="DD827A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E1373F"/>
    <w:multiLevelType w:val="multilevel"/>
    <w:tmpl w:val="6292EC1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B1EFE"/>
    <w:multiLevelType w:val="hybridMultilevel"/>
    <w:tmpl w:val="35682A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0B71C1"/>
    <w:multiLevelType w:val="hybridMultilevel"/>
    <w:tmpl w:val="D5721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E7486"/>
    <w:multiLevelType w:val="hybridMultilevel"/>
    <w:tmpl w:val="ED3839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8"/>
  </w:num>
  <w:num w:numId="9">
    <w:abstractNumId w:val="1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4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A"/>
    <w:rsid w:val="000421EF"/>
    <w:rsid w:val="00042CE8"/>
    <w:rsid w:val="00052A22"/>
    <w:rsid w:val="000643DD"/>
    <w:rsid w:val="00083C70"/>
    <w:rsid w:val="00086EE0"/>
    <w:rsid w:val="00090FC7"/>
    <w:rsid w:val="00092715"/>
    <w:rsid w:val="00097B7F"/>
    <w:rsid w:val="000B29DE"/>
    <w:rsid w:val="000C0555"/>
    <w:rsid w:val="000C4B0F"/>
    <w:rsid w:val="000D092B"/>
    <w:rsid w:val="000D1494"/>
    <w:rsid w:val="000D37FF"/>
    <w:rsid w:val="000E1ACE"/>
    <w:rsid w:val="000E4C8A"/>
    <w:rsid w:val="00100539"/>
    <w:rsid w:val="001407A1"/>
    <w:rsid w:val="001460DC"/>
    <w:rsid w:val="00167A06"/>
    <w:rsid w:val="001903B8"/>
    <w:rsid w:val="001903CC"/>
    <w:rsid w:val="001A6C3D"/>
    <w:rsid w:val="001B0592"/>
    <w:rsid w:val="001B5E9E"/>
    <w:rsid w:val="001D1839"/>
    <w:rsid w:val="001E6105"/>
    <w:rsid w:val="00225AC0"/>
    <w:rsid w:val="002670D6"/>
    <w:rsid w:val="002757A6"/>
    <w:rsid w:val="002B71A2"/>
    <w:rsid w:val="002C5346"/>
    <w:rsid w:val="002C5F57"/>
    <w:rsid w:val="002D11FD"/>
    <w:rsid w:val="002F4872"/>
    <w:rsid w:val="002F6BB8"/>
    <w:rsid w:val="002F71AB"/>
    <w:rsid w:val="003023FF"/>
    <w:rsid w:val="00306233"/>
    <w:rsid w:val="003305F9"/>
    <w:rsid w:val="00350C26"/>
    <w:rsid w:val="0035605D"/>
    <w:rsid w:val="0035694E"/>
    <w:rsid w:val="00363403"/>
    <w:rsid w:val="00372869"/>
    <w:rsid w:val="003779B7"/>
    <w:rsid w:val="00392AE9"/>
    <w:rsid w:val="003E3520"/>
    <w:rsid w:val="003E6471"/>
    <w:rsid w:val="003E702B"/>
    <w:rsid w:val="00423F84"/>
    <w:rsid w:val="00423FC1"/>
    <w:rsid w:val="00432D36"/>
    <w:rsid w:val="00444D7F"/>
    <w:rsid w:val="00456531"/>
    <w:rsid w:val="00491AFA"/>
    <w:rsid w:val="004938A9"/>
    <w:rsid w:val="004A0652"/>
    <w:rsid w:val="004A4352"/>
    <w:rsid w:val="004C159B"/>
    <w:rsid w:val="004C40FE"/>
    <w:rsid w:val="004F10EC"/>
    <w:rsid w:val="005170CC"/>
    <w:rsid w:val="00523F90"/>
    <w:rsid w:val="005309E4"/>
    <w:rsid w:val="005536C1"/>
    <w:rsid w:val="00595827"/>
    <w:rsid w:val="005A01D3"/>
    <w:rsid w:val="005A10C4"/>
    <w:rsid w:val="005B4C16"/>
    <w:rsid w:val="005C1D2B"/>
    <w:rsid w:val="005C2104"/>
    <w:rsid w:val="005C4573"/>
    <w:rsid w:val="005D2153"/>
    <w:rsid w:val="005E24C7"/>
    <w:rsid w:val="005E30E9"/>
    <w:rsid w:val="006240EF"/>
    <w:rsid w:val="006544EA"/>
    <w:rsid w:val="006617BD"/>
    <w:rsid w:val="00681AC4"/>
    <w:rsid w:val="006C3964"/>
    <w:rsid w:val="006D5FF5"/>
    <w:rsid w:val="006E7F85"/>
    <w:rsid w:val="006F0866"/>
    <w:rsid w:val="006F0C44"/>
    <w:rsid w:val="0071344E"/>
    <w:rsid w:val="00717F5F"/>
    <w:rsid w:val="00722C3E"/>
    <w:rsid w:val="007236AD"/>
    <w:rsid w:val="00726480"/>
    <w:rsid w:val="00726E20"/>
    <w:rsid w:val="00795385"/>
    <w:rsid w:val="007B5178"/>
    <w:rsid w:val="007B5845"/>
    <w:rsid w:val="007C0B5F"/>
    <w:rsid w:val="007C3B22"/>
    <w:rsid w:val="007F1F61"/>
    <w:rsid w:val="007F3BE2"/>
    <w:rsid w:val="007F6AD3"/>
    <w:rsid w:val="007F7312"/>
    <w:rsid w:val="007F7C17"/>
    <w:rsid w:val="0081589B"/>
    <w:rsid w:val="00821DAD"/>
    <w:rsid w:val="00865DA1"/>
    <w:rsid w:val="00866F10"/>
    <w:rsid w:val="00874456"/>
    <w:rsid w:val="00880D36"/>
    <w:rsid w:val="008863B6"/>
    <w:rsid w:val="008906AB"/>
    <w:rsid w:val="008912E1"/>
    <w:rsid w:val="008B0BBF"/>
    <w:rsid w:val="008B64E5"/>
    <w:rsid w:val="008B6ADB"/>
    <w:rsid w:val="008C1763"/>
    <w:rsid w:val="008C2DD4"/>
    <w:rsid w:val="008D008F"/>
    <w:rsid w:val="008D606A"/>
    <w:rsid w:val="008E489B"/>
    <w:rsid w:val="00901B1F"/>
    <w:rsid w:val="00906EC1"/>
    <w:rsid w:val="00914F49"/>
    <w:rsid w:val="00915BFC"/>
    <w:rsid w:val="009435DF"/>
    <w:rsid w:val="00961207"/>
    <w:rsid w:val="0096216F"/>
    <w:rsid w:val="00962C59"/>
    <w:rsid w:val="0096481A"/>
    <w:rsid w:val="009B30AD"/>
    <w:rsid w:val="009C01F3"/>
    <w:rsid w:val="009C0985"/>
    <w:rsid w:val="009C30E5"/>
    <w:rsid w:val="009D23F2"/>
    <w:rsid w:val="009F29E1"/>
    <w:rsid w:val="009F4FFD"/>
    <w:rsid w:val="009F72C7"/>
    <w:rsid w:val="009F73AC"/>
    <w:rsid w:val="00A0027F"/>
    <w:rsid w:val="00A05AF3"/>
    <w:rsid w:val="00A20B1C"/>
    <w:rsid w:val="00A468A7"/>
    <w:rsid w:val="00A47596"/>
    <w:rsid w:val="00A91946"/>
    <w:rsid w:val="00AB3A2D"/>
    <w:rsid w:val="00AC36A1"/>
    <w:rsid w:val="00AD0BB3"/>
    <w:rsid w:val="00AE5902"/>
    <w:rsid w:val="00B114D2"/>
    <w:rsid w:val="00B1696B"/>
    <w:rsid w:val="00B21FA8"/>
    <w:rsid w:val="00B31211"/>
    <w:rsid w:val="00B31CDC"/>
    <w:rsid w:val="00B35846"/>
    <w:rsid w:val="00B36138"/>
    <w:rsid w:val="00B4730F"/>
    <w:rsid w:val="00B5124B"/>
    <w:rsid w:val="00B76CBE"/>
    <w:rsid w:val="00B9553C"/>
    <w:rsid w:val="00BB61A4"/>
    <w:rsid w:val="00BB7CED"/>
    <w:rsid w:val="00BC2FFF"/>
    <w:rsid w:val="00BC4004"/>
    <w:rsid w:val="00BC4CA3"/>
    <w:rsid w:val="00BC692D"/>
    <w:rsid w:val="00BE288C"/>
    <w:rsid w:val="00BE3CEB"/>
    <w:rsid w:val="00C1459E"/>
    <w:rsid w:val="00C24FD3"/>
    <w:rsid w:val="00C428E6"/>
    <w:rsid w:val="00C564B3"/>
    <w:rsid w:val="00C664FD"/>
    <w:rsid w:val="00C7665B"/>
    <w:rsid w:val="00CA01C4"/>
    <w:rsid w:val="00CB14B4"/>
    <w:rsid w:val="00CB3868"/>
    <w:rsid w:val="00CD6633"/>
    <w:rsid w:val="00D01434"/>
    <w:rsid w:val="00D05060"/>
    <w:rsid w:val="00D14706"/>
    <w:rsid w:val="00D22851"/>
    <w:rsid w:val="00D30D64"/>
    <w:rsid w:val="00D31322"/>
    <w:rsid w:val="00D327B2"/>
    <w:rsid w:val="00D43FD5"/>
    <w:rsid w:val="00D74D71"/>
    <w:rsid w:val="00D75A83"/>
    <w:rsid w:val="00D85360"/>
    <w:rsid w:val="00D918F0"/>
    <w:rsid w:val="00D929C3"/>
    <w:rsid w:val="00D97CAB"/>
    <w:rsid w:val="00DA36A2"/>
    <w:rsid w:val="00DE0BAF"/>
    <w:rsid w:val="00DE5659"/>
    <w:rsid w:val="00DF28E2"/>
    <w:rsid w:val="00E03BB5"/>
    <w:rsid w:val="00E10AAD"/>
    <w:rsid w:val="00E15C9E"/>
    <w:rsid w:val="00E420DC"/>
    <w:rsid w:val="00E57E13"/>
    <w:rsid w:val="00E77FAE"/>
    <w:rsid w:val="00E815A2"/>
    <w:rsid w:val="00EA46D8"/>
    <w:rsid w:val="00EB501E"/>
    <w:rsid w:val="00F018FC"/>
    <w:rsid w:val="00F10E7D"/>
    <w:rsid w:val="00F14299"/>
    <w:rsid w:val="00F21CA8"/>
    <w:rsid w:val="00F34894"/>
    <w:rsid w:val="00F56670"/>
    <w:rsid w:val="00F6030D"/>
    <w:rsid w:val="00F61178"/>
    <w:rsid w:val="00F71E65"/>
    <w:rsid w:val="00F83968"/>
    <w:rsid w:val="00F9551A"/>
    <w:rsid w:val="00F96788"/>
    <w:rsid w:val="00FA4F1B"/>
    <w:rsid w:val="00FB4CFF"/>
    <w:rsid w:val="00FC276B"/>
    <w:rsid w:val="00FC4F42"/>
    <w:rsid w:val="00FD5811"/>
    <w:rsid w:val="00FE72A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</w:style>
  <w:style w:type="paragraph" w:styleId="2">
    <w:name w:val="heading 2"/>
    <w:basedOn w:val="a"/>
    <w:link w:val="20"/>
    <w:uiPriority w:val="9"/>
    <w:qFormat/>
    <w:rsid w:val="004C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B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1E65"/>
  </w:style>
  <w:style w:type="paragraph" w:styleId="a7">
    <w:name w:val="footer"/>
    <w:basedOn w:val="a"/>
    <w:link w:val="a8"/>
    <w:uiPriority w:val="99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65"/>
  </w:style>
  <w:style w:type="paragraph" w:customStyle="1" w:styleId="Default">
    <w:name w:val="Default"/>
    <w:rsid w:val="00FF5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74456"/>
    <w:pPr>
      <w:ind w:left="720"/>
      <w:contextualSpacing/>
    </w:pPr>
  </w:style>
  <w:style w:type="table" w:styleId="aa">
    <w:name w:val="Table Grid"/>
    <w:basedOn w:val="a1"/>
    <w:uiPriority w:val="39"/>
    <w:rsid w:val="007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A47596"/>
    <w:pPr>
      <w:widowControl w:val="0"/>
      <w:autoSpaceDE w:val="0"/>
      <w:autoSpaceDN w:val="0"/>
      <w:adjustRightInd w:val="0"/>
      <w:spacing w:after="0" w:line="46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C159B"/>
    <w:rPr>
      <w:b/>
      <w:bCs/>
    </w:rPr>
  </w:style>
  <w:style w:type="character" w:styleId="ac">
    <w:name w:val="Emphasis"/>
    <w:basedOn w:val="a0"/>
    <w:qFormat/>
    <w:rsid w:val="004C159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D92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9C3"/>
  </w:style>
  <w:style w:type="paragraph" w:styleId="ad">
    <w:name w:val="Plain Text"/>
    <w:basedOn w:val="a"/>
    <w:link w:val="ae"/>
    <w:uiPriority w:val="99"/>
    <w:unhideWhenUsed/>
    <w:rsid w:val="009F73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F73AC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9F73AC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9F7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7C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C0B5F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semiHidden/>
    <w:rsid w:val="00FD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D5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FD5811"/>
    <w:rPr>
      <w:vertAlign w:val="superscript"/>
    </w:rPr>
  </w:style>
  <w:style w:type="character" w:styleId="af4">
    <w:name w:val="Hyperlink"/>
    <w:rsid w:val="00FD58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</w:style>
  <w:style w:type="paragraph" w:styleId="2">
    <w:name w:val="heading 2"/>
    <w:basedOn w:val="a"/>
    <w:link w:val="20"/>
    <w:uiPriority w:val="9"/>
    <w:qFormat/>
    <w:rsid w:val="004C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B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1E65"/>
  </w:style>
  <w:style w:type="paragraph" w:styleId="a7">
    <w:name w:val="footer"/>
    <w:basedOn w:val="a"/>
    <w:link w:val="a8"/>
    <w:uiPriority w:val="99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65"/>
  </w:style>
  <w:style w:type="paragraph" w:customStyle="1" w:styleId="Default">
    <w:name w:val="Default"/>
    <w:rsid w:val="00FF5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74456"/>
    <w:pPr>
      <w:ind w:left="720"/>
      <w:contextualSpacing/>
    </w:pPr>
  </w:style>
  <w:style w:type="table" w:styleId="aa">
    <w:name w:val="Table Grid"/>
    <w:basedOn w:val="a1"/>
    <w:uiPriority w:val="39"/>
    <w:rsid w:val="007B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A47596"/>
    <w:pPr>
      <w:widowControl w:val="0"/>
      <w:autoSpaceDE w:val="0"/>
      <w:autoSpaceDN w:val="0"/>
      <w:adjustRightInd w:val="0"/>
      <w:spacing w:after="0" w:line="46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C159B"/>
    <w:rPr>
      <w:b/>
      <w:bCs/>
    </w:rPr>
  </w:style>
  <w:style w:type="character" w:styleId="ac">
    <w:name w:val="Emphasis"/>
    <w:basedOn w:val="a0"/>
    <w:qFormat/>
    <w:rsid w:val="004C159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D92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9C3"/>
  </w:style>
  <w:style w:type="paragraph" w:styleId="ad">
    <w:name w:val="Plain Text"/>
    <w:basedOn w:val="a"/>
    <w:link w:val="ae"/>
    <w:uiPriority w:val="99"/>
    <w:unhideWhenUsed/>
    <w:rsid w:val="009F73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F73AC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9F73AC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9F7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7C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C0B5F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semiHidden/>
    <w:rsid w:val="00FD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D5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FD5811"/>
    <w:rPr>
      <w:vertAlign w:val="superscript"/>
    </w:rPr>
  </w:style>
  <w:style w:type="character" w:styleId="af4">
    <w:name w:val="Hyperlink"/>
    <w:rsid w:val="00FD58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70088902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C59E-1D0E-442A-8DD4-A82A4BDC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14259</Words>
  <Characters>81279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2019-12-18T03:11:00Z</cp:lastPrinted>
  <dcterms:created xsi:type="dcterms:W3CDTF">2020-01-10T02:59:00Z</dcterms:created>
  <dcterms:modified xsi:type="dcterms:W3CDTF">2020-01-10T02:59:00Z</dcterms:modified>
</cp:coreProperties>
</file>