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6A2A" w:rsidRDefault="002527C3" w:rsidP="002527C3">
      <w:pPr>
        <w:spacing w:after="0" w:line="360" w:lineRule="auto"/>
        <w:ind w:left="-567"/>
        <w:jc w:val="center"/>
        <w:rPr>
          <w:b/>
          <w:bCs/>
          <w:sz w:val="24"/>
        </w:rPr>
      </w:pPr>
      <w:r>
        <w:rPr>
          <w:b/>
          <w:bCs/>
          <w:noProof/>
          <w:sz w:val="24"/>
          <w:lang w:eastAsia="ru-RU"/>
        </w:rPr>
        <w:drawing>
          <wp:inline distT="0" distB="0" distL="0" distR="0" wp14:anchorId="5989ED93" wp14:editId="1B6BFE5D">
            <wp:extent cx="6789455" cy="94107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ьный ФОС.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86407" cy="9406475"/>
                    </a:xfrm>
                    <a:prstGeom prst="rect">
                      <a:avLst/>
                    </a:prstGeom>
                  </pic:spPr>
                </pic:pic>
              </a:graphicData>
            </a:graphic>
          </wp:inline>
        </w:drawing>
      </w:r>
      <w:bookmarkStart w:id="0" w:name="_GoBack"/>
      <w:bookmarkEnd w:id="0"/>
    </w:p>
    <w:p w:rsidR="00BF6A2A" w:rsidRDefault="00BF6A2A" w:rsidP="000C39E1">
      <w:pPr>
        <w:spacing w:after="0" w:line="360" w:lineRule="auto"/>
        <w:jc w:val="center"/>
        <w:rPr>
          <w:b/>
          <w:bCs/>
          <w:sz w:val="24"/>
        </w:rPr>
      </w:pPr>
    </w:p>
    <w:p w:rsidR="00BF7BE1" w:rsidRPr="009A5033" w:rsidRDefault="00BF7BE1" w:rsidP="00BF7BE1">
      <w:pPr>
        <w:spacing w:after="0" w:line="240" w:lineRule="auto"/>
        <w:jc w:val="center"/>
        <w:rPr>
          <w:b/>
        </w:rPr>
      </w:pPr>
    </w:p>
    <w:p w:rsidR="00BF7BE1" w:rsidRPr="00AA02F2" w:rsidRDefault="00BF7BE1" w:rsidP="00BF7BE1">
      <w:pPr>
        <w:spacing w:after="0" w:line="240" w:lineRule="auto"/>
        <w:rPr>
          <w:b/>
          <w:sz w:val="24"/>
          <w:szCs w:val="24"/>
        </w:rPr>
      </w:pPr>
      <w:r>
        <w:rPr>
          <w:b/>
          <w:sz w:val="24"/>
          <w:szCs w:val="24"/>
        </w:rPr>
        <w:t>ФОС разработан:</w:t>
      </w:r>
    </w:p>
    <w:p w:rsidR="00BF7BE1" w:rsidRPr="00B943D7" w:rsidRDefault="00BF7BE1" w:rsidP="00BF7BE1">
      <w:pPr>
        <w:spacing w:after="120"/>
        <w:ind w:firstLine="567"/>
        <w:jc w:val="both"/>
        <w:rPr>
          <w:sz w:val="24"/>
          <w:szCs w:val="24"/>
        </w:rPr>
      </w:pPr>
      <w:r w:rsidRPr="00B943D7">
        <w:rPr>
          <w:sz w:val="24"/>
          <w:szCs w:val="24"/>
        </w:rPr>
        <w:t xml:space="preserve">Организация – разработчик: </w:t>
      </w:r>
      <w:r>
        <w:rPr>
          <w:sz w:val="24"/>
          <w:szCs w:val="24"/>
        </w:rPr>
        <w:t>ТОГБОУ</w:t>
      </w:r>
      <w:r w:rsidRPr="00B943D7">
        <w:rPr>
          <w:sz w:val="24"/>
          <w:szCs w:val="24"/>
        </w:rPr>
        <w:t xml:space="preserve"> «Колледж техники</w:t>
      </w:r>
      <w:r>
        <w:rPr>
          <w:sz w:val="24"/>
          <w:szCs w:val="24"/>
        </w:rPr>
        <w:t xml:space="preserve"> и технологии наземного транспор</w:t>
      </w:r>
      <w:r w:rsidRPr="00B943D7">
        <w:rPr>
          <w:sz w:val="24"/>
          <w:szCs w:val="24"/>
        </w:rPr>
        <w:t xml:space="preserve">та им. </w:t>
      </w:r>
      <w:proofErr w:type="spellStart"/>
      <w:r w:rsidRPr="00B943D7">
        <w:rPr>
          <w:sz w:val="24"/>
          <w:szCs w:val="24"/>
        </w:rPr>
        <w:t>М.С.Солнцева</w:t>
      </w:r>
      <w:proofErr w:type="spellEnd"/>
      <w:r w:rsidRPr="00B943D7">
        <w:rPr>
          <w:sz w:val="24"/>
          <w:szCs w:val="24"/>
        </w:rPr>
        <w:t>»</w:t>
      </w:r>
    </w:p>
    <w:p w:rsidR="00BF7BE1" w:rsidRPr="00E51825" w:rsidRDefault="00BF7BE1" w:rsidP="00BF7BE1">
      <w:pPr>
        <w:spacing w:after="0" w:line="240" w:lineRule="auto"/>
        <w:ind w:firstLine="567"/>
        <w:jc w:val="both"/>
        <w:rPr>
          <w:sz w:val="24"/>
          <w:szCs w:val="24"/>
        </w:rPr>
      </w:pPr>
      <w:r w:rsidRPr="00E51825">
        <w:rPr>
          <w:sz w:val="24"/>
          <w:szCs w:val="24"/>
        </w:rPr>
        <w:t>Разработчики:</w:t>
      </w:r>
    </w:p>
    <w:p w:rsidR="00BF7BE1" w:rsidRPr="00E51825" w:rsidRDefault="00BF7BE1" w:rsidP="00BF7BE1">
      <w:pPr>
        <w:tabs>
          <w:tab w:val="left" w:pos="1020"/>
        </w:tabs>
        <w:spacing w:after="0" w:line="240" w:lineRule="auto"/>
        <w:ind w:firstLine="567"/>
        <w:jc w:val="both"/>
        <w:rPr>
          <w:sz w:val="24"/>
          <w:szCs w:val="24"/>
        </w:rPr>
      </w:pPr>
      <w:r w:rsidRPr="00E51825">
        <w:rPr>
          <w:sz w:val="24"/>
          <w:szCs w:val="24"/>
        </w:rPr>
        <w:t>Толстой В.Л., заведующий отделением ТОГАПОУ   "Колледж техники и  технологии наземного транспорта им. М. С. Солнцева"</w:t>
      </w:r>
    </w:p>
    <w:p w:rsidR="00BF7BE1" w:rsidRPr="002D525C" w:rsidRDefault="00BF7BE1" w:rsidP="00BF7BE1">
      <w:pPr>
        <w:tabs>
          <w:tab w:val="left" w:pos="1020"/>
        </w:tabs>
        <w:spacing w:after="0" w:line="240" w:lineRule="auto"/>
        <w:ind w:firstLine="567"/>
        <w:jc w:val="both"/>
        <w:rPr>
          <w:sz w:val="24"/>
          <w:szCs w:val="24"/>
        </w:rPr>
      </w:pPr>
      <w:proofErr w:type="spellStart"/>
      <w:r w:rsidRPr="002D525C">
        <w:rPr>
          <w:sz w:val="24"/>
          <w:szCs w:val="24"/>
        </w:rPr>
        <w:t>Сармин</w:t>
      </w:r>
      <w:proofErr w:type="spellEnd"/>
      <w:r w:rsidRPr="002D525C">
        <w:rPr>
          <w:sz w:val="24"/>
          <w:szCs w:val="24"/>
        </w:rPr>
        <w:t xml:space="preserve"> В.С. – преподаватель общепрофессиональных дисциплин ТОГАПОУ "Колледж техники и  технологии наземного транспорта им. М. С. Солнцева";</w:t>
      </w:r>
    </w:p>
    <w:p w:rsidR="00BF7BE1" w:rsidRPr="002D525C" w:rsidRDefault="00BF7BE1" w:rsidP="00BF7BE1">
      <w:pPr>
        <w:tabs>
          <w:tab w:val="left" w:pos="1020"/>
        </w:tabs>
        <w:spacing w:after="0" w:line="240" w:lineRule="auto"/>
        <w:ind w:firstLine="567"/>
        <w:jc w:val="both"/>
        <w:rPr>
          <w:sz w:val="24"/>
          <w:szCs w:val="24"/>
        </w:rPr>
      </w:pPr>
      <w:r w:rsidRPr="002D525C">
        <w:rPr>
          <w:sz w:val="24"/>
          <w:szCs w:val="24"/>
        </w:rPr>
        <w:t>Карманов В.П. - преподаватель общепрофессиональных дисциплин ТОГАПОУ   "Колледж техники и  технологии наземного транспорта им. М. С. Солнцева";</w:t>
      </w:r>
    </w:p>
    <w:p w:rsidR="00BF7BE1" w:rsidRPr="002D525C" w:rsidRDefault="00BF7BE1" w:rsidP="00BF7BE1">
      <w:pPr>
        <w:tabs>
          <w:tab w:val="left" w:pos="1020"/>
        </w:tabs>
        <w:spacing w:after="0" w:line="240" w:lineRule="auto"/>
        <w:ind w:firstLine="567"/>
        <w:jc w:val="both"/>
        <w:rPr>
          <w:sz w:val="24"/>
          <w:szCs w:val="24"/>
        </w:rPr>
      </w:pPr>
      <w:r w:rsidRPr="002D525C">
        <w:rPr>
          <w:sz w:val="24"/>
          <w:szCs w:val="24"/>
        </w:rPr>
        <w:t>Кудинова Н. Н.- преподаватель общепрофессиональных дисциплин ТОГАПОУ   "Колледж техники и  технологии наземного транспорта им. М. С. Солнцева";</w:t>
      </w:r>
    </w:p>
    <w:p w:rsidR="00BF7BE1" w:rsidRPr="002D525C" w:rsidRDefault="00BF7BE1" w:rsidP="00BF7BE1">
      <w:pPr>
        <w:tabs>
          <w:tab w:val="left" w:pos="1020"/>
        </w:tabs>
        <w:spacing w:after="0" w:line="240" w:lineRule="auto"/>
        <w:ind w:firstLine="567"/>
        <w:jc w:val="both"/>
        <w:rPr>
          <w:sz w:val="24"/>
          <w:szCs w:val="24"/>
        </w:rPr>
      </w:pPr>
      <w:proofErr w:type="spellStart"/>
      <w:r w:rsidRPr="002D525C">
        <w:rPr>
          <w:sz w:val="24"/>
          <w:szCs w:val="24"/>
        </w:rPr>
        <w:t>Дудышева</w:t>
      </w:r>
      <w:proofErr w:type="spellEnd"/>
      <w:r w:rsidRPr="002D525C">
        <w:rPr>
          <w:sz w:val="24"/>
          <w:szCs w:val="24"/>
        </w:rPr>
        <w:t xml:space="preserve"> Е.Е. преподаватель общепрофессиональных дисциплин ТОГАПОУ   "Колледж техники и  технологии наземного транспорта им. М. С. Солнцева";</w:t>
      </w:r>
    </w:p>
    <w:p w:rsidR="00BF7BE1" w:rsidRPr="002D525C" w:rsidRDefault="00BF7BE1" w:rsidP="00BF7BE1">
      <w:pPr>
        <w:tabs>
          <w:tab w:val="left" w:pos="1020"/>
        </w:tabs>
        <w:spacing w:after="0" w:line="240" w:lineRule="auto"/>
        <w:ind w:firstLine="567"/>
        <w:jc w:val="both"/>
        <w:rPr>
          <w:sz w:val="24"/>
          <w:szCs w:val="24"/>
        </w:rPr>
      </w:pPr>
      <w:r w:rsidRPr="002D525C">
        <w:rPr>
          <w:sz w:val="24"/>
          <w:szCs w:val="24"/>
        </w:rPr>
        <w:t>Селянская Т.М. – председатель ПЦК специальности 23.02.01  ТОГАПОУ "Колледж техники и  технологии наземного транспорта им. М. С. Солнцева";</w:t>
      </w:r>
    </w:p>
    <w:p w:rsidR="00BF7BE1" w:rsidRPr="002D525C" w:rsidRDefault="00BF7BE1" w:rsidP="00BF7BE1">
      <w:pPr>
        <w:tabs>
          <w:tab w:val="left" w:pos="1020"/>
        </w:tabs>
        <w:spacing w:after="0" w:line="240" w:lineRule="auto"/>
        <w:ind w:firstLine="567"/>
        <w:jc w:val="both"/>
        <w:rPr>
          <w:sz w:val="24"/>
          <w:szCs w:val="24"/>
        </w:rPr>
      </w:pPr>
      <w:r w:rsidRPr="002D525C">
        <w:rPr>
          <w:sz w:val="24"/>
          <w:szCs w:val="24"/>
        </w:rPr>
        <w:t>Черникова И.Е. - преподаватель специальных  дисциплин ТОГАПОУ "Колледж техники и  технологии наземного транспорта им. М. С. Солнцева";</w:t>
      </w:r>
    </w:p>
    <w:p w:rsidR="00BF7BE1" w:rsidRPr="002D525C" w:rsidRDefault="00BF7BE1" w:rsidP="00BF7BE1">
      <w:pPr>
        <w:tabs>
          <w:tab w:val="left" w:pos="1020"/>
        </w:tabs>
        <w:spacing w:after="0" w:line="240" w:lineRule="auto"/>
        <w:ind w:firstLine="567"/>
        <w:jc w:val="both"/>
        <w:rPr>
          <w:sz w:val="24"/>
          <w:szCs w:val="24"/>
        </w:rPr>
      </w:pPr>
      <w:r w:rsidRPr="002D525C">
        <w:rPr>
          <w:sz w:val="24"/>
          <w:szCs w:val="24"/>
        </w:rPr>
        <w:t>Смирнова И.Е. - преподаватель специальных  дисциплин ТОГАПОУ   "Колледж техники и  технологии наземного транспорта им. М. С. Солнцева";</w:t>
      </w:r>
    </w:p>
    <w:p w:rsidR="00BF7BE1" w:rsidRPr="002D525C" w:rsidRDefault="00BF7BE1" w:rsidP="00BF7BE1">
      <w:pPr>
        <w:tabs>
          <w:tab w:val="left" w:pos="1020"/>
        </w:tabs>
        <w:spacing w:after="0" w:line="240" w:lineRule="auto"/>
        <w:ind w:firstLine="567"/>
        <w:jc w:val="both"/>
        <w:rPr>
          <w:sz w:val="24"/>
          <w:szCs w:val="24"/>
        </w:rPr>
      </w:pPr>
      <w:proofErr w:type="spellStart"/>
      <w:r w:rsidRPr="002D525C">
        <w:rPr>
          <w:sz w:val="24"/>
          <w:szCs w:val="24"/>
        </w:rPr>
        <w:t>Милосердова</w:t>
      </w:r>
      <w:proofErr w:type="spellEnd"/>
      <w:r w:rsidRPr="002D525C">
        <w:rPr>
          <w:sz w:val="24"/>
          <w:szCs w:val="24"/>
        </w:rPr>
        <w:t xml:space="preserve"> И.С. - преподаватель специальных  дисциплин ТОГАПОУ "Колледж техники и  технологии наземного транспорта им. М. С. Солнцева";</w:t>
      </w:r>
    </w:p>
    <w:p w:rsidR="00BF7BE1" w:rsidRPr="002D525C" w:rsidRDefault="00BF7BE1" w:rsidP="00BF7BE1">
      <w:pPr>
        <w:tabs>
          <w:tab w:val="left" w:pos="1020"/>
        </w:tabs>
        <w:spacing w:after="0" w:line="240" w:lineRule="auto"/>
        <w:ind w:firstLine="567"/>
        <w:jc w:val="both"/>
        <w:rPr>
          <w:sz w:val="24"/>
          <w:szCs w:val="24"/>
        </w:rPr>
      </w:pPr>
      <w:r w:rsidRPr="002D525C">
        <w:rPr>
          <w:sz w:val="24"/>
          <w:szCs w:val="24"/>
        </w:rPr>
        <w:t>Чернецов Д.А. – председатель ПЦК специальности 23.02.03  ТОГАПОУ "Колледж техники и  технологии наземного транспорта им. М. С. Солнцева";</w:t>
      </w:r>
    </w:p>
    <w:p w:rsidR="00BF7BE1" w:rsidRPr="002D525C" w:rsidRDefault="00BF7BE1" w:rsidP="00BF7BE1">
      <w:pPr>
        <w:tabs>
          <w:tab w:val="left" w:pos="1020"/>
        </w:tabs>
        <w:spacing w:after="0" w:line="240" w:lineRule="auto"/>
        <w:ind w:firstLine="567"/>
        <w:jc w:val="both"/>
        <w:rPr>
          <w:sz w:val="24"/>
          <w:szCs w:val="24"/>
        </w:rPr>
      </w:pPr>
      <w:proofErr w:type="spellStart"/>
      <w:r w:rsidRPr="002D525C">
        <w:rPr>
          <w:sz w:val="24"/>
          <w:szCs w:val="24"/>
        </w:rPr>
        <w:t>Плотицин</w:t>
      </w:r>
      <w:proofErr w:type="spellEnd"/>
      <w:r w:rsidRPr="002D525C">
        <w:rPr>
          <w:sz w:val="24"/>
          <w:szCs w:val="24"/>
        </w:rPr>
        <w:t xml:space="preserve"> М. Н. - преподаватель специальных  дисциплин ТОГАПОУ "Колледж техники и  технологии наземного транспорта им. М. С. Солнцева";</w:t>
      </w:r>
    </w:p>
    <w:p w:rsidR="00BF7BE1" w:rsidRPr="002D525C" w:rsidRDefault="00BF7BE1" w:rsidP="00BF7BE1">
      <w:pPr>
        <w:tabs>
          <w:tab w:val="left" w:pos="1020"/>
        </w:tabs>
        <w:spacing w:after="0" w:line="240" w:lineRule="auto"/>
        <w:ind w:firstLine="567"/>
        <w:jc w:val="both"/>
        <w:rPr>
          <w:sz w:val="24"/>
          <w:szCs w:val="24"/>
        </w:rPr>
      </w:pPr>
      <w:proofErr w:type="spellStart"/>
      <w:r w:rsidRPr="002D525C">
        <w:rPr>
          <w:sz w:val="24"/>
          <w:szCs w:val="24"/>
        </w:rPr>
        <w:t>Плотицин</w:t>
      </w:r>
      <w:proofErr w:type="spellEnd"/>
      <w:r w:rsidRPr="002D525C">
        <w:rPr>
          <w:sz w:val="24"/>
          <w:szCs w:val="24"/>
        </w:rPr>
        <w:t xml:space="preserve"> А. Н. - преподаватель специальных  дисциплин ТОГАПОУ  "Колледж техники и  технологии наземного транспорта им. М. С. Солнцева";</w:t>
      </w:r>
    </w:p>
    <w:p w:rsidR="00BF7BE1" w:rsidRPr="002D525C" w:rsidRDefault="00BF7BE1" w:rsidP="00BF7BE1">
      <w:pPr>
        <w:tabs>
          <w:tab w:val="left" w:pos="1080"/>
        </w:tabs>
        <w:spacing w:after="0" w:line="240" w:lineRule="auto"/>
        <w:ind w:firstLine="540"/>
        <w:jc w:val="both"/>
        <w:rPr>
          <w:sz w:val="24"/>
          <w:szCs w:val="24"/>
        </w:rPr>
      </w:pPr>
      <w:r w:rsidRPr="002D525C">
        <w:rPr>
          <w:sz w:val="24"/>
          <w:szCs w:val="24"/>
        </w:rPr>
        <w:t>Проскурякова И.С. – методист ТОГАПОУ   "Колледж техники и  технологии наземного транспорта им. М. С. Солнцева";</w:t>
      </w:r>
    </w:p>
    <w:p w:rsidR="00BF7BE1" w:rsidRPr="002D525C" w:rsidRDefault="00BF7BE1" w:rsidP="00BF7BE1">
      <w:pPr>
        <w:tabs>
          <w:tab w:val="left" w:pos="1080"/>
        </w:tabs>
        <w:spacing w:after="0" w:line="240" w:lineRule="auto"/>
        <w:ind w:firstLine="540"/>
        <w:jc w:val="both"/>
        <w:rPr>
          <w:sz w:val="24"/>
          <w:szCs w:val="24"/>
        </w:rPr>
      </w:pPr>
      <w:r w:rsidRPr="002D525C">
        <w:rPr>
          <w:sz w:val="24"/>
          <w:szCs w:val="24"/>
        </w:rPr>
        <w:t>Толстых Н.Б. – методист ТОГАПОУ   "Колледж техники и  технологии наземного транспорта им. М. С. Солнцева";</w:t>
      </w:r>
    </w:p>
    <w:p w:rsidR="00BF7BE1" w:rsidRPr="002D525C" w:rsidRDefault="00BF7BE1" w:rsidP="00BF7BE1">
      <w:pPr>
        <w:tabs>
          <w:tab w:val="left" w:pos="1020"/>
        </w:tabs>
        <w:spacing w:after="0" w:line="240" w:lineRule="auto"/>
        <w:ind w:firstLine="567"/>
        <w:jc w:val="both"/>
        <w:rPr>
          <w:sz w:val="24"/>
          <w:szCs w:val="24"/>
        </w:rPr>
      </w:pPr>
      <w:r w:rsidRPr="002D525C">
        <w:rPr>
          <w:sz w:val="24"/>
          <w:szCs w:val="24"/>
        </w:rPr>
        <w:t>Воробьева Ю.С. – методист ТОГАПОУ   "Колледж техники и  технологии наземного транспорта им. М. С. Солнцева";</w:t>
      </w:r>
    </w:p>
    <w:p w:rsidR="00BF7BE1" w:rsidRPr="00A83FD4" w:rsidRDefault="00BF7BE1" w:rsidP="00BF7BE1">
      <w:pPr>
        <w:spacing w:after="0" w:line="360" w:lineRule="auto"/>
        <w:rPr>
          <w:b/>
          <w:sz w:val="24"/>
          <w:szCs w:val="24"/>
        </w:rPr>
      </w:pPr>
    </w:p>
    <w:p w:rsidR="00BF7BE1" w:rsidRDefault="00BF7BE1" w:rsidP="00BF7BE1">
      <w:pPr>
        <w:spacing w:after="0" w:line="360" w:lineRule="auto"/>
        <w:rPr>
          <w:b/>
          <w:sz w:val="24"/>
          <w:szCs w:val="24"/>
        </w:rPr>
      </w:pPr>
      <w:r w:rsidRPr="00A83FD4">
        <w:rPr>
          <w:b/>
          <w:sz w:val="24"/>
          <w:szCs w:val="24"/>
        </w:rPr>
        <w:t>Рассмотрен на</w:t>
      </w:r>
      <w:r>
        <w:rPr>
          <w:b/>
          <w:sz w:val="24"/>
          <w:szCs w:val="24"/>
        </w:rPr>
        <w:t>:</w:t>
      </w:r>
    </w:p>
    <w:p w:rsidR="00BF7BE1" w:rsidRPr="00F00B4F" w:rsidRDefault="00BF7BE1" w:rsidP="000C39E1">
      <w:pPr>
        <w:spacing w:after="0" w:line="240" w:lineRule="auto"/>
        <w:ind w:firstLine="851"/>
        <w:jc w:val="both"/>
        <w:rPr>
          <w:sz w:val="24"/>
          <w:szCs w:val="24"/>
        </w:rPr>
      </w:pPr>
      <w:r w:rsidRPr="00F00B4F">
        <w:rPr>
          <w:sz w:val="24"/>
          <w:szCs w:val="24"/>
        </w:rPr>
        <w:t xml:space="preserve">1. </w:t>
      </w:r>
      <w:proofErr w:type="gramStart"/>
      <w:r w:rsidRPr="00F00B4F">
        <w:rPr>
          <w:sz w:val="24"/>
          <w:szCs w:val="24"/>
        </w:rPr>
        <w:t>заседании</w:t>
      </w:r>
      <w:proofErr w:type="gramEnd"/>
      <w:r w:rsidRPr="00F00B4F">
        <w:rPr>
          <w:sz w:val="24"/>
          <w:szCs w:val="24"/>
        </w:rPr>
        <w:t xml:space="preserve"> рабочей группы по разработке заданий Всероссийской олимпиады профессионального мастерства по укрупненной группе специальностей  СПО   23.00.00 Техника и технологии наземного транспорта</w:t>
      </w:r>
    </w:p>
    <w:p w:rsidR="00BF7BE1" w:rsidRPr="00F00B4F" w:rsidRDefault="00BF7BE1" w:rsidP="000C39E1">
      <w:pPr>
        <w:spacing w:after="0" w:line="240" w:lineRule="auto"/>
        <w:ind w:firstLine="851"/>
        <w:jc w:val="both"/>
        <w:rPr>
          <w:sz w:val="24"/>
          <w:szCs w:val="24"/>
        </w:rPr>
      </w:pPr>
      <w:r w:rsidRPr="00F00B4F">
        <w:rPr>
          <w:sz w:val="24"/>
          <w:szCs w:val="24"/>
        </w:rPr>
        <w:t xml:space="preserve">2. </w:t>
      </w:r>
      <w:proofErr w:type="gramStart"/>
      <w:r w:rsidRPr="00F00B4F">
        <w:rPr>
          <w:sz w:val="24"/>
          <w:szCs w:val="24"/>
        </w:rPr>
        <w:t>заседаниях</w:t>
      </w:r>
      <w:proofErr w:type="gramEnd"/>
      <w:r w:rsidRPr="00F00B4F">
        <w:rPr>
          <w:sz w:val="24"/>
          <w:szCs w:val="24"/>
        </w:rPr>
        <w:t xml:space="preserve"> ПЦК специальностей 23.02.01 Организация перевозок и управление на транспорте  (автомобильном) и специальностей 23.02.03 Техническое обслуживание и ремонт автомобильного транспорта и 23.02</w:t>
      </w:r>
      <w:r w:rsidR="000C39E1">
        <w:rPr>
          <w:sz w:val="24"/>
          <w:szCs w:val="24"/>
        </w:rPr>
        <w:t>.05 Эксплуатация транспортного э</w:t>
      </w:r>
      <w:r w:rsidRPr="00F00B4F">
        <w:rPr>
          <w:sz w:val="24"/>
          <w:szCs w:val="24"/>
        </w:rPr>
        <w:t>лектрооборудования и автоматики (по видам транспорта, за исключением водного)</w:t>
      </w:r>
      <w:r>
        <w:rPr>
          <w:sz w:val="24"/>
          <w:szCs w:val="24"/>
        </w:rPr>
        <w:t xml:space="preserve"> (протокол №3 от 26.01.2017 г.)</w:t>
      </w:r>
    </w:p>
    <w:p w:rsidR="00BF7BE1" w:rsidRPr="00F00B4F" w:rsidRDefault="00BF7BE1" w:rsidP="00BF7BE1">
      <w:pPr>
        <w:spacing w:after="0" w:line="240" w:lineRule="auto"/>
        <w:rPr>
          <w:sz w:val="24"/>
          <w:szCs w:val="24"/>
        </w:rPr>
      </w:pPr>
    </w:p>
    <w:p w:rsidR="00BF7BE1" w:rsidRPr="00234774" w:rsidRDefault="00BF7BE1" w:rsidP="00BF7BE1">
      <w:pPr>
        <w:spacing w:after="0" w:line="240" w:lineRule="auto"/>
        <w:rPr>
          <w:b/>
          <w:sz w:val="24"/>
          <w:szCs w:val="24"/>
        </w:rPr>
      </w:pPr>
      <w:r w:rsidRPr="00234774">
        <w:rPr>
          <w:b/>
          <w:sz w:val="24"/>
          <w:szCs w:val="24"/>
        </w:rPr>
        <w:t>Рецензенты</w:t>
      </w:r>
    </w:p>
    <w:p w:rsidR="00BF7BE1" w:rsidRPr="00234774" w:rsidRDefault="00BF7BE1" w:rsidP="00BF7BE1">
      <w:pPr>
        <w:numPr>
          <w:ilvl w:val="0"/>
          <w:numId w:val="5"/>
        </w:numPr>
        <w:spacing w:after="0" w:line="240" w:lineRule="auto"/>
        <w:ind w:left="714" w:hanging="357"/>
        <w:jc w:val="both"/>
        <w:rPr>
          <w:sz w:val="24"/>
          <w:szCs w:val="24"/>
        </w:rPr>
      </w:pPr>
      <w:r w:rsidRPr="00234774">
        <w:rPr>
          <w:sz w:val="24"/>
          <w:szCs w:val="24"/>
        </w:rPr>
        <w:t xml:space="preserve">Родионов Юрий Викторович – д.т.н., профессор кафедры  «Техническая механика и детали машин» </w:t>
      </w:r>
      <w:r w:rsidRPr="00234774">
        <w:rPr>
          <w:bCs/>
          <w:color w:val="000000"/>
          <w:sz w:val="24"/>
          <w:szCs w:val="24"/>
        </w:rPr>
        <w:t xml:space="preserve">ФГБОУ </w:t>
      </w:r>
      <w:proofErr w:type="gramStart"/>
      <w:r w:rsidRPr="00234774">
        <w:rPr>
          <w:bCs/>
          <w:color w:val="000000"/>
          <w:sz w:val="24"/>
          <w:szCs w:val="24"/>
        </w:rPr>
        <w:t>ВО</w:t>
      </w:r>
      <w:proofErr w:type="gramEnd"/>
      <w:r w:rsidRPr="00234774">
        <w:rPr>
          <w:bCs/>
          <w:color w:val="000000"/>
          <w:sz w:val="24"/>
          <w:szCs w:val="24"/>
        </w:rPr>
        <w:t xml:space="preserve"> "</w:t>
      </w:r>
      <w:r w:rsidRPr="00234774">
        <w:rPr>
          <w:sz w:val="24"/>
          <w:szCs w:val="24"/>
        </w:rPr>
        <w:t xml:space="preserve">Тамбовский государственный технический университет» </w:t>
      </w:r>
    </w:p>
    <w:p w:rsidR="00BF7BE1" w:rsidRPr="00234774" w:rsidRDefault="00BF7BE1" w:rsidP="00BF7BE1">
      <w:pPr>
        <w:numPr>
          <w:ilvl w:val="0"/>
          <w:numId w:val="5"/>
        </w:numPr>
        <w:spacing w:after="0" w:line="240" w:lineRule="auto"/>
        <w:jc w:val="both"/>
        <w:rPr>
          <w:sz w:val="24"/>
          <w:szCs w:val="24"/>
        </w:rPr>
      </w:pPr>
      <w:proofErr w:type="spellStart"/>
      <w:r w:rsidRPr="00234774">
        <w:rPr>
          <w:sz w:val="24"/>
          <w:szCs w:val="24"/>
        </w:rPr>
        <w:lastRenderedPageBreak/>
        <w:t>Горюшинский</w:t>
      </w:r>
      <w:proofErr w:type="spellEnd"/>
      <w:r w:rsidRPr="00234774">
        <w:rPr>
          <w:sz w:val="24"/>
          <w:szCs w:val="24"/>
        </w:rPr>
        <w:t xml:space="preserve"> Валентин Сергеевич – к.т.н., доцент  кафедры  «Организация перевозок и безопасность дорожного движения» </w:t>
      </w:r>
      <w:r w:rsidRPr="00234774">
        <w:rPr>
          <w:bCs/>
          <w:color w:val="000000"/>
          <w:sz w:val="24"/>
          <w:szCs w:val="24"/>
        </w:rPr>
        <w:t xml:space="preserve">ФГБОУ </w:t>
      </w:r>
      <w:proofErr w:type="gramStart"/>
      <w:r w:rsidRPr="00234774">
        <w:rPr>
          <w:bCs/>
          <w:color w:val="000000"/>
          <w:sz w:val="24"/>
          <w:szCs w:val="24"/>
        </w:rPr>
        <w:t>ВО</w:t>
      </w:r>
      <w:proofErr w:type="gramEnd"/>
      <w:r w:rsidRPr="00234774">
        <w:rPr>
          <w:bCs/>
          <w:color w:val="000000"/>
          <w:sz w:val="24"/>
          <w:szCs w:val="24"/>
        </w:rPr>
        <w:t xml:space="preserve"> "</w:t>
      </w:r>
      <w:r w:rsidRPr="00234774">
        <w:rPr>
          <w:sz w:val="24"/>
          <w:szCs w:val="24"/>
        </w:rPr>
        <w:t xml:space="preserve">Тамбовский государственный технический университет» </w:t>
      </w:r>
    </w:p>
    <w:p w:rsidR="00BF7BE1" w:rsidRDefault="00BF7BE1" w:rsidP="00BF7BE1">
      <w:pPr>
        <w:spacing w:after="0" w:line="360" w:lineRule="auto"/>
        <w:jc w:val="center"/>
        <w:rPr>
          <w:b/>
          <w:sz w:val="24"/>
          <w:szCs w:val="24"/>
        </w:rPr>
      </w:pPr>
      <w:r>
        <w:rPr>
          <w:b/>
        </w:rPr>
        <w:br w:type="page"/>
      </w:r>
      <w:r w:rsidRPr="00A83FD4">
        <w:rPr>
          <w:b/>
          <w:sz w:val="24"/>
          <w:szCs w:val="24"/>
        </w:rPr>
        <w:lastRenderedPageBreak/>
        <w:t xml:space="preserve">Содержание </w:t>
      </w:r>
    </w:p>
    <w:p w:rsidR="00BF7BE1" w:rsidRPr="00A83FD4" w:rsidRDefault="00BF7BE1" w:rsidP="00BF7BE1">
      <w:pPr>
        <w:spacing w:after="0" w:line="360" w:lineRule="auto"/>
        <w:jc w:val="center"/>
        <w:rPr>
          <w:b/>
          <w:sz w:val="24"/>
          <w:szCs w:val="24"/>
        </w:rPr>
      </w:pPr>
    </w:p>
    <w:p w:rsidR="00BF7BE1" w:rsidRPr="002C4C0B" w:rsidRDefault="00BF7BE1" w:rsidP="00BF7BE1">
      <w:pPr>
        <w:numPr>
          <w:ilvl w:val="0"/>
          <w:numId w:val="1"/>
        </w:numPr>
        <w:spacing w:after="0" w:line="360" w:lineRule="auto"/>
        <w:ind w:left="0" w:firstLine="0"/>
        <w:jc w:val="both"/>
        <w:rPr>
          <w:sz w:val="24"/>
          <w:szCs w:val="24"/>
        </w:rPr>
      </w:pPr>
      <w:r w:rsidRPr="001E60CB">
        <w:rPr>
          <w:sz w:val="24"/>
          <w:szCs w:val="24"/>
        </w:rPr>
        <w:t>Спецификация Фонда оценочных средств</w:t>
      </w:r>
      <w:r w:rsidRPr="002C4C0B">
        <w:rPr>
          <w:sz w:val="24"/>
          <w:szCs w:val="24"/>
        </w:rPr>
        <w:tab/>
      </w:r>
      <w:r w:rsidRPr="002C4C0B">
        <w:rPr>
          <w:sz w:val="24"/>
          <w:szCs w:val="24"/>
        </w:rPr>
        <w:tab/>
      </w:r>
      <w:r w:rsidRPr="002C4C0B">
        <w:rPr>
          <w:sz w:val="24"/>
          <w:szCs w:val="24"/>
        </w:rPr>
        <w:tab/>
      </w:r>
      <w:r w:rsidRPr="002C4C0B">
        <w:rPr>
          <w:sz w:val="24"/>
          <w:szCs w:val="24"/>
        </w:rPr>
        <w:tab/>
      </w:r>
      <w:r w:rsidRPr="002C4C0B">
        <w:rPr>
          <w:sz w:val="24"/>
          <w:szCs w:val="24"/>
        </w:rPr>
        <w:tab/>
      </w:r>
      <w:r w:rsidRPr="002C4C0B">
        <w:rPr>
          <w:sz w:val="24"/>
          <w:szCs w:val="24"/>
        </w:rPr>
        <w:tab/>
      </w:r>
    </w:p>
    <w:p w:rsidR="00BF7BE1" w:rsidRPr="001E60CB" w:rsidRDefault="00BF7BE1" w:rsidP="00BF7BE1">
      <w:pPr>
        <w:numPr>
          <w:ilvl w:val="0"/>
          <w:numId w:val="1"/>
        </w:numPr>
        <w:spacing w:after="0" w:line="360" w:lineRule="auto"/>
        <w:ind w:left="0" w:right="-141" w:firstLine="0"/>
        <w:jc w:val="both"/>
        <w:rPr>
          <w:sz w:val="24"/>
          <w:szCs w:val="24"/>
        </w:rPr>
      </w:pPr>
      <w:r w:rsidRPr="001E60CB">
        <w:rPr>
          <w:sz w:val="24"/>
          <w:szCs w:val="24"/>
        </w:rPr>
        <w:t>Паспорт практического задания «Перевод профессионального текста».</w:t>
      </w:r>
      <w:r w:rsidRPr="001E60CB">
        <w:rPr>
          <w:sz w:val="24"/>
          <w:szCs w:val="24"/>
        </w:rPr>
        <w:tab/>
      </w:r>
      <w:r w:rsidRPr="001E60CB">
        <w:rPr>
          <w:sz w:val="24"/>
          <w:szCs w:val="24"/>
        </w:rPr>
        <w:tab/>
      </w:r>
    </w:p>
    <w:p w:rsidR="00BF7BE1" w:rsidRPr="001E60CB" w:rsidRDefault="00BF7BE1" w:rsidP="00BF7BE1">
      <w:pPr>
        <w:numPr>
          <w:ilvl w:val="0"/>
          <w:numId w:val="1"/>
        </w:numPr>
        <w:spacing w:after="0" w:line="360" w:lineRule="auto"/>
        <w:ind w:left="0" w:right="-283" w:firstLine="0"/>
        <w:jc w:val="both"/>
        <w:rPr>
          <w:sz w:val="24"/>
          <w:szCs w:val="24"/>
        </w:rPr>
      </w:pPr>
      <w:r w:rsidRPr="001E60CB">
        <w:rPr>
          <w:sz w:val="24"/>
          <w:szCs w:val="24"/>
        </w:rPr>
        <w:t>Паспорт практического задания «Задание по организации</w:t>
      </w:r>
    </w:p>
    <w:p w:rsidR="00BF7BE1" w:rsidRPr="001E60CB" w:rsidRDefault="00BF7BE1" w:rsidP="00BF7BE1">
      <w:pPr>
        <w:spacing w:after="0" w:line="360" w:lineRule="auto"/>
        <w:ind w:right="-283"/>
        <w:jc w:val="both"/>
        <w:rPr>
          <w:sz w:val="24"/>
          <w:szCs w:val="24"/>
        </w:rPr>
      </w:pPr>
      <w:r w:rsidRPr="001E60CB">
        <w:rPr>
          <w:sz w:val="24"/>
          <w:szCs w:val="24"/>
        </w:rPr>
        <w:t xml:space="preserve"> работы коллектива»</w:t>
      </w:r>
      <w:r w:rsidRPr="001E60CB">
        <w:rPr>
          <w:sz w:val="24"/>
          <w:szCs w:val="24"/>
        </w:rPr>
        <w:tab/>
      </w:r>
      <w:r w:rsidRPr="001E60CB">
        <w:rPr>
          <w:sz w:val="24"/>
          <w:szCs w:val="24"/>
        </w:rPr>
        <w:tab/>
      </w:r>
      <w:r w:rsidRPr="001E60CB">
        <w:rPr>
          <w:sz w:val="24"/>
          <w:szCs w:val="24"/>
        </w:rPr>
        <w:tab/>
      </w:r>
      <w:r w:rsidRPr="001E60CB">
        <w:rPr>
          <w:sz w:val="24"/>
          <w:szCs w:val="24"/>
        </w:rPr>
        <w:tab/>
      </w:r>
      <w:r w:rsidRPr="001E60CB">
        <w:rPr>
          <w:sz w:val="24"/>
          <w:szCs w:val="24"/>
        </w:rPr>
        <w:tab/>
      </w:r>
      <w:r w:rsidRPr="001E60CB">
        <w:rPr>
          <w:sz w:val="24"/>
          <w:szCs w:val="24"/>
        </w:rPr>
        <w:tab/>
      </w:r>
      <w:r w:rsidRPr="001E60CB">
        <w:rPr>
          <w:sz w:val="24"/>
          <w:szCs w:val="24"/>
        </w:rPr>
        <w:tab/>
      </w:r>
      <w:r w:rsidRPr="001E60CB">
        <w:rPr>
          <w:sz w:val="24"/>
          <w:szCs w:val="24"/>
        </w:rPr>
        <w:tab/>
      </w:r>
      <w:r w:rsidRPr="001E60CB">
        <w:rPr>
          <w:sz w:val="24"/>
          <w:szCs w:val="24"/>
        </w:rPr>
        <w:tab/>
      </w:r>
      <w:r w:rsidRPr="001E60CB">
        <w:rPr>
          <w:sz w:val="24"/>
          <w:szCs w:val="24"/>
        </w:rPr>
        <w:tab/>
      </w:r>
    </w:p>
    <w:p w:rsidR="00BF7BE1" w:rsidRPr="001E60CB" w:rsidRDefault="00BF7BE1" w:rsidP="00BF7BE1">
      <w:pPr>
        <w:numPr>
          <w:ilvl w:val="0"/>
          <w:numId w:val="1"/>
        </w:numPr>
        <w:spacing w:after="0" w:line="360" w:lineRule="auto"/>
        <w:ind w:left="0" w:firstLine="0"/>
        <w:jc w:val="both"/>
        <w:rPr>
          <w:sz w:val="24"/>
          <w:szCs w:val="24"/>
        </w:rPr>
      </w:pPr>
      <w:r w:rsidRPr="001E60CB">
        <w:rPr>
          <w:sz w:val="24"/>
          <w:szCs w:val="24"/>
        </w:rPr>
        <w:t xml:space="preserve">Паспорт практического задания инвариантной части практического </w:t>
      </w:r>
    </w:p>
    <w:p w:rsidR="00BF7BE1" w:rsidRPr="001E60CB" w:rsidRDefault="00BF7BE1" w:rsidP="00BF7BE1">
      <w:pPr>
        <w:spacing w:after="0" w:line="360" w:lineRule="auto"/>
        <w:jc w:val="both"/>
        <w:rPr>
          <w:sz w:val="24"/>
          <w:szCs w:val="24"/>
        </w:rPr>
      </w:pPr>
      <w:r w:rsidRPr="001E60CB">
        <w:rPr>
          <w:sz w:val="24"/>
          <w:szCs w:val="24"/>
        </w:rPr>
        <w:t xml:space="preserve"> задания 2 уровня.</w:t>
      </w:r>
      <w:r w:rsidRPr="001E60CB">
        <w:rPr>
          <w:sz w:val="24"/>
          <w:szCs w:val="24"/>
        </w:rPr>
        <w:tab/>
      </w:r>
      <w:r w:rsidRPr="001E60CB">
        <w:rPr>
          <w:sz w:val="24"/>
          <w:szCs w:val="24"/>
        </w:rPr>
        <w:tab/>
      </w:r>
      <w:r w:rsidRPr="001E60CB">
        <w:rPr>
          <w:sz w:val="24"/>
          <w:szCs w:val="24"/>
        </w:rPr>
        <w:tab/>
      </w:r>
      <w:r w:rsidRPr="001E60CB">
        <w:rPr>
          <w:sz w:val="24"/>
          <w:szCs w:val="24"/>
        </w:rPr>
        <w:tab/>
      </w:r>
      <w:r w:rsidRPr="001E60CB">
        <w:rPr>
          <w:sz w:val="24"/>
          <w:szCs w:val="24"/>
        </w:rPr>
        <w:tab/>
      </w:r>
      <w:r w:rsidRPr="001E60CB">
        <w:rPr>
          <w:sz w:val="24"/>
          <w:szCs w:val="24"/>
        </w:rPr>
        <w:tab/>
      </w:r>
      <w:r w:rsidRPr="001E60CB">
        <w:rPr>
          <w:sz w:val="24"/>
          <w:szCs w:val="24"/>
        </w:rPr>
        <w:tab/>
      </w:r>
      <w:r w:rsidRPr="001E60CB">
        <w:rPr>
          <w:sz w:val="24"/>
          <w:szCs w:val="24"/>
        </w:rPr>
        <w:tab/>
      </w:r>
      <w:r w:rsidRPr="001E60CB">
        <w:rPr>
          <w:sz w:val="24"/>
          <w:szCs w:val="24"/>
        </w:rPr>
        <w:tab/>
        <w:t xml:space="preserve">            </w:t>
      </w:r>
    </w:p>
    <w:p w:rsidR="00BF7BE1" w:rsidRDefault="00BF7BE1" w:rsidP="00BF7BE1">
      <w:pPr>
        <w:numPr>
          <w:ilvl w:val="0"/>
          <w:numId w:val="1"/>
        </w:numPr>
        <w:spacing w:after="0" w:line="360" w:lineRule="auto"/>
        <w:ind w:left="0" w:firstLine="0"/>
        <w:jc w:val="both"/>
        <w:rPr>
          <w:sz w:val="24"/>
          <w:szCs w:val="24"/>
        </w:rPr>
      </w:pPr>
      <w:r w:rsidRPr="001E60CB">
        <w:rPr>
          <w:sz w:val="24"/>
          <w:szCs w:val="24"/>
        </w:rPr>
        <w:t>Паспорт практического задания вариативной части практического задания 2 уровня.</w:t>
      </w:r>
    </w:p>
    <w:p w:rsidR="00BF7BE1" w:rsidRPr="001E60CB" w:rsidRDefault="00BF7BE1" w:rsidP="00BF7BE1">
      <w:pPr>
        <w:numPr>
          <w:ilvl w:val="0"/>
          <w:numId w:val="1"/>
        </w:numPr>
        <w:spacing w:after="0" w:line="360" w:lineRule="auto"/>
        <w:ind w:left="0" w:firstLine="0"/>
        <w:jc w:val="both"/>
        <w:rPr>
          <w:sz w:val="24"/>
          <w:szCs w:val="24"/>
        </w:rPr>
      </w:pPr>
      <w:r>
        <w:rPr>
          <w:sz w:val="24"/>
          <w:szCs w:val="24"/>
        </w:rPr>
        <w:t>Оценочные средства</w:t>
      </w:r>
    </w:p>
    <w:p w:rsidR="00BF7BE1" w:rsidRPr="001E60CB" w:rsidRDefault="00BF7BE1" w:rsidP="00BF7BE1">
      <w:pPr>
        <w:numPr>
          <w:ilvl w:val="0"/>
          <w:numId w:val="1"/>
        </w:numPr>
        <w:spacing w:after="0" w:line="360" w:lineRule="auto"/>
        <w:ind w:left="0" w:firstLine="0"/>
        <w:jc w:val="both"/>
        <w:rPr>
          <w:sz w:val="24"/>
          <w:szCs w:val="24"/>
        </w:rPr>
      </w:pPr>
      <w:r w:rsidRPr="001E60CB">
        <w:rPr>
          <w:sz w:val="24"/>
          <w:szCs w:val="24"/>
        </w:rPr>
        <w:t>СВОДНАЯ ВЕДОМОСТЬ оценок результатов выполнения заданий I уровня</w:t>
      </w:r>
    </w:p>
    <w:p w:rsidR="00BF7BE1" w:rsidRPr="001E60CB" w:rsidRDefault="00BF7BE1" w:rsidP="00BF7BE1">
      <w:pPr>
        <w:numPr>
          <w:ilvl w:val="0"/>
          <w:numId w:val="1"/>
        </w:numPr>
        <w:spacing w:after="0" w:line="360" w:lineRule="auto"/>
        <w:ind w:left="0" w:firstLine="0"/>
        <w:jc w:val="both"/>
        <w:rPr>
          <w:sz w:val="24"/>
          <w:szCs w:val="24"/>
        </w:rPr>
      </w:pPr>
      <w:r w:rsidRPr="001E60CB">
        <w:rPr>
          <w:sz w:val="24"/>
          <w:szCs w:val="24"/>
        </w:rPr>
        <w:t xml:space="preserve"> ВЕДОМОСТЬ оценок результатов выполнения практического задания II уровня Инвариантная часть </w:t>
      </w:r>
    </w:p>
    <w:p w:rsidR="00BF7BE1" w:rsidRPr="001E60CB" w:rsidRDefault="00BF7BE1" w:rsidP="00BF7BE1">
      <w:pPr>
        <w:numPr>
          <w:ilvl w:val="0"/>
          <w:numId w:val="1"/>
        </w:numPr>
        <w:spacing w:after="0" w:line="360" w:lineRule="auto"/>
        <w:ind w:left="0" w:firstLine="0"/>
        <w:jc w:val="both"/>
        <w:rPr>
          <w:sz w:val="24"/>
          <w:szCs w:val="24"/>
        </w:rPr>
      </w:pPr>
      <w:r w:rsidRPr="001E60CB">
        <w:rPr>
          <w:sz w:val="24"/>
          <w:szCs w:val="24"/>
        </w:rPr>
        <w:t xml:space="preserve">ВЕДОМОСТЬ оценок результатов выполнения практического задания II уровня </w:t>
      </w:r>
      <w:r>
        <w:rPr>
          <w:sz w:val="24"/>
          <w:szCs w:val="24"/>
        </w:rPr>
        <w:t xml:space="preserve">вариативная </w:t>
      </w:r>
      <w:r w:rsidRPr="001E60CB">
        <w:rPr>
          <w:sz w:val="24"/>
          <w:szCs w:val="24"/>
        </w:rPr>
        <w:t xml:space="preserve">часть </w:t>
      </w:r>
    </w:p>
    <w:p w:rsidR="00BF7BE1" w:rsidRPr="001E60CB" w:rsidRDefault="00BF7BE1" w:rsidP="00BF7BE1">
      <w:pPr>
        <w:numPr>
          <w:ilvl w:val="0"/>
          <w:numId w:val="1"/>
        </w:numPr>
        <w:spacing w:after="0" w:line="360" w:lineRule="auto"/>
        <w:ind w:left="0" w:firstLine="0"/>
        <w:jc w:val="both"/>
        <w:rPr>
          <w:sz w:val="24"/>
          <w:szCs w:val="24"/>
        </w:rPr>
      </w:pPr>
      <w:r w:rsidRPr="001E60CB">
        <w:rPr>
          <w:sz w:val="24"/>
          <w:szCs w:val="24"/>
        </w:rPr>
        <w:t>СВОДНАЯ ВЕДОМОСТЬ оценок результатов выполнения практических заданий II уровня</w:t>
      </w:r>
    </w:p>
    <w:p w:rsidR="00BF7BE1" w:rsidRPr="002C4C0B" w:rsidRDefault="00BF7BE1" w:rsidP="00BF7BE1">
      <w:pPr>
        <w:numPr>
          <w:ilvl w:val="0"/>
          <w:numId w:val="1"/>
        </w:numPr>
        <w:spacing w:after="0" w:line="360" w:lineRule="auto"/>
        <w:ind w:left="0" w:firstLine="0"/>
        <w:jc w:val="both"/>
        <w:rPr>
          <w:b/>
          <w:sz w:val="24"/>
          <w:szCs w:val="24"/>
        </w:rPr>
      </w:pPr>
      <w:r w:rsidRPr="001E60CB">
        <w:rPr>
          <w:sz w:val="24"/>
          <w:szCs w:val="24"/>
        </w:rPr>
        <w:t>СВОДНАЯ ВЕДОМОСТЬ оценок результатов выполнения профессионального комплексного задания</w:t>
      </w:r>
      <w:r w:rsidRPr="001E60CB">
        <w:rPr>
          <w:sz w:val="24"/>
          <w:szCs w:val="24"/>
        </w:rPr>
        <w:tab/>
      </w:r>
    </w:p>
    <w:p w:rsidR="00BF7BE1" w:rsidRPr="001E60CB" w:rsidRDefault="00BF7BE1" w:rsidP="00BF7BE1">
      <w:pPr>
        <w:numPr>
          <w:ilvl w:val="0"/>
          <w:numId w:val="1"/>
        </w:numPr>
        <w:spacing w:after="0" w:line="360" w:lineRule="auto"/>
        <w:ind w:left="0" w:firstLine="0"/>
        <w:jc w:val="both"/>
        <w:rPr>
          <w:b/>
          <w:sz w:val="24"/>
          <w:szCs w:val="24"/>
        </w:rPr>
      </w:pPr>
      <w:r>
        <w:rPr>
          <w:sz w:val="24"/>
          <w:szCs w:val="24"/>
        </w:rPr>
        <w:t>Методические материалы</w:t>
      </w:r>
      <w:r w:rsidRPr="001E60CB">
        <w:rPr>
          <w:b/>
          <w:sz w:val="24"/>
          <w:szCs w:val="24"/>
        </w:rPr>
        <w:tab/>
      </w:r>
      <w:r w:rsidRPr="001E60CB">
        <w:rPr>
          <w:b/>
          <w:sz w:val="24"/>
          <w:szCs w:val="24"/>
        </w:rPr>
        <w:tab/>
      </w:r>
      <w:r w:rsidRPr="001E60CB">
        <w:rPr>
          <w:b/>
          <w:sz w:val="24"/>
          <w:szCs w:val="24"/>
        </w:rPr>
        <w:tab/>
      </w:r>
      <w:r w:rsidRPr="001E60CB">
        <w:rPr>
          <w:b/>
          <w:sz w:val="24"/>
          <w:szCs w:val="24"/>
        </w:rPr>
        <w:tab/>
      </w:r>
      <w:r w:rsidRPr="001E60CB">
        <w:rPr>
          <w:b/>
          <w:sz w:val="24"/>
          <w:szCs w:val="24"/>
        </w:rPr>
        <w:tab/>
      </w:r>
      <w:r w:rsidRPr="001E60CB">
        <w:rPr>
          <w:b/>
          <w:sz w:val="24"/>
          <w:szCs w:val="24"/>
        </w:rPr>
        <w:tab/>
      </w:r>
      <w:r w:rsidRPr="001E60CB">
        <w:rPr>
          <w:b/>
          <w:sz w:val="24"/>
          <w:szCs w:val="24"/>
        </w:rPr>
        <w:tab/>
      </w:r>
      <w:r w:rsidRPr="001E60CB">
        <w:rPr>
          <w:b/>
          <w:sz w:val="24"/>
          <w:szCs w:val="24"/>
        </w:rPr>
        <w:tab/>
      </w:r>
      <w:r w:rsidRPr="001E60CB">
        <w:rPr>
          <w:b/>
          <w:sz w:val="24"/>
          <w:szCs w:val="24"/>
        </w:rPr>
        <w:tab/>
      </w:r>
      <w:r w:rsidRPr="001E60CB">
        <w:rPr>
          <w:b/>
          <w:sz w:val="24"/>
          <w:szCs w:val="24"/>
        </w:rPr>
        <w:tab/>
      </w:r>
      <w:r w:rsidRPr="001E60CB">
        <w:rPr>
          <w:b/>
          <w:sz w:val="24"/>
          <w:szCs w:val="24"/>
        </w:rPr>
        <w:tab/>
      </w:r>
    </w:p>
    <w:p w:rsidR="00BF7BE1" w:rsidRDefault="00BF7BE1" w:rsidP="00BF7BE1">
      <w:pPr>
        <w:spacing w:after="0" w:line="360" w:lineRule="auto"/>
        <w:jc w:val="center"/>
        <w:rPr>
          <w:b/>
        </w:rPr>
      </w:pPr>
    </w:p>
    <w:p w:rsidR="00BF7BE1" w:rsidRDefault="00BF7BE1" w:rsidP="00BF7BE1">
      <w:pPr>
        <w:spacing w:after="0" w:line="360" w:lineRule="auto"/>
      </w:pPr>
    </w:p>
    <w:p w:rsidR="00BF7BE1" w:rsidRDefault="00BF7BE1" w:rsidP="00BF7BE1">
      <w:pPr>
        <w:spacing w:after="0" w:line="360" w:lineRule="auto"/>
        <w:jc w:val="center"/>
        <w:rPr>
          <w:b/>
          <w:sz w:val="24"/>
          <w:szCs w:val="24"/>
        </w:rPr>
      </w:pPr>
      <w:r w:rsidRPr="006C260E">
        <w:br w:type="page"/>
      </w:r>
      <w:r w:rsidRPr="00CC1A39">
        <w:rPr>
          <w:b/>
          <w:sz w:val="24"/>
          <w:szCs w:val="24"/>
        </w:rPr>
        <w:lastRenderedPageBreak/>
        <w:t>Спецификация Фонда оценочных средств</w:t>
      </w:r>
    </w:p>
    <w:p w:rsidR="00BF7BE1" w:rsidRPr="00CC1A39" w:rsidRDefault="00BF7BE1" w:rsidP="00BF7BE1">
      <w:pPr>
        <w:spacing w:after="0" w:line="360" w:lineRule="auto"/>
        <w:jc w:val="center"/>
        <w:rPr>
          <w:b/>
          <w:sz w:val="24"/>
          <w:szCs w:val="24"/>
        </w:rPr>
      </w:pPr>
    </w:p>
    <w:p w:rsidR="00BF7BE1" w:rsidRPr="00CC1A39" w:rsidRDefault="00BF7BE1" w:rsidP="00BF7BE1">
      <w:pPr>
        <w:numPr>
          <w:ilvl w:val="0"/>
          <w:numId w:val="4"/>
        </w:numPr>
        <w:tabs>
          <w:tab w:val="left" w:pos="426"/>
        </w:tabs>
        <w:spacing w:after="0" w:line="360" w:lineRule="auto"/>
        <w:jc w:val="center"/>
        <w:rPr>
          <w:b/>
          <w:sz w:val="24"/>
          <w:szCs w:val="24"/>
        </w:rPr>
      </w:pPr>
      <w:r w:rsidRPr="00CC1A39">
        <w:rPr>
          <w:b/>
          <w:sz w:val="24"/>
          <w:szCs w:val="24"/>
        </w:rPr>
        <w:t>Назначение Фонда оценочных средств</w:t>
      </w:r>
    </w:p>
    <w:p w:rsidR="00BF7BE1" w:rsidRPr="00CC1A39" w:rsidRDefault="00BF7BE1" w:rsidP="00BF7BE1">
      <w:pPr>
        <w:numPr>
          <w:ilvl w:val="1"/>
          <w:numId w:val="4"/>
        </w:numPr>
        <w:tabs>
          <w:tab w:val="left" w:pos="1134"/>
        </w:tabs>
        <w:spacing w:after="0" w:line="360" w:lineRule="auto"/>
        <w:ind w:left="142" w:firstLine="567"/>
        <w:jc w:val="both"/>
        <w:rPr>
          <w:rFonts w:eastAsia="Times New Roman"/>
          <w:sz w:val="24"/>
          <w:szCs w:val="24"/>
        </w:rPr>
      </w:pPr>
      <w:r w:rsidRPr="00CC1A39">
        <w:rPr>
          <w:rFonts w:eastAsia="Times New Roman"/>
          <w:sz w:val="24"/>
          <w:szCs w:val="24"/>
        </w:rPr>
        <w:t xml:space="preserve">Фонд оценочных средств (далее – ФОС) - комплекс методических и  оценочных средств, предназначенных для определения уровня </w:t>
      </w:r>
      <w:proofErr w:type="spellStart"/>
      <w:r w:rsidRPr="00CC1A39">
        <w:rPr>
          <w:rFonts w:eastAsia="Times New Roman"/>
          <w:sz w:val="24"/>
          <w:szCs w:val="24"/>
        </w:rPr>
        <w:t>сформиров</w:t>
      </w:r>
      <w:r w:rsidR="000C39E1">
        <w:rPr>
          <w:rFonts w:eastAsia="Times New Roman"/>
          <w:sz w:val="24"/>
          <w:szCs w:val="24"/>
        </w:rPr>
        <w:t>анности</w:t>
      </w:r>
      <w:proofErr w:type="spellEnd"/>
      <w:r w:rsidR="000C39E1">
        <w:rPr>
          <w:rFonts w:eastAsia="Times New Roman"/>
          <w:sz w:val="24"/>
          <w:szCs w:val="24"/>
        </w:rPr>
        <w:t xml:space="preserve"> компетенций участников </w:t>
      </w:r>
      <w:r w:rsidRPr="00CC1A39">
        <w:rPr>
          <w:rFonts w:eastAsia="Times New Roman"/>
          <w:sz w:val="24"/>
          <w:szCs w:val="24"/>
        </w:rPr>
        <w:t xml:space="preserve">Всероссийской олимпиады профессионального мастерства обучающихся по специальностям среднего профессионального образования (далее – Олимпиада).  </w:t>
      </w:r>
    </w:p>
    <w:p w:rsidR="00BF7BE1" w:rsidRPr="00CC1A39" w:rsidRDefault="000C39E1" w:rsidP="00BF7BE1">
      <w:pPr>
        <w:tabs>
          <w:tab w:val="left" w:pos="1134"/>
        </w:tabs>
        <w:spacing w:after="0" w:line="360" w:lineRule="auto"/>
        <w:ind w:firstLine="709"/>
        <w:jc w:val="both"/>
        <w:rPr>
          <w:rFonts w:eastAsia="Times New Roman"/>
          <w:sz w:val="24"/>
          <w:szCs w:val="24"/>
        </w:rPr>
      </w:pPr>
      <w:r>
        <w:rPr>
          <w:rFonts w:eastAsia="Times New Roman"/>
          <w:sz w:val="24"/>
          <w:szCs w:val="24"/>
        </w:rPr>
        <w:t>ФОС</w:t>
      </w:r>
      <w:r w:rsidR="00BF7BE1" w:rsidRPr="00CC1A39">
        <w:rPr>
          <w:rFonts w:eastAsia="Times New Roman"/>
          <w:sz w:val="24"/>
          <w:szCs w:val="24"/>
        </w:rPr>
        <w:t xml:space="preserve"> является неотъемлемой частью методического обеспечения процедуры проведения Олимпиады, входит в состав комплекта документов организационно-методического обеспечения проведения Олимпиады.</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 xml:space="preserve">Оценочные средства – это контрольные задания, а также описания форм и процедур, предназначенных для определения уровня </w:t>
      </w:r>
      <w:proofErr w:type="spellStart"/>
      <w:r w:rsidRPr="00CC1A39">
        <w:rPr>
          <w:rFonts w:eastAsia="Times New Roman"/>
          <w:sz w:val="24"/>
          <w:szCs w:val="24"/>
        </w:rPr>
        <w:t>сформированности</w:t>
      </w:r>
      <w:proofErr w:type="spellEnd"/>
      <w:r w:rsidRPr="00CC1A39">
        <w:rPr>
          <w:rFonts w:eastAsia="Times New Roman"/>
          <w:sz w:val="24"/>
          <w:szCs w:val="24"/>
        </w:rPr>
        <w:t xml:space="preserve"> компетенций участников олимпиады.</w:t>
      </w:r>
    </w:p>
    <w:p w:rsidR="00BF7BE1" w:rsidRPr="00CC1A39" w:rsidRDefault="00BF7BE1" w:rsidP="00BF7BE1">
      <w:pPr>
        <w:tabs>
          <w:tab w:val="left" w:pos="1134"/>
        </w:tabs>
        <w:spacing w:after="0" w:line="360" w:lineRule="auto"/>
        <w:ind w:firstLine="709"/>
        <w:jc w:val="both"/>
        <w:rPr>
          <w:sz w:val="24"/>
          <w:szCs w:val="24"/>
        </w:rPr>
      </w:pPr>
      <w:r w:rsidRPr="00CC1A39">
        <w:rPr>
          <w:sz w:val="24"/>
          <w:szCs w:val="24"/>
        </w:rPr>
        <w:t>1.2. На основе результатов оценки конкурсных заданий проводятся следующие основные процедуры в рамках Всероссийской олимпиады профессионального мастерства:</w:t>
      </w:r>
    </w:p>
    <w:p w:rsidR="00BF7BE1" w:rsidRPr="00CC1A39" w:rsidRDefault="00BF7BE1" w:rsidP="00BF7BE1">
      <w:pPr>
        <w:tabs>
          <w:tab w:val="left" w:pos="1134"/>
        </w:tabs>
        <w:spacing w:after="0" w:line="360" w:lineRule="auto"/>
        <w:ind w:firstLine="709"/>
        <w:jc w:val="both"/>
        <w:rPr>
          <w:sz w:val="24"/>
          <w:szCs w:val="24"/>
        </w:rPr>
      </w:pPr>
      <w:r w:rsidRPr="00CC1A39">
        <w:rPr>
          <w:sz w:val="24"/>
          <w:szCs w:val="24"/>
        </w:rPr>
        <w:t>процедура определения результатов участников, выявления победителя олимпиады (первое место) и призеров (второе и третье места);</w:t>
      </w:r>
    </w:p>
    <w:p w:rsidR="00BF7BE1" w:rsidRPr="00CC1A39" w:rsidRDefault="00BF7BE1" w:rsidP="00BF7BE1">
      <w:pPr>
        <w:tabs>
          <w:tab w:val="left" w:pos="1134"/>
        </w:tabs>
        <w:spacing w:after="0" w:line="360" w:lineRule="auto"/>
        <w:ind w:firstLine="709"/>
        <w:jc w:val="both"/>
        <w:rPr>
          <w:sz w:val="24"/>
          <w:szCs w:val="24"/>
        </w:rPr>
      </w:pPr>
      <w:r w:rsidRPr="00CC1A39">
        <w:rPr>
          <w:sz w:val="24"/>
          <w:szCs w:val="24"/>
        </w:rPr>
        <w:t>процедура определения победителей в дополнительных номинациях.</w:t>
      </w:r>
    </w:p>
    <w:p w:rsidR="00BF7BE1" w:rsidRPr="00CC1A39" w:rsidRDefault="00BF7BE1" w:rsidP="00BF7BE1">
      <w:pPr>
        <w:tabs>
          <w:tab w:val="left" w:pos="1134"/>
        </w:tabs>
        <w:spacing w:after="0" w:line="360" w:lineRule="auto"/>
        <w:ind w:left="927"/>
        <w:jc w:val="center"/>
        <w:rPr>
          <w:b/>
          <w:sz w:val="24"/>
          <w:szCs w:val="24"/>
        </w:rPr>
      </w:pPr>
    </w:p>
    <w:p w:rsidR="00BF7BE1" w:rsidRPr="00CC1A39" w:rsidRDefault="00BF7BE1" w:rsidP="00BF7BE1">
      <w:pPr>
        <w:tabs>
          <w:tab w:val="left" w:pos="1134"/>
        </w:tabs>
        <w:spacing w:after="0" w:line="360" w:lineRule="auto"/>
        <w:ind w:left="927"/>
        <w:jc w:val="center"/>
        <w:rPr>
          <w:b/>
          <w:sz w:val="24"/>
          <w:szCs w:val="24"/>
        </w:rPr>
      </w:pPr>
      <w:r w:rsidRPr="00CC1A39">
        <w:rPr>
          <w:b/>
          <w:sz w:val="24"/>
          <w:szCs w:val="24"/>
        </w:rPr>
        <w:t>2.Документы, определяющие содержание Фонда оценочных средств</w:t>
      </w:r>
    </w:p>
    <w:p w:rsidR="00BF7BE1" w:rsidRPr="00CC1A39" w:rsidRDefault="00BF7BE1" w:rsidP="00BF7BE1">
      <w:pPr>
        <w:tabs>
          <w:tab w:val="left" w:pos="0"/>
        </w:tabs>
        <w:spacing w:after="0" w:line="360" w:lineRule="auto"/>
        <w:ind w:firstLine="709"/>
        <w:jc w:val="both"/>
        <w:rPr>
          <w:b/>
          <w:sz w:val="24"/>
          <w:szCs w:val="24"/>
        </w:rPr>
      </w:pPr>
      <w:r w:rsidRPr="00CC1A39">
        <w:rPr>
          <w:color w:val="000000"/>
          <w:sz w:val="24"/>
          <w:szCs w:val="24"/>
          <w:shd w:val="clear" w:color="auto" w:fill="FFFFFF"/>
        </w:rPr>
        <w:t>2.1.  Содержание  Фонда оценочных средств определяется на основе и с учетом следующих документов:</w:t>
      </w:r>
    </w:p>
    <w:p w:rsidR="00BF7BE1" w:rsidRPr="00CC1A39" w:rsidRDefault="00BF7BE1" w:rsidP="00BF7BE1">
      <w:pPr>
        <w:tabs>
          <w:tab w:val="left" w:pos="0"/>
        </w:tabs>
        <w:spacing w:after="0" w:line="360" w:lineRule="auto"/>
        <w:ind w:firstLine="709"/>
        <w:jc w:val="both"/>
        <w:rPr>
          <w:sz w:val="24"/>
          <w:szCs w:val="24"/>
        </w:rPr>
      </w:pPr>
      <w:r w:rsidRPr="00CC1A39">
        <w:rPr>
          <w:sz w:val="24"/>
          <w:szCs w:val="24"/>
        </w:rPr>
        <w:t>Федерального закона от 29 декабря 2012 г. № 273-ФЗ «Об образовании в Российской Федерации»;</w:t>
      </w:r>
    </w:p>
    <w:p w:rsidR="00BF7BE1" w:rsidRPr="00CC1A39" w:rsidRDefault="00BF7BE1" w:rsidP="00BF7BE1">
      <w:pPr>
        <w:tabs>
          <w:tab w:val="left" w:pos="0"/>
        </w:tabs>
        <w:spacing w:after="0" w:line="360" w:lineRule="auto"/>
        <w:ind w:firstLine="709"/>
        <w:jc w:val="both"/>
        <w:rPr>
          <w:sz w:val="24"/>
          <w:szCs w:val="24"/>
        </w:rPr>
      </w:pPr>
      <w:r w:rsidRPr="00CC1A39">
        <w:rPr>
          <w:sz w:val="24"/>
          <w:szCs w:val="24"/>
        </w:rPr>
        <w:t>приказа Министерства образования и науки Российской Федерации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BF7BE1" w:rsidRPr="00CC1A39" w:rsidRDefault="00BF7BE1" w:rsidP="00BF7BE1">
      <w:pPr>
        <w:tabs>
          <w:tab w:val="left" w:pos="0"/>
        </w:tabs>
        <w:spacing w:after="0" w:line="360" w:lineRule="auto"/>
        <w:ind w:firstLine="709"/>
        <w:jc w:val="both"/>
        <w:rPr>
          <w:rFonts w:eastAsia="Times New Roman"/>
          <w:sz w:val="24"/>
          <w:szCs w:val="24"/>
          <w:lang w:eastAsia="ru-RU"/>
        </w:rPr>
      </w:pPr>
      <w:r w:rsidRPr="00CC1A39">
        <w:rPr>
          <w:sz w:val="24"/>
          <w:szCs w:val="24"/>
        </w:rPr>
        <w:t xml:space="preserve"> </w:t>
      </w:r>
      <w:r w:rsidRPr="00CC1A39">
        <w:rPr>
          <w:rFonts w:eastAsia="Times New Roman"/>
          <w:sz w:val="24"/>
          <w:szCs w:val="24"/>
          <w:lang w:eastAsia="ru-RU"/>
        </w:rPr>
        <w:t xml:space="preserve">приказа  Министерства образования и науки Российской Федерации от 29 октября 2013 г. № 1199 «Об утверждении перечня </w:t>
      </w:r>
      <w:r w:rsidRPr="00CC1A39">
        <w:rPr>
          <w:rStyle w:val="blk"/>
          <w:sz w:val="24"/>
          <w:szCs w:val="24"/>
        </w:rPr>
        <w:t xml:space="preserve">специальностей </w:t>
      </w:r>
      <w:r w:rsidRPr="00CC1A39">
        <w:rPr>
          <w:rFonts w:eastAsia="Times New Roman"/>
          <w:sz w:val="24"/>
          <w:szCs w:val="24"/>
          <w:lang w:eastAsia="ru-RU"/>
        </w:rPr>
        <w:t xml:space="preserve">среднего профессионального образования»; </w:t>
      </w:r>
    </w:p>
    <w:p w:rsidR="00BF7BE1" w:rsidRPr="00CC1A39" w:rsidRDefault="00BF7BE1" w:rsidP="00BF7BE1">
      <w:pPr>
        <w:tabs>
          <w:tab w:val="left" w:pos="0"/>
        </w:tabs>
        <w:spacing w:after="0" w:line="360" w:lineRule="auto"/>
        <w:ind w:firstLine="709"/>
        <w:jc w:val="both"/>
        <w:rPr>
          <w:sz w:val="24"/>
          <w:szCs w:val="24"/>
        </w:rPr>
      </w:pPr>
      <w:r w:rsidRPr="00CC1A39">
        <w:rPr>
          <w:rFonts w:eastAsia="Times New Roman"/>
          <w:sz w:val="24"/>
          <w:szCs w:val="24"/>
          <w:lang w:eastAsia="ru-RU"/>
        </w:rPr>
        <w:t>п</w:t>
      </w:r>
      <w:r w:rsidRPr="00CC1A39">
        <w:rPr>
          <w:sz w:val="24"/>
          <w:szCs w:val="24"/>
          <w:lang w:eastAsia="ru-RU"/>
        </w:rPr>
        <w:t>риказа Министерства образования и науки РФ от 18 ноября 2015 г. № 1350</w:t>
      </w:r>
      <w:r w:rsidRPr="00CC1A39">
        <w:rPr>
          <w:b/>
          <w:sz w:val="24"/>
          <w:szCs w:val="24"/>
          <w:lang w:eastAsia="ru-RU"/>
        </w:rPr>
        <w:t xml:space="preserve"> </w:t>
      </w:r>
      <w:r w:rsidRPr="00CC1A39">
        <w:rPr>
          <w:sz w:val="24"/>
          <w:szCs w:val="24"/>
          <w:lang w:eastAsia="ru-RU"/>
        </w:rPr>
        <w:t>«О внесении изменений в перечни профессий и специальностей среднего профессионального образования, утвержденные приказом Министерства образования и науки Российской Федерации от 29 октября 2013 г. № 1199»</w:t>
      </w:r>
      <w:r w:rsidRPr="00CC1A39">
        <w:rPr>
          <w:sz w:val="24"/>
          <w:szCs w:val="24"/>
        </w:rPr>
        <w:t>;</w:t>
      </w:r>
    </w:p>
    <w:p w:rsidR="00BF7BE1" w:rsidRPr="00CC1A39" w:rsidRDefault="00BF7BE1" w:rsidP="00BF7BE1">
      <w:pPr>
        <w:tabs>
          <w:tab w:val="left" w:pos="0"/>
        </w:tabs>
        <w:spacing w:after="0" w:line="360" w:lineRule="auto"/>
        <w:ind w:firstLine="709"/>
        <w:jc w:val="both"/>
        <w:rPr>
          <w:sz w:val="24"/>
          <w:szCs w:val="24"/>
        </w:rPr>
      </w:pPr>
      <w:r w:rsidRPr="00CC1A39">
        <w:rPr>
          <w:sz w:val="24"/>
          <w:szCs w:val="24"/>
        </w:rPr>
        <w:lastRenderedPageBreak/>
        <w:t xml:space="preserve">регламента организации и проведения Всероссийской олимпиады профессионального мастерства обучающихся по специальностям среднего профессионального образования,  утвержденного  директором Департамента государственной политики в сфере подготовки рабочих кадров и ДПО </w:t>
      </w:r>
      <w:proofErr w:type="spellStart"/>
      <w:r w:rsidRPr="00CC1A39">
        <w:rPr>
          <w:sz w:val="24"/>
          <w:szCs w:val="24"/>
        </w:rPr>
        <w:t>Минобрнауки</w:t>
      </w:r>
      <w:proofErr w:type="spellEnd"/>
      <w:r w:rsidRPr="00CC1A39">
        <w:rPr>
          <w:sz w:val="24"/>
          <w:szCs w:val="24"/>
        </w:rPr>
        <w:t xml:space="preserve"> России </w:t>
      </w:r>
      <w:r>
        <w:rPr>
          <w:sz w:val="24"/>
          <w:szCs w:val="24"/>
        </w:rPr>
        <w:t xml:space="preserve">Н.М. </w:t>
      </w:r>
      <w:proofErr w:type="spellStart"/>
      <w:r>
        <w:rPr>
          <w:sz w:val="24"/>
          <w:szCs w:val="24"/>
        </w:rPr>
        <w:t>Золотаревой</w:t>
      </w:r>
      <w:proofErr w:type="spellEnd"/>
      <w:r w:rsidRPr="00CC1A39">
        <w:rPr>
          <w:sz w:val="24"/>
          <w:szCs w:val="24"/>
        </w:rPr>
        <w:t>;</w:t>
      </w:r>
    </w:p>
    <w:p w:rsidR="00BF7BE1" w:rsidRDefault="00BF7BE1" w:rsidP="00BF7BE1">
      <w:pPr>
        <w:tabs>
          <w:tab w:val="left" w:pos="0"/>
        </w:tabs>
        <w:spacing w:after="0" w:line="360" w:lineRule="auto"/>
        <w:ind w:firstLine="709"/>
        <w:jc w:val="both"/>
        <w:rPr>
          <w:rFonts w:eastAsia="Times New Roman"/>
          <w:sz w:val="24"/>
          <w:szCs w:val="24"/>
          <w:lang w:eastAsia="ru-RU"/>
        </w:rPr>
      </w:pPr>
      <w:r w:rsidRPr="00CC1A39">
        <w:rPr>
          <w:rFonts w:eastAsia="Times New Roman"/>
          <w:sz w:val="24"/>
          <w:szCs w:val="24"/>
          <w:lang w:eastAsia="ru-RU"/>
        </w:rPr>
        <w:t xml:space="preserve">приказа  Министерства образования и науки Российской Федерации от </w:t>
      </w:r>
      <w:r>
        <w:rPr>
          <w:rFonts w:eastAsia="Times New Roman"/>
          <w:sz w:val="24"/>
          <w:szCs w:val="24"/>
          <w:lang w:eastAsia="ru-RU"/>
        </w:rPr>
        <w:t xml:space="preserve">22 апреля 2014 </w:t>
      </w:r>
      <w:r w:rsidRPr="00CC1A39">
        <w:rPr>
          <w:rFonts w:eastAsia="Times New Roman"/>
          <w:sz w:val="24"/>
          <w:szCs w:val="24"/>
          <w:lang w:eastAsia="ru-RU"/>
        </w:rPr>
        <w:t xml:space="preserve"> № </w:t>
      </w:r>
      <w:r>
        <w:rPr>
          <w:rFonts w:eastAsia="Times New Roman"/>
          <w:sz w:val="24"/>
          <w:szCs w:val="24"/>
          <w:lang w:eastAsia="ru-RU"/>
        </w:rPr>
        <w:t>376</w:t>
      </w:r>
      <w:r w:rsidRPr="00CC1A39">
        <w:rPr>
          <w:rFonts w:eastAsia="Times New Roman"/>
          <w:sz w:val="24"/>
          <w:szCs w:val="24"/>
          <w:lang w:eastAsia="ru-RU"/>
        </w:rPr>
        <w:t xml:space="preserve"> «Об утверждении федерального государственного образовательного стандарта среднего профессионального образования по специальности </w:t>
      </w:r>
      <w:r>
        <w:rPr>
          <w:rFonts w:eastAsia="Times New Roman"/>
          <w:sz w:val="24"/>
          <w:szCs w:val="24"/>
          <w:lang w:eastAsia="ru-RU"/>
        </w:rPr>
        <w:t>23.02.01 Организация перевозок и управление на транспорте (по видам)</w:t>
      </w:r>
      <w:r w:rsidRPr="00CC1A39">
        <w:rPr>
          <w:rFonts w:eastAsia="Times New Roman"/>
          <w:sz w:val="24"/>
          <w:szCs w:val="24"/>
          <w:lang w:eastAsia="ru-RU"/>
        </w:rPr>
        <w:t>»</w:t>
      </w:r>
      <w:r>
        <w:rPr>
          <w:rFonts w:eastAsia="Times New Roman"/>
          <w:sz w:val="24"/>
          <w:szCs w:val="24"/>
          <w:lang w:eastAsia="ru-RU"/>
        </w:rPr>
        <w:t xml:space="preserve"> </w:t>
      </w:r>
    </w:p>
    <w:p w:rsidR="00BF7BE1" w:rsidRDefault="00BF7BE1" w:rsidP="00BF7BE1">
      <w:pPr>
        <w:tabs>
          <w:tab w:val="left" w:pos="0"/>
        </w:tabs>
        <w:spacing w:after="0" w:line="360" w:lineRule="auto"/>
        <w:ind w:firstLine="709"/>
        <w:jc w:val="both"/>
        <w:rPr>
          <w:rFonts w:eastAsia="Times New Roman"/>
          <w:sz w:val="24"/>
          <w:szCs w:val="24"/>
          <w:lang w:eastAsia="ru-RU"/>
        </w:rPr>
      </w:pPr>
      <w:r w:rsidRPr="00CC1A39">
        <w:rPr>
          <w:rFonts w:eastAsia="Times New Roman"/>
          <w:sz w:val="24"/>
          <w:szCs w:val="24"/>
          <w:lang w:eastAsia="ru-RU"/>
        </w:rPr>
        <w:t xml:space="preserve">приказа  Министерства образования и науки Российской Федерации от </w:t>
      </w:r>
      <w:r>
        <w:rPr>
          <w:rFonts w:eastAsia="Times New Roman"/>
          <w:sz w:val="24"/>
          <w:szCs w:val="24"/>
          <w:lang w:eastAsia="ru-RU"/>
        </w:rPr>
        <w:t xml:space="preserve">22 апреля 2014 </w:t>
      </w:r>
      <w:r w:rsidRPr="00CC1A39">
        <w:rPr>
          <w:rFonts w:eastAsia="Times New Roman"/>
          <w:sz w:val="24"/>
          <w:szCs w:val="24"/>
          <w:lang w:eastAsia="ru-RU"/>
        </w:rPr>
        <w:t xml:space="preserve"> № </w:t>
      </w:r>
      <w:r>
        <w:rPr>
          <w:rFonts w:eastAsia="Times New Roman"/>
          <w:sz w:val="24"/>
          <w:szCs w:val="24"/>
          <w:lang w:eastAsia="ru-RU"/>
        </w:rPr>
        <w:t>383</w:t>
      </w:r>
      <w:r w:rsidRPr="00CC1A39">
        <w:rPr>
          <w:rFonts w:eastAsia="Times New Roman"/>
          <w:sz w:val="24"/>
          <w:szCs w:val="24"/>
          <w:lang w:eastAsia="ru-RU"/>
        </w:rPr>
        <w:t xml:space="preserve"> «Об утверждении федерального государственного образовательного стандарта среднего профессионального образования по специальности </w:t>
      </w:r>
      <w:r>
        <w:rPr>
          <w:rFonts w:eastAsia="Times New Roman"/>
          <w:sz w:val="24"/>
          <w:szCs w:val="24"/>
          <w:lang w:eastAsia="ru-RU"/>
        </w:rPr>
        <w:t>23.02.03 Техническое обслуживание и ремонт автомобильного транспорта</w:t>
      </w:r>
      <w:r w:rsidRPr="00CC1A39">
        <w:rPr>
          <w:rFonts w:eastAsia="Times New Roman"/>
          <w:sz w:val="24"/>
          <w:szCs w:val="24"/>
          <w:lang w:eastAsia="ru-RU"/>
        </w:rPr>
        <w:t>»</w:t>
      </w:r>
      <w:r>
        <w:rPr>
          <w:rFonts w:eastAsia="Times New Roman"/>
          <w:sz w:val="24"/>
          <w:szCs w:val="24"/>
          <w:lang w:eastAsia="ru-RU"/>
        </w:rPr>
        <w:t xml:space="preserve"> </w:t>
      </w:r>
    </w:p>
    <w:p w:rsidR="00BF7BE1" w:rsidRDefault="00BF7BE1" w:rsidP="00BF7BE1">
      <w:pPr>
        <w:tabs>
          <w:tab w:val="left" w:pos="0"/>
        </w:tabs>
        <w:spacing w:after="0" w:line="360" w:lineRule="auto"/>
        <w:ind w:firstLine="709"/>
        <w:jc w:val="both"/>
        <w:rPr>
          <w:rFonts w:eastAsia="Times New Roman"/>
          <w:sz w:val="24"/>
          <w:szCs w:val="24"/>
          <w:lang w:eastAsia="ru-RU"/>
        </w:rPr>
      </w:pPr>
      <w:r w:rsidRPr="00CC1A39">
        <w:rPr>
          <w:rFonts w:eastAsia="Times New Roman"/>
          <w:sz w:val="24"/>
          <w:szCs w:val="24"/>
          <w:lang w:eastAsia="ru-RU"/>
        </w:rPr>
        <w:t xml:space="preserve">приказа  Министерства образования и науки Российской Федерации от </w:t>
      </w:r>
      <w:r>
        <w:rPr>
          <w:rFonts w:eastAsia="Times New Roman"/>
          <w:sz w:val="24"/>
          <w:szCs w:val="24"/>
          <w:lang w:eastAsia="ru-RU"/>
        </w:rPr>
        <w:t xml:space="preserve">22 апреля 2014 </w:t>
      </w:r>
      <w:r w:rsidRPr="00CC1A39">
        <w:rPr>
          <w:rFonts w:eastAsia="Times New Roman"/>
          <w:sz w:val="24"/>
          <w:szCs w:val="24"/>
          <w:lang w:eastAsia="ru-RU"/>
        </w:rPr>
        <w:t xml:space="preserve"> № </w:t>
      </w:r>
      <w:r>
        <w:rPr>
          <w:rFonts w:eastAsia="Times New Roman"/>
          <w:sz w:val="24"/>
          <w:szCs w:val="24"/>
          <w:lang w:eastAsia="ru-RU"/>
        </w:rPr>
        <w:t>387</w:t>
      </w:r>
      <w:r w:rsidRPr="00CC1A39">
        <w:rPr>
          <w:rFonts w:eastAsia="Times New Roman"/>
          <w:sz w:val="24"/>
          <w:szCs w:val="24"/>
          <w:lang w:eastAsia="ru-RU"/>
        </w:rPr>
        <w:t xml:space="preserve"> «Об утверждении федерального государственного образовательного стандарта среднего профессионального образования по специальности </w:t>
      </w:r>
      <w:r>
        <w:rPr>
          <w:rFonts w:eastAsia="Times New Roman"/>
          <w:sz w:val="24"/>
          <w:szCs w:val="24"/>
          <w:lang w:eastAsia="ru-RU"/>
        </w:rPr>
        <w:t>23.02.05 Эксплуатация транспортного электрооборудования и автоматики (по видам транспорта, за исключением водного)</w:t>
      </w:r>
      <w:r w:rsidRPr="00CC1A39">
        <w:rPr>
          <w:rFonts w:eastAsia="Times New Roman"/>
          <w:sz w:val="24"/>
          <w:szCs w:val="24"/>
          <w:lang w:eastAsia="ru-RU"/>
        </w:rPr>
        <w:t>»</w:t>
      </w:r>
      <w:r>
        <w:rPr>
          <w:rFonts w:eastAsia="Times New Roman"/>
          <w:sz w:val="24"/>
          <w:szCs w:val="24"/>
          <w:lang w:eastAsia="ru-RU"/>
        </w:rPr>
        <w:t xml:space="preserve"> </w:t>
      </w:r>
    </w:p>
    <w:p w:rsidR="00BF7BE1" w:rsidRDefault="00BF7BE1" w:rsidP="00BF7BE1">
      <w:pPr>
        <w:spacing w:after="0" w:line="360" w:lineRule="auto"/>
        <w:ind w:firstLine="851"/>
        <w:jc w:val="both"/>
        <w:rPr>
          <w:rFonts w:ascii="Arial" w:hAnsi="Arial" w:cs="Arial"/>
          <w:color w:val="858585"/>
          <w:shd w:val="clear" w:color="auto" w:fill="FFFFFF"/>
        </w:rPr>
      </w:pPr>
      <w:r>
        <w:rPr>
          <w:sz w:val="24"/>
          <w:szCs w:val="24"/>
          <w:shd w:val="clear" w:color="auto" w:fill="FFFFFF"/>
        </w:rPr>
        <w:t>п</w:t>
      </w:r>
      <w:r w:rsidRPr="000B7874">
        <w:rPr>
          <w:sz w:val="24"/>
          <w:szCs w:val="24"/>
          <w:shd w:val="clear" w:color="auto" w:fill="FFFFFF"/>
        </w:rPr>
        <w:t>риказ Минтруда РФ от 23.03.2015г N 187н</w:t>
      </w:r>
      <w:r>
        <w:rPr>
          <w:sz w:val="24"/>
          <w:szCs w:val="24"/>
          <w:shd w:val="clear" w:color="auto" w:fill="FFFFFF"/>
        </w:rPr>
        <w:t xml:space="preserve"> «Об утверждении ПС</w:t>
      </w:r>
      <w:r w:rsidRPr="00F849FB">
        <w:rPr>
          <w:rFonts w:eastAsia="Times New Roman"/>
          <w:bCs/>
          <w:color w:val="000000"/>
          <w:sz w:val="24"/>
          <w:szCs w:val="24"/>
        </w:rPr>
        <w:t xml:space="preserve"> </w:t>
      </w:r>
      <w:r w:rsidRPr="0028114E">
        <w:rPr>
          <w:rFonts w:eastAsia="Times New Roman"/>
          <w:bCs/>
          <w:color w:val="000000"/>
          <w:sz w:val="24"/>
          <w:szCs w:val="24"/>
        </w:rPr>
        <w:t>Специалист по техническому диагностированию и контролю технического состояния автотранспо</w:t>
      </w:r>
      <w:r>
        <w:rPr>
          <w:rFonts w:eastAsia="Times New Roman"/>
          <w:bCs/>
          <w:color w:val="000000"/>
          <w:sz w:val="24"/>
          <w:szCs w:val="24"/>
        </w:rPr>
        <w:t>ртных сре</w:t>
      </w:r>
      <w:proofErr w:type="gramStart"/>
      <w:r>
        <w:rPr>
          <w:rFonts w:eastAsia="Times New Roman"/>
          <w:bCs/>
          <w:color w:val="000000"/>
          <w:sz w:val="24"/>
          <w:szCs w:val="24"/>
        </w:rPr>
        <w:t>дств пр</w:t>
      </w:r>
      <w:proofErr w:type="gramEnd"/>
      <w:r>
        <w:rPr>
          <w:rFonts w:eastAsia="Times New Roman"/>
          <w:bCs/>
          <w:color w:val="000000"/>
          <w:sz w:val="24"/>
          <w:szCs w:val="24"/>
        </w:rPr>
        <w:t xml:space="preserve">и периодическом </w:t>
      </w:r>
      <w:r w:rsidRPr="0028114E">
        <w:rPr>
          <w:rFonts w:eastAsia="Times New Roman"/>
          <w:bCs/>
          <w:color w:val="000000"/>
          <w:sz w:val="24"/>
          <w:szCs w:val="24"/>
        </w:rPr>
        <w:t>техническом осмотре</w:t>
      </w:r>
      <w:r>
        <w:rPr>
          <w:rFonts w:eastAsia="Times New Roman"/>
          <w:bCs/>
          <w:color w:val="000000"/>
          <w:sz w:val="24"/>
          <w:szCs w:val="24"/>
        </w:rPr>
        <w:t xml:space="preserve">»  </w:t>
      </w:r>
      <w:r>
        <w:rPr>
          <w:rFonts w:ascii="Arial" w:hAnsi="Arial" w:cs="Arial"/>
          <w:color w:val="858585"/>
          <w:shd w:val="clear" w:color="auto" w:fill="FFFFFF"/>
        </w:rPr>
        <w:t xml:space="preserve"> </w:t>
      </w:r>
    </w:p>
    <w:p w:rsidR="00BF7BE1" w:rsidRDefault="00BF7BE1" w:rsidP="00BF7BE1">
      <w:pPr>
        <w:tabs>
          <w:tab w:val="left" w:pos="6615"/>
        </w:tabs>
        <w:spacing w:after="0" w:line="360" w:lineRule="auto"/>
        <w:ind w:firstLine="851"/>
        <w:jc w:val="both"/>
        <w:rPr>
          <w:sz w:val="24"/>
          <w:szCs w:val="24"/>
          <w:shd w:val="clear" w:color="auto" w:fill="FFFFFF"/>
        </w:rPr>
      </w:pPr>
      <w:r w:rsidRPr="00494242">
        <w:rPr>
          <w:color w:val="000000"/>
          <w:sz w:val="24"/>
          <w:szCs w:val="24"/>
          <w:shd w:val="clear" w:color="auto" w:fill="FFFFFF"/>
        </w:rPr>
        <w:t>Приказ Минтруда от «11» ноября 2014 г. № 877н</w:t>
      </w:r>
      <w:r>
        <w:rPr>
          <w:color w:val="000000"/>
          <w:sz w:val="24"/>
          <w:szCs w:val="24"/>
          <w:shd w:val="clear" w:color="auto" w:fill="FFFFFF"/>
        </w:rPr>
        <w:t xml:space="preserve"> «Об утверждении </w:t>
      </w:r>
      <w:r>
        <w:rPr>
          <w:sz w:val="24"/>
          <w:szCs w:val="24"/>
          <w:shd w:val="clear" w:color="auto" w:fill="FFFFFF"/>
        </w:rPr>
        <w:t>ПС</w:t>
      </w:r>
      <w:r w:rsidRPr="00F849FB">
        <w:rPr>
          <w:rFonts w:eastAsia="Times New Roman"/>
          <w:bCs/>
          <w:sz w:val="24"/>
          <w:szCs w:val="24"/>
        </w:rPr>
        <w:t xml:space="preserve"> </w:t>
      </w:r>
      <w:r w:rsidRPr="0028114E">
        <w:rPr>
          <w:rFonts w:eastAsia="Times New Roman"/>
          <w:bCs/>
          <w:sz w:val="24"/>
          <w:szCs w:val="24"/>
        </w:rPr>
        <w:t xml:space="preserve">Специалист по сборке агрегатов и </w:t>
      </w:r>
      <w:r>
        <w:rPr>
          <w:rFonts w:eastAsia="Times New Roman"/>
          <w:bCs/>
          <w:sz w:val="24"/>
          <w:szCs w:val="24"/>
        </w:rPr>
        <w:t xml:space="preserve">систем </w:t>
      </w:r>
      <w:r w:rsidRPr="0028114E">
        <w:rPr>
          <w:rFonts w:eastAsia="Times New Roman"/>
          <w:bCs/>
          <w:sz w:val="24"/>
          <w:szCs w:val="24"/>
        </w:rPr>
        <w:t>автомобиля</w:t>
      </w:r>
      <w:r>
        <w:rPr>
          <w:rFonts w:eastAsia="Times New Roman"/>
          <w:bCs/>
          <w:sz w:val="24"/>
          <w:szCs w:val="24"/>
        </w:rPr>
        <w:t xml:space="preserve"> «</w:t>
      </w:r>
      <w:r>
        <w:rPr>
          <w:rFonts w:ascii="Arial" w:hAnsi="Arial" w:cs="Arial"/>
          <w:color w:val="000000"/>
          <w:sz w:val="18"/>
          <w:szCs w:val="18"/>
          <w:shd w:val="clear" w:color="auto" w:fill="FFFFFF"/>
        </w:rPr>
        <w:t xml:space="preserve"> </w:t>
      </w:r>
    </w:p>
    <w:p w:rsidR="00BF7BE1" w:rsidRPr="00CC1A39" w:rsidRDefault="00BF7BE1" w:rsidP="00BF7BE1">
      <w:pPr>
        <w:tabs>
          <w:tab w:val="left" w:pos="0"/>
        </w:tabs>
        <w:spacing w:before="120" w:after="120" w:line="360" w:lineRule="auto"/>
        <w:ind w:firstLine="709"/>
        <w:jc w:val="both"/>
        <w:rPr>
          <w:b/>
          <w:sz w:val="24"/>
          <w:szCs w:val="24"/>
        </w:rPr>
      </w:pPr>
      <w:r w:rsidRPr="00CC1A39">
        <w:rPr>
          <w:sz w:val="24"/>
          <w:szCs w:val="24"/>
        </w:rPr>
        <w:t xml:space="preserve">Регламента Финала национального чемпионата «Молодые профессионалы» (WORLDSKILLS RUSSIA) </w:t>
      </w:r>
    </w:p>
    <w:p w:rsidR="00BF7BE1" w:rsidRPr="00CC1A39" w:rsidRDefault="00BF7BE1" w:rsidP="00BF7BE1">
      <w:pPr>
        <w:tabs>
          <w:tab w:val="left" w:pos="0"/>
        </w:tabs>
        <w:spacing w:before="120" w:after="120" w:line="360" w:lineRule="auto"/>
        <w:ind w:firstLine="709"/>
        <w:jc w:val="both"/>
        <w:rPr>
          <w:b/>
          <w:sz w:val="24"/>
          <w:szCs w:val="24"/>
        </w:rPr>
      </w:pPr>
      <w:r w:rsidRPr="00CC1A39">
        <w:rPr>
          <w:b/>
          <w:sz w:val="24"/>
          <w:szCs w:val="24"/>
        </w:rPr>
        <w:t>3. Подходы к отбору содержания, разработке структуры оценочных средств</w:t>
      </w:r>
      <w:r>
        <w:rPr>
          <w:b/>
          <w:sz w:val="24"/>
          <w:szCs w:val="24"/>
        </w:rPr>
        <w:t xml:space="preserve"> и процедуре применения</w:t>
      </w:r>
    </w:p>
    <w:p w:rsidR="00BF7BE1" w:rsidRPr="00CC1A39" w:rsidRDefault="00BF7BE1" w:rsidP="00BF7BE1">
      <w:pPr>
        <w:tabs>
          <w:tab w:val="left" w:pos="0"/>
        </w:tabs>
        <w:spacing w:after="0" w:line="360" w:lineRule="auto"/>
        <w:ind w:firstLine="709"/>
        <w:jc w:val="both"/>
        <w:rPr>
          <w:sz w:val="24"/>
          <w:szCs w:val="24"/>
        </w:rPr>
      </w:pPr>
      <w:r w:rsidRPr="00CC1A39">
        <w:rPr>
          <w:sz w:val="24"/>
          <w:szCs w:val="24"/>
        </w:rPr>
        <w:t>3.1. Программа конкурсных испытаний Олимпиады</w:t>
      </w:r>
      <w:r w:rsidRPr="00CC1A39">
        <w:rPr>
          <w:rFonts w:eastAsia="Times New Roman"/>
          <w:sz w:val="24"/>
          <w:szCs w:val="24"/>
          <w:lang w:val="x-none" w:eastAsia="x-none"/>
        </w:rPr>
        <w:t xml:space="preserve"> предусматривает для </w:t>
      </w:r>
      <w:r w:rsidRPr="00CC1A39">
        <w:rPr>
          <w:rFonts w:eastAsia="Times New Roman"/>
          <w:sz w:val="24"/>
          <w:szCs w:val="24"/>
          <w:lang w:eastAsia="x-none"/>
        </w:rPr>
        <w:t>участников</w:t>
      </w:r>
      <w:r w:rsidRPr="00CC1A39">
        <w:rPr>
          <w:rFonts w:eastAsia="Times New Roman"/>
          <w:sz w:val="24"/>
          <w:szCs w:val="24"/>
          <w:lang w:val="x-none" w:eastAsia="x-none"/>
        </w:rPr>
        <w:t xml:space="preserve"> выполнение</w:t>
      </w:r>
      <w:r w:rsidRPr="00CC1A39">
        <w:rPr>
          <w:rFonts w:eastAsia="Microsoft Sans Serif"/>
          <w:sz w:val="24"/>
          <w:szCs w:val="24"/>
          <w:lang w:val="x-none" w:eastAsia="x-none"/>
        </w:rPr>
        <w:t xml:space="preserve"> </w:t>
      </w:r>
      <w:r w:rsidRPr="00CC1A39">
        <w:rPr>
          <w:rFonts w:eastAsia="Microsoft Sans Serif"/>
          <w:sz w:val="24"/>
          <w:szCs w:val="24"/>
          <w:lang w:eastAsia="x-none"/>
        </w:rPr>
        <w:t xml:space="preserve"> </w:t>
      </w:r>
      <w:r w:rsidRPr="00CC1A39">
        <w:rPr>
          <w:sz w:val="24"/>
          <w:szCs w:val="24"/>
        </w:rPr>
        <w:t>заданий  двух уровней.</w:t>
      </w:r>
    </w:p>
    <w:p w:rsidR="00BF7BE1" w:rsidRPr="00CC1A39" w:rsidRDefault="00BF7BE1" w:rsidP="00BF7BE1">
      <w:pPr>
        <w:tabs>
          <w:tab w:val="left" w:pos="0"/>
        </w:tabs>
        <w:spacing w:after="0" w:line="360" w:lineRule="auto"/>
        <w:ind w:firstLine="709"/>
        <w:jc w:val="both"/>
        <w:rPr>
          <w:sz w:val="24"/>
          <w:szCs w:val="24"/>
        </w:rPr>
      </w:pPr>
      <w:r w:rsidRPr="00CC1A39">
        <w:rPr>
          <w:sz w:val="24"/>
          <w:szCs w:val="24"/>
        </w:rPr>
        <w:t xml:space="preserve">Задания  I уровня  формируются в соответствии с общими и профессиональными компетенциями специальностей среднего профессионального образования. </w:t>
      </w:r>
    </w:p>
    <w:p w:rsidR="00BF7BE1" w:rsidRPr="00A83FD4" w:rsidRDefault="00BF7BE1" w:rsidP="00BF7BE1">
      <w:pPr>
        <w:tabs>
          <w:tab w:val="left" w:pos="0"/>
        </w:tabs>
        <w:spacing w:after="0" w:line="360" w:lineRule="auto"/>
        <w:ind w:firstLine="709"/>
        <w:jc w:val="both"/>
        <w:rPr>
          <w:sz w:val="24"/>
          <w:szCs w:val="24"/>
        </w:rPr>
      </w:pPr>
      <w:r w:rsidRPr="00CC1A39">
        <w:rPr>
          <w:sz w:val="24"/>
          <w:szCs w:val="24"/>
        </w:rPr>
        <w:t xml:space="preserve">Задания  II уровня  формируются в соответствии с общими и профессиональными </w:t>
      </w:r>
      <w:r w:rsidRPr="00A83FD4">
        <w:rPr>
          <w:sz w:val="24"/>
          <w:szCs w:val="24"/>
        </w:rPr>
        <w:t xml:space="preserve">компетенциями специальностей  укрупненной группы специальностей СПО. </w:t>
      </w:r>
    </w:p>
    <w:p w:rsidR="00BF7BE1" w:rsidRPr="00A83FD4" w:rsidRDefault="00BF7BE1" w:rsidP="00BF7BE1">
      <w:pPr>
        <w:pStyle w:val="a4"/>
        <w:spacing w:after="0" w:line="360" w:lineRule="auto"/>
        <w:ind w:left="0" w:firstLine="709"/>
        <w:rPr>
          <w:szCs w:val="24"/>
        </w:rPr>
      </w:pPr>
      <w:r w:rsidRPr="00A83FD4">
        <w:rPr>
          <w:szCs w:val="24"/>
        </w:rPr>
        <w:t>Для лиц с ограниченными возможностями здоровья формирование заданий осуществляется с учетом типа нарушения здоровья.</w:t>
      </w:r>
    </w:p>
    <w:p w:rsidR="00BF7BE1" w:rsidRPr="00CC1A39" w:rsidRDefault="00BF7BE1" w:rsidP="00BF7BE1">
      <w:pPr>
        <w:tabs>
          <w:tab w:val="left" w:pos="0"/>
          <w:tab w:val="left" w:pos="1134"/>
        </w:tabs>
        <w:spacing w:after="0" w:line="360" w:lineRule="auto"/>
        <w:ind w:firstLine="709"/>
        <w:jc w:val="both"/>
        <w:rPr>
          <w:rFonts w:eastAsia="Times New Roman"/>
          <w:sz w:val="24"/>
          <w:szCs w:val="24"/>
        </w:rPr>
      </w:pPr>
      <w:r w:rsidRPr="00CC1A39">
        <w:rPr>
          <w:sz w:val="24"/>
          <w:szCs w:val="24"/>
        </w:rPr>
        <w:lastRenderedPageBreak/>
        <w:t>3.2. Содержание и уровень сложности предлагаемых участникам заданий соответствуют федеральным государственным образовательным стандартам СПО, учитывают основные положения соответствующих  профессиональных стандартов, требования работодателей к специалистам среднего звена.</w:t>
      </w:r>
    </w:p>
    <w:p w:rsidR="00BF7BE1" w:rsidRPr="00CC1A39" w:rsidRDefault="00BF7BE1" w:rsidP="00BF7BE1">
      <w:pPr>
        <w:tabs>
          <w:tab w:val="left" w:pos="426"/>
        </w:tabs>
        <w:spacing w:after="0" w:line="360" w:lineRule="auto"/>
        <w:ind w:firstLine="709"/>
        <w:jc w:val="both"/>
        <w:rPr>
          <w:rFonts w:eastAsia="Times New Roman"/>
          <w:sz w:val="24"/>
          <w:szCs w:val="24"/>
        </w:rPr>
      </w:pPr>
      <w:r w:rsidRPr="00CC1A39">
        <w:rPr>
          <w:rFonts w:eastAsia="Times New Roman"/>
          <w:sz w:val="24"/>
          <w:szCs w:val="24"/>
        </w:rPr>
        <w:t xml:space="preserve">3.3. Задания 1 уровня состоят из  тестового задания   и  практических задач. </w:t>
      </w:r>
    </w:p>
    <w:p w:rsidR="00BF7BE1" w:rsidRPr="00CC1A39" w:rsidRDefault="00BF7BE1" w:rsidP="00BF7BE1">
      <w:pPr>
        <w:tabs>
          <w:tab w:val="left" w:pos="1134"/>
        </w:tabs>
        <w:spacing w:after="0" w:line="360" w:lineRule="auto"/>
        <w:ind w:firstLine="709"/>
        <w:jc w:val="both"/>
        <w:rPr>
          <w:sz w:val="24"/>
          <w:szCs w:val="24"/>
        </w:rPr>
      </w:pPr>
      <w:r w:rsidRPr="00CC1A39">
        <w:rPr>
          <w:sz w:val="24"/>
          <w:szCs w:val="24"/>
        </w:rPr>
        <w:t xml:space="preserve">3.4. </w:t>
      </w:r>
      <w:r>
        <w:rPr>
          <w:sz w:val="24"/>
          <w:szCs w:val="24"/>
        </w:rPr>
        <w:t>Задание «Тестирование»</w:t>
      </w:r>
      <w:r w:rsidRPr="00CC1A39">
        <w:rPr>
          <w:sz w:val="24"/>
          <w:szCs w:val="24"/>
        </w:rPr>
        <w:t xml:space="preserve"> состоит из теоретических вопросов, сформированных по разделам и темам. </w:t>
      </w:r>
    </w:p>
    <w:p w:rsidR="00BF7BE1" w:rsidRPr="00CC1A39" w:rsidRDefault="00BF7BE1" w:rsidP="00BF7BE1">
      <w:pPr>
        <w:tabs>
          <w:tab w:val="left" w:pos="1134"/>
        </w:tabs>
        <w:spacing w:after="0" w:line="360" w:lineRule="auto"/>
        <w:ind w:firstLine="709"/>
        <w:jc w:val="both"/>
        <w:rPr>
          <w:sz w:val="24"/>
          <w:szCs w:val="24"/>
        </w:rPr>
      </w:pPr>
      <w:r w:rsidRPr="00CC1A39">
        <w:rPr>
          <w:sz w:val="24"/>
          <w:szCs w:val="24"/>
        </w:rPr>
        <w:t>Предлагаемое для выполнения  участнику  тестовое задание включает 2 части - инвариантную и вариативную, всего 40 вопросов.</w:t>
      </w:r>
    </w:p>
    <w:p w:rsidR="00BF7BE1" w:rsidRPr="00CC1A39" w:rsidRDefault="00BF7BE1" w:rsidP="00BF7BE1">
      <w:pPr>
        <w:tabs>
          <w:tab w:val="left" w:pos="1134"/>
        </w:tabs>
        <w:spacing w:after="0" w:line="360" w:lineRule="auto"/>
        <w:ind w:firstLine="709"/>
        <w:jc w:val="both"/>
        <w:rPr>
          <w:sz w:val="24"/>
          <w:szCs w:val="24"/>
        </w:rPr>
      </w:pPr>
      <w:r w:rsidRPr="00CC1A39">
        <w:rPr>
          <w:sz w:val="24"/>
          <w:szCs w:val="24"/>
        </w:rPr>
        <w:t xml:space="preserve">Инвариантная часть </w:t>
      </w:r>
      <w:r>
        <w:rPr>
          <w:sz w:val="24"/>
          <w:szCs w:val="24"/>
        </w:rPr>
        <w:t>задания «Тестирование»</w:t>
      </w:r>
      <w:r w:rsidRPr="00CC1A39">
        <w:rPr>
          <w:sz w:val="24"/>
          <w:szCs w:val="24"/>
        </w:rPr>
        <w:t xml:space="preserve"> содержит  20 вопросов по пяти тематическим направлениям,  из них  4 – закрытой формы с выбором ответа, 4 – открытой формы  с кратким ответом, 4 - на  установление соответствия,  4 - на установление правильной последовательности. </w:t>
      </w:r>
      <w:proofErr w:type="gramStart"/>
      <w:r w:rsidRPr="00CC1A39">
        <w:rPr>
          <w:sz w:val="24"/>
          <w:szCs w:val="24"/>
        </w:rPr>
        <w:t>Тематика,</w:t>
      </w:r>
      <w:r>
        <w:rPr>
          <w:sz w:val="24"/>
          <w:szCs w:val="24"/>
        </w:rPr>
        <w:t xml:space="preserve"> </w:t>
      </w:r>
      <w:r w:rsidRPr="00CC1A39">
        <w:rPr>
          <w:sz w:val="24"/>
          <w:szCs w:val="24"/>
        </w:rPr>
        <w:t xml:space="preserve"> количество  и формат вопросов  по темам инвариантной части  тестового задания  едины  для всех  специальностей СПО.</w:t>
      </w:r>
      <w:proofErr w:type="gramEnd"/>
    </w:p>
    <w:p w:rsidR="00BF7BE1" w:rsidRPr="00CC1A39" w:rsidRDefault="00BF7BE1" w:rsidP="00BF7BE1">
      <w:pPr>
        <w:tabs>
          <w:tab w:val="left" w:pos="1134"/>
        </w:tabs>
        <w:spacing w:after="0" w:line="360" w:lineRule="auto"/>
        <w:ind w:firstLine="709"/>
        <w:jc w:val="both"/>
        <w:rPr>
          <w:sz w:val="24"/>
          <w:szCs w:val="24"/>
        </w:rPr>
      </w:pPr>
      <w:r w:rsidRPr="00CC1A39">
        <w:rPr>
          <w:sz w:val="24"/>
          <w:szCs w:val="24"/>
        </w:rPr>
        <w:t xml:space="preserve">Вариативная часть  </w:t>
      </w:r>
      <w:r>
        <w:rPr>
          <w:sz w:val="24"/>
          <w:szCs w:val="24"/>
        </w:rPr>
        <w:t xml:space="preserve">задания «Тестирование» </w:t>
      </w:r>
      <w:r w:rsidRPr="00CC1A39">
        <w:rPr>
          <w:sz w:val="24"/>
          <w:szCs w:val="24"/>
        </w:rPr>
        <w:t xml:space="preserve">содержит 20 вопросов </w:t>
      </w:r>
      <w:r>
        <w:rPr>
          <w:sz w:val="24"/>
          <w:szCs w:val="24"/>
        </w:rPr>
        <w:t>не менее</w:t>
      </w:r>
      <w:proofErr w:type="gramStart"/>
      <w:r>
        <w:rPr>
          <w:sz w:val="24"/>
          <w:szCs w:val="24"/>
        </w:rPr>
        <w:t>,</w:t>
      </w:r>
      <w:proofErr w:type="gramEnd"/>
      <w:r>
        <w:rPr>
          <w:sz w:val="24"/>
          <w:szCs w:val="24"/>
        </w:rPr>
        <w:t xml:space="preserve"> чем </w:t>
      </w:r>
      <w:r w:rsidRPr="00CC1A39">
        <w:rPr>
          <w:sz w:val="24"/>
          <w:szCs w:val="24"/>
        </w:rPr>
        <w:t>по двум тематическим направлениям.   Тематика, количество  и формат вопросов   по темам вариативной  части тестового задания  формиру</w:t>
      </w:r>
      <w:r>
        <w:rPr>
          <w:sz w:val="24"/>
          <w:szCs w:val="24"/>
        </w:rPr>
        <w:t>ю</w:t>
      </w:r>
      <w:r w:rsidRPr="00CC1A39">
        <w:rPr>
          <w:sz w:val="24"/>
          <w:szCs w:val="24"/>
        </w:rPr>
        <w:t>тся на основе знаний, общих для специальностей</w:t>
      </w:r>
      <w:r>
        <w:rPr>
          <w:sz w:val="24"/>
          <w:szCs w:val="24"/>
        </w:rPr>
        <w:t xml:space="preserve">, входящих в УГС,  </w:t>
      </w:r>
      <w:proofErr w:type="gramStart"/>
      <w:r>
        <w:rPr>
          <w:sz w:val="24"/>
          <w:szCs w:val="24"/>
        </w:rPr>
        <w:t>по</w:t>
      </w:r>
      <w:proofErr w:type="gramEnd"/>
      <w:r>
        <w:rPr>
          <w:sz w:val="24"/>
          <w:szCs w:val="24"/>
        </w:rPr>
        <w:t xml:space="preserve"> которой проводится  </w:t>
      </w:r>
      <w:r w:rsidRPr="00CC1A39">
        <w:rPr>
          <w:sz w:val="24"/>
          <w:szCs w:val="24"/>
        </w:rPr>
        <w:t xml:space="preserve"> Олимпиад</w:t>
      </w:r>
      <w:r>
        <w:rPr>
          <w:sz w:val="24"/>
          <w:szCs w:val="24"/>
        </w:rPr>
        <w:t>а</w:t>
      </w:r>
      <w:r w:rsidRPr="00CC1A39">
        <w:rPr>
          <w:sz w:val="24"/>
          <w:szCs w:val="24"/>
        </w:rPr>
        <w:t xml:space="preserve">. </w:t>
      </w:r>
    </w:p>
    <w:p w:rsidR="00BF7BE1" w:rsidRPr="00CC1A39" w:rsidRDefault="00BF7BE1" w:rsidP="00BF7BE1">
      <w:pPr>
        <w:tabs>
          <w:tab w:val="left" w:pos="709"/>
        </w:tabs>
        <w:spacing w:after="0" w:line="360" w:lineRule="auto"/>
        <w:ind w:firstLine="709"/>
        <w:jc w:val="both"/>
        <w:rPr>
          <w:sz w:val="24"/>
          <w:szCs w:val="24"/>
        </w:rPr>
      </w:pPr>
      <w:r w:rsidRPr="00CC1A39">
        <w:rPr>
          <w:sz w:val="24"/>
          <w:szCs w:val="24"/>
        </w:rPr>
        <w:t xml:space="preserve">Алгоритм формирования инвариантной части </w:t>
      </w:r>
      <w:r>
        <w:rPr>
          <w:sz w:val="24"/>
          <w:szCs w:val="24"/>
        </w:rPr>
        <w:t xml:space="preserve">задания «Тестирование» </w:t>
      </w:r>
      <w:r w:rsidRPr="00CC1A39">
        <w:rPr>
          <w:sz w:val="24"/>
          <w:szCs w:val="24"/>
        </w:rPr>
        <w:t>для участника Олимпиады  единый  для всех  специальностей СПО.</w:t>
      </w:r>
    </w:p>
    <w:p w:rsidR="00BF7BE1" w:rsidRDefault="00BF7BE1" w:rsidP="00BF7BE1">
      <w:pPr>
        <w:tabs>
          <w:tab w:val="left" w:pos="709"/>
        </w:tabs>
        <w:spacing w:after="120"/>
        <w:jc w:val="right"/>
        <w:rPr>
          <w:sz w:val="24"/>
          <w:szCs w:val="24"/>
        </w:rPr>
      </w:pPr>
      <w:r>
        <w:t xml:space="preserve"> </w:t>
      </w:r>
      <w:r w:rsidRPr="00DD1875">
        <w:rPr>
          <w:sz w:val="24"/>
          <w:szCs w:val="24"/>
        </w:rPr>
        <w:t>Таблица 1</w:t>
      </w:r>
    </w:p>
    <w:p w:rsidR="00BF7BE1" w:rsidRPr="00DD1875" w:rsidRDefault="00BF7BE1" w:rsidP="00BF7BE1">
      <w:pPr>
        <w:tabs>
          <w:tab w:val="left" w:pos="709"/>
        </w:tabs>
        <w:spacing w:after="120"/>
        <w:jc w:val="center"/>
        <w:rPr>
          <w:sz w:val="24"/>
          <w:szCs w:val="24"/>
        </w:rPr>
      </w:pPr>
      <w:r>
        <w:rPr>
          <w:sz w:val="24"/>
          <w:szCs w:val="24"/>
        </w:rPr>
        <w:t>Алгоритм формирования  содержания  задания «Тестирование»</w:t>
      </w:r>
    </w:p>
    <w:tbl>
      <w:tblPr>
        <w:tblW w:w="9747" w:type="dxa"/>
        <w:tblLayout w:type="fixed"/>
        <w:tblCellMar>
          <w:left w:w="0" w:type="dxa"/>
          <w:right w:w="0" w:type="dxa"/>
        </w:tblCellMar>
        <w:tblLook w:val="04A0" w:firstRow="1" w:lastRow="0" w:firstColumn="1" w:lastColumn="0" w:noHBand="0" w:noVBand="1"/>
      </w:tblPr>
      <w:tblGrid>
        <w:gridCol w:w="817"/>
        <w:gridCol w:w="3969"/>
        <w:gridCol w:w="992"/>
        <w:gridCol w:w="851"/>
        <w:gridCol w:w="850"/>
        <w:gridCol w:w="851"/>
        <w:gridCol w:w="850"/>
        <w:gridCol w:w="567"/>
      </w:tblGrid>
      <w:tr w:rsidR="00BF7BE1" w:rsidRPr="001C7A2B" w:rsidTr="00F85A2C">
        <w:trPr>
          <w:trHeight w:val="857"/>
        </w:trPr>
        <w:tc>
          <w:tcPr>
            <w:tcW w:w="817"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BF7BE1" w:rsidRPr="009A17F0" w:rsidRDefault="00BF7BE1" w:rsidP="00F85A2C">
            <w:pPr>
              <w:spacing w:after="0"/>
              <w:jc w:val="center"/>
              <w:rPr>
                <w:b/>
                <w:bCs/>
                <w:color w:val="000000"/>
                <w:kern w:val="24"/>
                <w:sz w:val="24"/>
                <w:szCs w:val="24"/>
                <w:lang w:eastAsia="ru-RU"/>
              </w:rPr>
            </w:pPr>
            <w:r w:rsidRPr="009A17F0">
              <w:rPr>
                <w:b/>
                <w:bCs/>
                <w:color w:val="000000"/>
                <w:kern w:val="24"/>
                <w:sz w:val="24"/>
                <w:szCs w:val="24"/>
                <w:lang w:eastAsia="ru-RU"/>
              </w:rPr>
              <w:t>№ п\</w:t>
            </w:r>
            <w:proofErr w:type="gramStart"/>
            <w:r w:rsidRPr="009A17F0">
              <w:rPr>
                <w:b/>
                <w:bCs/>
                <w:color w:val="000000"/>
                <w:kern w:val="24"/>
                <w:sz w:val="24"/>
                <w:szCs w:val="24"/>
                <w:lang w:eastAsia="ru-RU"/>
              </w:rPr>
              <w:t>п</w:t>
            </w:r>
            <w:proofErr w:type="gramEnd"/>
          </w:p>
        </w:tc>
        <w:tc>
          <w:tcPr>
            <w:tcW w:w="3969"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BF7BE1" w:rsidRPr="009A17F0" w:rsidRDefault="00BF7BE1" w:rsidP="00F85A2C">
            <w:pPr>
              <w:spacing w:after="0"/>
              <w:jc w:val="center"/>
              <w:rPr>
                <w:b/>
                <w:bCs/>
                <w:color w:val="000000"/>
                <w:kern w:val="24"/>
                <w:sz w:val="24"/>
                <w:szCs w:val="24"/>
                <w:lang w:eastAsia="ru-RU"/>
              </w:rPr>
            </w:pPr>
            <w:r w:rsidRPr="009A17F0">
              <w:rPr>
                <w:b/>
                <w:bCs/>
                <w:color w:val="000000"/>
                <w:kern w:val="24"/>
                <w:sz w:val="24"/>
                <w:szCs w:val="24"/>
                <w:lang w:eastAsia="ru-RU"/>
              </w:rPr>
              <w:t>Наименование темы вопросов</w:t>
            </w:r>
          </w:p>
        </w:tc>
        <w:tc>
          <w:tcPr>
            <w:tcW w:w="992"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BF7BE1" w:rsidRPr="009A17F0" w:rsidRDefault="00BF7BE1" w:rsidP="00F85A2C">
            <w:pPr>
              <w:spacing w:after="0"/>
              <w:jc w:val="center"/>
              <w:rPr>
                <w:b/>
                <w:bCs/>
                <w:color w:val="000000"/>
                <w:kern w:val="24"/>
                <w:sz w:val="24"/>
                <w:szCs w:val="24"/>
                <w:lang w:eastAsia="ru-RU"/>
              </w:rPr>
            </w:pPr>
            <w:r w:rsidRPr="009A17F0">
              <w:rPr>
                <w:b/>
                <w:bCs/>
                <w:color w:val="000000"/>
                <w:kern w:val="24"/>
                <w:sz w:val="24"/>
                <w:szCs w:val="24"/>
                <w:lang w:eastAsia="ru-RU"/>
              </w:rPr>
              <w:t>Кол-во вопросов</w:t>
            </w:r>
          </w:p>
        </w:tc>
        <w:tc>
          <w:tcPr>
            <w:tcW w:w="3969" w:type="dxa"/>
            <w:gridSpan w:val="5"/>
            <w:tcBorders>
              <w:top w:val="single" w:sz="8" w:space="0" w:color="000000"/>
              <w:left w:val="single" w:sz="8" w:space="0" w:color="000000"/>
              <w:bottom w:val="single" w:sz="8" w:space="0" w:color="000000"/>
              <w:right w:val="single" w:sz="8" w:space="0" w:color="000000"/>
            </w:tcBorders>
          </w:tcPr>
          <w:p w:rsidR="00BF7BE1" w:rsidRDefault="00BF7BE1" w:rsidP="00F85A2C">
            <w:pPr>
              <w:spacing w:after="0"/>
              <w:jc w:val="center"/>
              <w:rPr>
                <w:b/>
                <w:bCs/>
                <w:color w:val="000000"/>
                <w:kern w:val="24"/>
                <w:sz w:val="24"/>
                <w:szCs w:val="24"/>
                <w:lang w:eastAsia="ru-RU"/>
              </w:rPr>
            </w:pPr>
            <w:r>
              <w:rPr>
                <w:b/>
                <w:bCs/>
                <w:color w:val="000000"/>
                <w:kern w:val="24"/>
                <w:sz w:val="24"/>
                <w:szCs w:val="24"/>
                <w:lang w:eastAsia="ru-RU"/>
              </w:rPr>
              <w:t>Формат вопросов</w:t>
            </w:r>
          </w:p>
        </w:tc>
      </w:tr>
      <w:tr w:rsidR="00BF7BE1" w:rsidRPr="001C7A2B" w:rsidTr="00F85A2C">
        <w:trPr>
          <w:trHeight w:val="857"/>
        </w:trPr>
        <w:tc>
          <w:tcPr>
            <w:tcW w:w="817"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F7BE1" w:rsidRPr="009A17F0" w:rsidRDefault="00BF7BE1" w:rsidP="00F85A2C">
            <w:pPr>
              <w:spacing w:after="0"/>
              <w:jc w:val="center"/>
              <w:rPr>
                <w:rFonts w:ascii="Arial" w:eastAsia="Times New Roman" w:hAnsi="Arial" w:cs="Arial"/>
                <w:sz w:val="24"/>
                <w:szCs w:val="24"/>
                <w:lang w:eastAsia="ru-RU"/>
              </w:rPr>
            </w:pPr>
          </w:p>
        </w:tc>
        <w:tc>
          <w:tcPr>
            <w:tcW w:w="3969"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F7BE1" w:rsidRPr="009A17F0" w:rsidRDefault="00BF7BE1" w:rsidP="00F85A2C">
            <w:pPr>
              <w:spacing w:after="0"/>
              <w:jc w:val="center"/>
              <w:rPr>
                <w:rFonts w:ascii="Arial" w:eastAsia="Times New Roman" w:hAnsi="Arial" w:cs="Arial"/>
                <w:sz w:val="24"/>
                <w:szCs w:val="24"/>
                <w:lang w:eastAsia="ru-RU"/>
              </w:rPr>
            </w:pPr>
          </w:p>
        </w:tc>
        <w:tc>
          <w:tcPr>
            <w:tcW w:w="992"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F7BE1" w:rsidRPr="009A17F0" w:rsidRDefault="00BF7BE1" w:rsidP="00F85A2C">
            <w:pPr>
              <w:spacing w:after="0"/>
              <w:jc w:val="center"/>
              <w:rPr>
                <w:rFonts w:ascii="Arial" w:eastAsia="Times New Roman" w:hAnsi="Arial" w:cs="Arial"/>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BF7BE1" w:rsidRPr="00EF56CF" w:rsidRDefault="00BF7BE1" w:rsidP="00F85A2C">
            <w:pPr>
              <w:spacing w:after="0"/>
              <w:jc w:val="center"/>
              <w:rPr>
                <w:b/>
                <w:bCs/>
                <w:color w:val="000000"/>
                <w:kern w:val="24"/>
                <w:sz w:val="20"/>
                <w:szCs w:val="20"/>
                <w:lang w:eastAsia="ru-RU"/>
              </w:rPr>
            </w:pPr>
            <w:r w:rsidRPr="00EF56CF">
              <w:rPr>
                <w:b/>
                <w:bCs/>
                <w:color w:val="000000"/>
                <w:kern w:val="24"/>
                <w:sz w:val="20"/>
                <w:szCs w:val="20"/>
                <w:lang w:eastAsia="ru-RU"/>
              </w:rPr>
              <w:t>Выбор ответа</w:t>
            </w:r>
          </w:p>
        </w:tc>
        <w:tc>
          <w:tcPr>
            <w:tcW w:w="850" w:type="dxa"/>
            <w:tcBorders>
              <w:top w:val="single" w:sz="8" w:space="0" w:color="000000"/>
              <w:left w:val="single" w:sz="8" w:space="0" w:color="000000"/>
              <w:bottom w:val="single" w:sz="8" w:space="0" w:color="000000"/>
              <w:right w:val="single" w:sz="8" w:space="0" w:color="000000"/>
            </w:tcBorders>
          </w:tcPr>
          <w:p w:rsidR="00BF7BE1" w:rsidRPr="00EF56CF" w:rsidRDefault="00BF7BE1" w:rsidP="00F85A2C">
            <w:pPr>
              <w:spacing w:after="0"/>
              <w:jc w:val="center"/>
              <w:rPr>
                <w:b/>
                <w:bCs/>
                <w:color w:val="000000"/>
                <w:kern w:val="24"/>
                <w:sz w:val="20"/>
                <w:szCs w:val="20"/>
                <w:lang w:eastAsia="ru-RU"/>
              </w:rPr>
            </w:pPr>
            <w:proofErr w:type="spellStart"/>
            <w:proofErr w:type="gramStart"/>
            <w:r w:rsidRPr="00EF56CF">
              <w:rPr>
                <w:b/>
                <w:bCs/>
                <w:color w:val="000000"/>
                <w:kern w:val="24"/>
                <w:sz w:val="20"/>
                <w:szCs w:val="20"/>
                <w:lang w:eastAsia="ru-RU"/>
              </w:rPr>
              <w:t>Откры</w:t>
            </w:r>
            <w:proofErr w:type="spellEnd"/>
            <w:r>
              <w:rPr>
                <w:b/>
                <w:bCs/>
                <w:color w:val="000000"/>
                <w:kern w:val="24"/>
                <w:sz w:val="20"/>
                <w:szCs w:val="20"/>
                <w:lang w:eastAsia="ru-RU"/>
              </w:rPr>
              <w:t>-</w:t>
            </w:r>
            <w:r w:rsidRPr="00EF56CF">
              <w:rPr>
                <w:b/>
                <w:bCs/>
                <w:color w:val="000000"/>
                <w:kern w:val="24"/>
                <w:sz w:val="20"/>
                <w:szCs w:val="20"/>
                <w:lang w:eastAsia="ru-RU"/>
              </w:rPr>
              <w:t>т</w:t>
            </w:r>
            <w:r>
              <w:rPr>
                <w:b/>
                <w:bCs/>
                <w:color w:val="000000"/>
                <w:kern w:val="24"/>
                <w:sz w:val="20"/>
                <w:szCs w:val="20"/>
                <w:lang w:eastAsia="ru-RU"/>
              </w:rPr>
              <w:t>ая</w:t>
            </w:r>
            <w:proofErr w:type="gramEnd"/>
            <w:r w:rsidRPr="00EF56CF">
              <w:rPr>
                <w:b/>
                <w:bCs/>
                <w:color w:val="000000"/>
                <w:kern w:val="24"/>
                <w:sz w:val="20"/>
                <w:szCs w:val="20"/>
                <w:lang w:eastAsia="ru-RU"/>
              </w:rPr>
              <w:t xml:space="preserve"> </w:t>
            </w:r>
            <w:r>
              <w:rPr>
                <w:b/>
                <w:bCs/>
                <w:color w:val="000000"/>
                <w:kern w:val="24"/>
                <w:sz w:val="20"/>
                <w:szCs w:val="20"/>
                <w:lang w:eastAsia="ru-RU"/>
              </w:rPr>
              <w:t>форма</w:t>
            </w:r>
          </w:p>
        </w:tc>
        <w:tc>
          <w:tcPr>
            <w:tcW w:w="851" w:type="dxa"/>
            <w:tcBorders>
              <w:top w:val="single" w:sz="8" w:space="0" w:color="000000"/>
              <w:left w:val="single" w:sz="8" w:space="0" w:color="000000"/>
              <w:bottom w:val="single" w:sz="8" w:space="0" w:color="000000"/>
              <w:right w:val="single" w:sz="8" w:space="0" w:color="000000"/>
            </w:tcBorders>
          </w:tcPr>
          <w:p w:rsidR="00BF7BE1" w:rsidRPr="00EF56CF" w:rsidRDefault="00BF7BE1" w:rsidP="00F85A2C">
            <w:pPr>
              <w:spacing w:after="0"/>
              <w:jc w:val="center"/>
              <w:rPr>
                <w:b/>
                <w:bCs/>
                <w:color w:val="000000"/>
                <w:kern w:val="24"/>
                <w:sz w:val="20"/>
                <w:szCs w:val="20"/>
                <w:lang w:eastAsia="ru-RU"/>
              </w:rPr>
            </w:pPr>
            <w:r w:rsidRPr="00EF56CF">
              <w:rPr>
                <w:b/>
                <w:bCs/>
                <w:color w:val="000000"/>
                <w:kern w:val="24"/>
                <w:sz w:val="20"/>
                <w:szCs w:val="20"/>
                <w:lang w:eastAsia="ru-RU"/>
              </w:rPr>
              <w:t>Вопрос на соответствие</w:t>
            </w:r>
          </w:p>
        </w:tc>
        <w:tc>
          <w:tcPr>
            <w:tcW w:w="850" w:type="dxa"/>
            <w:tcBorders>
              <w:top w:val="single" w:sz="8" w:space="0" w:color="000000"/>
              <w:left w:val="single" w:sz="8" w:space="0" w:color="000000"/>
              <w:bottom w:val="single" w:sz="8" w:space="0" w:color="000000"/>
              <w:right w:val="single" w:sz="8" w:space="0" w:color="000000"/>
            </w:tcBorders>
          </w:tcPr>
          <w:p w:rsidR="00BF7BE1" w:rsidRPr="00EF56CF" w:rsidRDefault="00BF7BE1" w:rsidP="00F85A2C">
            <w:pPr>
              <w:spacing w:after="0"/>
              <w:jc w:val="center"/>
              <w:rPr>
                <w:b/>
                <w:bCs/>
                <w:color w:val="000000"/>
                <w:kern w:val="24"/>
                <w:sz w:val="20"/>
                <w:szCs w:val="20"/>
                <w:lang w:eastAsia="ru-RU"/>
              </w:rPr>
            </w:pPr>
            <w:r w:rsidRPr="00EF56CF">
              <w:rPr>
                <w:b/>
                <w:bCs/>
                <w:color w:val="000000"/>
                <w:kern w:val="24"/>
                <w:sz w:val="20"/>
                <w:szCs w:val="20"/>
                <w:lang w:eastAsia="ru-RU"/>
              </w:rPr>
              <w:t>Вопрос на установление послед.</w:t>
            </w:r>
          </w:p>
        </w:tc>
        <w:tc>
          <w:tcPr>
            <w:tcW w:w="567" w:type="dxa"/>
            <w:tcBorders>
              <w:top w:val="single" w:sz="8" w:space="0" w:color="000000"/>
              <w:left w:val="single" w:sz="8" w:space="0" w:color="000000"/>
              <w:bottom w:val="single" w:sz="8" w:space="0" w:color="000000"/>
              <w:right w:val="single" w:sz="8" w:space="0" w:color="000000"/>
            </w:tcBorders>
          </w:tcPr>
          <w:p w:rsidR="00BF7BE1" w:rsidRPr="00EF56CF" w:rsidRDefault="00BF7BE1" w:rsidP="00F85A2C">
            <w:pPr>
              <w:spacing w:after="0"/>
              <w:jc w:val="center"/>
              <w:rPr>
                <w:b/>
                <w:bCs/>
                <w:color w:val="000000"/>
                <w:kern w:val="24"/>
                <w:sz w:val="20"/>
                <w:szCs w:val="20"/>
                <w:lang w:eastAsia="ru-RU"/>
              </w:rPr>
            </w:pPr>
            <w:r w:rsidRPr="00EF56CF">
              <w:rPr>
                <w:b/>
                <w:bCs/>
                <w:color w:val="000000"/>
                <w:kern w:val="24"/>
                <w:sz w:val="20"/>
                <w:szCs w:val="20"/>
                <w:lang w:eastAsia="ru-RU"/>
              </w:rPr>
              <w:t>Макс.</w:t>
            </w:r>
          </w:p>
          <w:p w:rsidR="00BF7BE1" w:rsidRPr="00EF56CF" w:rsidRDefault="00BF7BE1" w:rsidP="00F85A2C">
            <w:pPr>
              <w:spacing w:after="0"/>
              <w:jc w:val="center"/>
              <w:rPr>
                <w:b/>
                <w:bCs/>
                <w:color w:val="000000"/>
                <w:kern w:val="24"/>
                <w:sz w:val="20"/>
                <w:szCs w:val="20"/>
                <w:lang w:eastAsia="ru-RU"/>
              </w:rPr>
            </w:pPr>
            <w:r w:rsidRPr="00EF56CF">
              <w:rPr>
                <w:b/>
                <w:bCs/>
                <w:color w:val="000000"/>
                <w:kern w:val="24"/>
                <w:sz w:val="20"/>
                <w:szCs w:val="20"/>
                <w:lang w:eastAsia="ru-RU"/>
              </w:rPr>
              <w:t xml:space="preserve">балл </w:t>
            </w:r>
          </w:p>
        </w:tc>
      </w:tr>
      <w:tr w:rsidR="00BF7BE1" w:rsidRPr="001C7A2B" w:rsidTr="00F85A2C">
        <w:trPr>
          <w:trHeight w:val="438"/>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1C7A2B" w:rsidRDefault="00BF7BE1" w:rsidP="00F85A2C">
            <w:pPr>
              <w:spacing w:after="0"/>
              <w:rPr>
                <w:color w:val="000000"/>
                <w:kern w:val="24"/>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1C7A2B" w:rsidRDefault="00BF7BE1" w:rsidP="00F85A2C">
            <w:pPr>
              <w:spacing w:after="0"/>
              <w:rPr>
                <w:i/>
                <w:color w:val="000000"/>
                <w:kern w:val="24"/>
                <w:sz w:val="24"/>
                <w:szCs w:val="24"/>
                <w:lang w:eastAsia="ru-RU"/>
              </w:rPr>
            </w:pPr>
            <w:r>
              <w:rPr>
                <w:i/>
                <w:color w:val="000000"/>
                <w:kern w:val="24"/>
                <w:sz w:val="24"/>
                <w:szCs w:val="24"/>
                <w:lang w:eastAsia="ru-RU"/>
              </w:rPr>
              <w:t xml:space="preserve">Инвариантная часть </w:t>
            </w:r>
            <w:r w:rsidRPr="001C7A2B">
              <w:rPr>
                <w:i/>
                <w:color w:val="000000"/>
                <w:kern w:val="24"/>
                <w:sz w:val="24"/>
                <w:szCs w:val="24"/>
                <w:lang w:eastAsia="ru-RU"/>
              </w:rPr>
              <w:t xml:space="preserve"> тестового задания</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1C7A2B" w:rsidRDefault="00BF7BE1" w:rsidP="00F85A2C">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BF7BE1" w:rsidRPr="001C7A2B" w:rsidRDefault="00BF7BE1" w:rsidP="00F85A2C">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BF7BE1" w:rsidRPr="001C7A2B" w:rsidRDefault="00BF7BE1" w:rsidP="00F85A2C">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BF7BE1" w:rsidRPr="001C7A2B" w:rsidRDefault="00BF7BE1" w:rsidP="00F85A2C">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BF7BE1" w:rsidRPr="001C7A2B" w:rsidRDefault="00BF7BE1" w:rsidP="00F85A2C">
            <w:pPr>
              <w:spacing w:after="0"/>
              <w:jc w:val="center"/>
              <w:rPr>
                <w:rFonts w:eastAsia="Times New Roman"/>
                <w:sz w:val="24"/>
                <w:szCs w:val="24"/>
                <w:lang w:eastAsia="ru-RU"/>
              </w:rPr>
            </w:pPr>
          </w:p>
        </w:tc>
        <w:tc>
          <w:tcPr>
            <w:tcW w:w="567" w:type="dxa"/>
            <w:tcBorders>
              <w:top w:val="single" w:sz="8" w:space="0" w:color="000000"/>
              <w:left w:val="single" w:sz="8" w:space="0" w:color="000000"/>
              <w:bottom w:val="single" w:sz="8" w:space="0" w:color="000000"/>
              <w:right w:val="single" w:sz="8" w:space="0" w:color="000000"/>
            </w:tcBorders>
          </w:tcPr>
          <w:p w:rsidR="00BF7BE1" w:rsidRPr="001C7A2B" w:rsidRDefault="00BF7BE1" w:rsidP="00F85A2C">
            <w:pPr>
              <w:spacing w:after="0"/>
              <w:jc w:val="center"/>
              <w:rPr>
                <w:rFonts w:eastAsia="Times New Roman"/>
                <w:sz w:val="24"/>
                <w:szCs w:val="24"/>
                <w:lang w:eastAsia="ru-RU"/>
              </w:rPr>
            </w:pPr>
          </w:p>
        </w:tc>
      </w:tr>
      <w:tr w:rsidR="00BF7BE1" w:rsidRPr="001C7A2B" w:rsidTr="00F85A2C">
        <w:trPr>
          <w:trHeight w:val="590"/>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F7BE1" w:rsidRPr="001C7A2B" w:rsidRDefault="00BF7BE1" w:rsidP="00F85A2C">
            <w:pPr>
              <w:spacing w:after="0"/>
              <w:jc w:val="center"/>
              <w:rPr>
                <w:rFonts w:ascii="Arial" w:eastAsia="Times New Roman" w:hAnsi="Arial" w:cs="Arial"/>
                <w:sz w:val="24"/>
                <w:szCs w:val="24"/>
                <w:lang w:eastAsia="ru-RU"/>
              </w:rPr>
            </w:pPr>
            <w:r w:rsidRPr="001C7A2B">
              <w:rPr>
                <w:color w:val="000000"/>
                <w:kern w:val="24"/>
                <w:sz w:val="24"/>
                <w:szCs w:val="24"/>
                <w:lang w:eastAsia="ru-RU"/>
              </w:rPr>
              <w:t>1</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F7BE1" w:rsidRPr="004D44E6" w:rsidRDefault="00BF7BE1" w:rsidP="00F85A2C">
            <w:pPr>
              <w:spacing w:after="0"/>
              <w:jc w:val="both"/>
              <w:textAlignment w:val="baseline"/>
              <w:rPr>
                <w:sz w:val="24"/>
                <w:szCs w:val="24"/>
              </w:rPr>
            </w:pPr>
            <w:r w:rsidRPr="004D44E6">
              <w:rPr>
                <w:kern w:val="24"/>
                <w:sz w:val="24"/>
                <w:szCs w:val="24"/>
              </w:rPr>
              <w:t>Информационные технологии в профессиональной деятельности</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1C7A2B" w:rsidRDefault="00BF7BE1" w:rsidP="00F85A2C">
            <w:pPr>
              <w:spacing w:after="0"/>
              <w:jc w:val="center"/>
              <w:rPr>
                <w:rFonts w:eastAsia="Times New Roman"/>
                <w:sz w:val="24"/>
                <w:szCs w:val="24"/>
                <w:lang w:eastAsia="ru-RU"/>
              </w:rPr>
            </w:pPr>
            <w:r>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BF7BE1" w:rsidRDefault="00BF7BE1" w:rsidP="00F85A2C">
            <w:pPr>
              <w:spacing w:after="0"/>
              <w:jc w:val="center"/>
              <w:rPr>
                <w:rFonts w:eastAsia="Times New Roman"/>
                <w:sz w:val="24"/>
                <w:szCs w:val="24"/>
                <w:lang w:eastAsia="ru-RU"/>
              </w:rPr>
            </w:pPr>
            <w:r>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BF7BE1" w:rsidRDefault="00BF7BE1" w:rsidP="00F85A2C">
            <w:pPr>
              <w:spacing w:after="0"/>
              <w:jc w:val="center"/>
              <w:rPr>
                <w:rFonts w:eastAsia="Times New Roman"/>
                <w:sz w:val="24"/>
                <w:szCs w:val="24"/>
                <w:lang w:eastAsia="ru-RU"/>
              </w:rPr>
            </w:pPr>
            <w:r>
              <w:rPr>
                <w:rFonts w:eastAsia="Times New Roman"/>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tcPr>
          <w:p w:rsidR="00BF7BE1" w:rsidRDefault="00BF7BE1" w:rsidP="00F85A2C">
            <w:pPr>
              <w:spacing w:after="0"/>
              <w:jc w:val="center"/>
              <w:rPr>
                <w:rFonts w:eastAsia="Times New Roman"/>
                <w:sz w:val="24"/>
                <w:szCs w:val="24"/>
                <w:lang w:eastAsia="ru-RU"/>
              </w:rPr>
            </w:pPr>
            <w:r>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BF7BE1" w:rsidRDefault="00BF7BE1" w:rsidP="00F85A2C">
            <w:pPr>
              <w:spacing w:after="0"/>
              <w:jc w:val="center"/>
              <w:rPr>
                <w:rFonts w:eastAsia="Times New Roman"/>
                <w:sz w:val="24"/>
                <w:szCs w:val="24"/>
                <w:lang w:eastAsia="ru-RU"/>
              </w:rPr>
            </w:pPr>
            <w:r>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tcPr>
          <w:p w:rsidR="00BF7BE1" w:rsidRDefault="00BF7BE1" w:rsidP="00F85A2C">
            <w:pPr>
              <w:spacing w:after="0"/>
              <w:jc w:val="center"/>
              <w:rPr>
                <w:rFonts w:eastAsia="Times New Roman"/>
                <w:sz w:val="24"/>
                <w:szCs w:val="24"/>
                <w:lang w:eastAsia="ru-RU"/>
              </w:rPr>
            </w:pPr>
            <w:r>
              <w:rPr>
                <w:rFonts w:eastAsia="Times New Roman"/>
                <w:sz w:val="24"/>
                <w:szCs w:val="24"/>
                <w:lang w:eastAsia="ru-RU"/>
              </w:rPr>
              <w:t>1</w:t>
            </w:r>
          </w:p>
        </w:tc>
      </w:tr>
      <w:tr w:rsidR="00BF7BE1" w:rsidRPr="001C7A2B" w:rsidTr="00F85A2C">
        <w:trPr>
          <w:trHeight w:val="716"/>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F7BE1" w:rsidRPr="001C7A2B" w:rsidRDefault="00BF7BE1" w:rsidP="00F85A2C">
            <w:pPr>
              <w:spacing w:after="0"/>
              <w:jc w:val="center"/>
              <w:rPr>
                <w:rFonts w:ascii="Arial" w:eastAsia="Times New Roman" w:hAnsi="Arial" w:cs="Arial"/>
                <w:sz w:val="24"/>
                <w:szCs w:val="24"/>
                <w:lang w:eastAsia="ru-RU"/>
              </w:rPr>
            </w:pPr>
            <w:r w:rsidRPr="001C7A2B">
              <w:rPr>
                <w:color w:val="000000"/>
                <w:kern w:val="24"/>
                <w:sz w:val="24"/>
                <w:szCs w:val="24"/>
                <w:lang w:eastAsia="ru-RU"/>
              </w:rPr>
              <w:t>2</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F7BE1" w:rsidRPr="004D44E6" w:rsidRDefault="00BF7BE1" w:rsidP="00F85A2C">
            <w:pPr>
              <w:spacing w:after="0"/>
              <w:jc w:val="both"/>
              <w:textAlignment w:val="baseline"/>
              <w:rPr>
                <w:rFonts w:ascii="Arial" w:hAnsi="Arial" w:cs="Arial"/>
                <w:sz w:val="24"/>
                <w:szCs w:val="24"/>
              </w:rPr>
            </w:pPr>
            <w:r w:rsidRPr="004D44E6">
              <w:rPr>
                <w:kern w:val="24"/>
                <w:sz w:val="24"/>
                <w:szCs w:val="24"/>
              </w:rPr>
              <w:t>Оборудование, материалы, инструменты</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1C7A2B" w:rsidRDefault="00BF7BE1" w:rsidP="00F85A2C">
            <w:pPr>
              <w:spacing w:after="0"/>
              <w:jc w:val="center"/>
              <w:rPr>
                <w:rFonts w:eastAsia="Times New Roman"/>
                <w:sz w:val="24"/>
                <w:szCs w:val="24"/>
                <w:lang w:eastAsia="ru-RU"/>
              </w:rPr>
            </w:pPr>
            <w:r>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BF7BE1" w:rsidRDefault="00BF7BE1" w:rsidP="00F85A2C">
            <w:pPr>
              <w:spacing w:after="0"/>
              <w:jc w:val="center"/>
              <w:rPr>
                <w:rFonts w:eastAsia="Times New Roman"/>
                <w:sz w:val="24"/>
                <w:szCs w:val="24"/>
                <w:lang w:eastAsia="ru-RU"/>
              </w:rPr>
            </w:pPr>
            <w:r>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BF7BE1" w:rsidRDefault="00BF7BE1" w:rsidP="00F85A2C">
            <w:pPr>
              <w:spacing w:after="0"/>
              <w:jc w:val="center"/>
              <w:rPr>
                <w:rFonts w:eastAsia="Times New Roman"/>
                <w:sz w:val="24"/>
                <w:szCs w:val="24"/>
                <w:lang w:eastAsia="ru-RU"/>
              </w:rPr>
            </w:pPr>
            <w:r>
              <w:rPr>
                <w:rFonts w:eastAsia="Times New Roman"/>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tcPr>
          <w:p w:rsidR="00BF7BE1" w:rsidRDefault="00BF7BE1" w:rsidP="00F85A2C">
            <w:pPr>
              <w:spacing w:after="0"/>
              <w:jc w:val="center"/>
              <w:rPr>
                <w:rFonts w:eastAsia="Times New Roman"/>
                <w:sz w:val="24"/>
                <w:szCs w:val="24"/>
                <w:lang w:eastAsia="ru-RU"/>
              </w:rPr>
            </w:pPr>
            <w:r>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BF7BE1" w:rsidRDefault="00BF7BE1" w:rsidP="00F85A2C">
            <w:pPr>
              <w:spacing w:after="0"/>
              <w:jc w:val="center"/>
              <w:rPr>
                <w:rFonts w:eastAsia="Times New Roman"/>
                <w:sz w:val="24"/>
                <w:szCs w:val="24"/>
                <w:lang w:eastAsia="ru-RU"/>
              </w:rPr>
            </w:pPr>
            <w:r>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tcPr>
          <w:p w:rsidR="00BF7BE1" w:rsidRDefault="00BF7BE1" w:rsidP="00F85A2C">
            <w:pPr>
              <w:spacing w:after="0"/>
              <w:jc w:val="center"/>
              <w:rPr>
                <w:rFonts w:eastAsia="Times New Roman"/>
                <w:sz w:val="24"/>
                <w:szCs w:val="24"/>
                <w:lang w:eastAsia="ru-RU"/>
              </w:rPr>
            </w:pPr>
            <w:r>
              <w:rPr>
                <w:rFonts w:eastAsia="Times New Roman"/>
                <w:sz w:val="24"/>
                <w:szCs w:val="24"/>
                <w:lang w:eastAsia="ru-RU"/>
              </w:rPr>
              <w:t>1</w:t>
            </w:r>
          </w:p>
        </w:tc>
      </w:tr>
      <w:tr w:rsidR="00BF7BE1" w:rsidRPr="001C7A2B" w:rsidTr="00F85A2C">
        <w:trPr>
          <w:trHeight w:val="438"/>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F7BE1" w:rsidRPr="001C7A2B" w:rsidRDefault="00BF7BE1" w:rsidP="00F85A2C">
            <w:pPr>
              <w:spacing w:after="0"/>
              <w:jc w:val="center"/>
              <w:rPr>
                <w:rFonts w:ascii="Arial" w:eastAsia="Times New Roman" w:hAnsi="Arial" w:cs="Arial"/>
                <w:sz w:val="24"/>
                <w:szCs w:val="24"/>
                <w:lang w:eastAsia="ru-RU"/>
              </w:rPr>
            </w:pPr>
            <w:r w:rsidRPr="001C7A2B">
              <w:rPr>
                <w:color w:val="000000"/>
                <w:kern w:val="24"/>
                <w:sz w:val="24"/>
                <w:szCs w:val="24"/>
                <w:lang w:eastAsia="ru-RU"/>
              </w:rPr>
              <w:t>3</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4D44E6" w:rsidRDefault="00BF7BE1" w:rsidP="00F85A2C">
            <w:pPr>
              <w:spacing w:after="0"/>
              <w:jc w:val="both"/>
              <w:textAlignment w:val="baseline"/>
              <w:rPr>
                <w:rFonts w:ascii="Arial" w:hAnsi="Arial" w:cs="Arial"/>
                <w:sz w:val="24"/>
                <w:szCs w:val="24"/>
              </w:rPr>
            </w:pPr>
            <w:r w:rsidRPr="004D44E6">
              <w:rPr>
                <w:kern w:val="24"/>
                <w:sz w:val="24"/>
                <w:szCs w:val="24"/>
              </w:rPr>
              <w:t xml:space="preserve">Системы качества, стандартизации и сертификации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1C7A2B" w:rsidRDefault="00BF7BE1" w:rsidP="00F85A2C">
            <w:pPr>
              <w:spacing w:after="0"/>
              <w:jc w:val="center"/>
              <w:rPr>
                <w:rFonts w:eastAsia="Times New Roman"/>
                <w:sz w:val="24"/>
                <w:szCs w:val="24"/>
                <w:lang w:eastAsia="ru-RU"/>
              </w:rPr>
            </w:pPr>
            <w:r>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BF7BE1" w:rsidRDefault="00BF7BE1" w:rsidP="00F85A2C">
            <w:pPr>
              <w:spacing w:after="0"/>
              <w:jc w:val="center"/>
              <w:rPr>
                <w:rFonts w:eastAsia="Times New Roman"/>
                <w:sz w:val="24"/>
                <w:szCs w:val="24"/>
                <w:lang w:eastAsia="ru-RU"/>
              </w:rPr>
            </w:pPr>
            <w:r>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BF7BE1" w:rsidRDefault="00BF7BE1" w:rsidP="00F85A2C">
            <w:pPr>
              <w:spacing w:after="0"/>
              <w:jc w:val="center"/>
              <w:rPr>
                <w:rFonts w:eastAsia="Times New Roman"/>
                <w:sz w:val="24"/>
                <w:szCs w:val="24"/>
                <w:lang w:eastAsia="ru-RU"/>
              </w:rPr>
            </w:pPr>
            <w:r>
              <w:rPr>
                <w:rFonts w:eastAsia="Times New Roman"/>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tcPr>
          <w:p w:rsidR="00BF7BE1" w:rsidRDefault="00BF7BE1" w:rsidP="00F85A2C">
            <w:pPr>
              <w:spacing w:after="0"/>
              <w:jc w:val="center"/>
              <w:rPr>
                <w:rFonts w:eastAsia="Times New Roman"/>
                <w:sz w:val="24"/>
                <w:szCs w:val="24"/>
                <w:lang w:eastAsia="ru-RU"/>
              </w:rPr>
            </w:pPr>
            <w:r>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BF7BE1" w:rsidRDefault="00BF7BE1" w:rsidP="00F85A2C">
            <w:pPr>
              <w:spacing w:after="0"/>
              <w:jc w:val="center"/>
              <w:rPr>
                <w:rFonts w:eastAsia="Times New Roman"/>
                <w:sz w:val="24"/>
                <w:szCs w:val="24"/>
                <w:lang w:eastAsia="ru-RU"/>
              </w:rPr>
            </w:pPr>
            <w:r>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tcPr>
          <w:p w:rsidR="00BF7BE1" w:rsidRDefault="00BF7BE1" w:rsidP="00F85A2C">
            <w:pPr>
              <w:spacing w:after="0"/>
              <w:jc w:val="center"/>
              <w:rPr>
                <w:rFonts w:eastAsia="Times New Roman"/>
                <w:sz w:val="24"/>
                <w:szCs w:val="24"/>
                <w:lang w:eastAsia="ru-RU"/>
              </w:rPr>
            </w:pPr>
            <w:r>
              <w:rPr>
                <w:rFonts w:eastAsia="Times New Roman"/>
                <w:sz w:val="24"/>
                <w:szCs w:val="24"/>
                <w:lang w:eastAsia="ru-RU"/>
              </w:rPr>
              <w:t>1</w:t>
            </w:r>
          </w:p>
        </w:tc>
      </w:tr>
      <w:tr w:rsidR="00BF7BE1" w:rsidRPr="001C7A2B" w:rsidTr="00F85A2C">
        <w:trPr>
          <w:trHeight w:val="896"/>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F7BE1" w:rsidRPr="001C7A2B" w:rsidRDefault="00BF7BE1" w:rsidP="00F85A2C">
            <w:pPr>
              <w:spacing w:after="0"/>
              <w:jc w:val="center"/>
              <w:rPr>
                <w:rFonts w:ascii="Arial" w:eastAsia="Times New Roman" w:hAnsi="Arial" w:cs="Arial"/>
                <w:sz w:val="24"/>
                <w:szCs w:val="24"/>
                <w:lang w:eastAsia="ru-RU"/>
              </w:rPr>
            </w:pPr>
            <w:r w:rsidRPr="001C7A2B">
              <w:rPr>
                <w:color w:val="000000"/>
                <w:kern w:val="24"/>
                <w:sz w:val="24"/>
                <w:szCs w:val="24"/>
                <w:lang w:eastAsia="ru-RU"/>
              </w:rPr>
              <w:lastRenderedPageBreak/>
              <w:t>4</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F7BE1" w:rsidRPr="004D44E6" w:rsidRDefault="00BF7BE1" w:rsidP="00F85A2C">
            <w:pPr>
              <w:spacing w:after="0"/>
              <w:jc w:val="both"/>
              <w:textAlignment w:val="baseline"/>
              <w:rPr>
                <w:rFonts w:ascii="Arial" w:hAnsi="Arial" w:cs="Arial"/>
                <w:sz w:val="24"/>
                <w:szCs w:val="24"/>
              </w:rPr>
            </w:pPr>
            <w:r w:rsidRPr="004D44E6">
              <w:rPr>
                <w:kern w:val="24"/>
                <w:sz w:val="24"/>
                <w:szCs w:val="24"/>
              </w:rPr>
              <w:t xml:space="preserve">Охрана труда, безопасность жизнедеятельности, безопасность окружающей среды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1C7A2B" w:rsidRDefault="00BF7BE1" w:rsidP="00F85A2C">
            <w:pPr>
              <w:spacing w:after="0"/>
              <w:jc w:val="center"/>
              <w:rPr>
                <w:rFonts w:eastAsia="Times New Roman"/>
                <w:sz w:val="24"/>
                <w:szCs w:val="24"/>
                <w:lang w:eastAsia="ru-RU"/>
              </w:rPr>
            </w:pPr>
            <w:r>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BF7BE1" w:rsidRDefault="00BF7BE1" w:rsidP="00F85A2C">
            <w:pPr>
              <w:spacing w:after="0"/>
              <w:jc w:val="center"/>
              <w:rPr>
                <w:rFonts w:eastAsia="Times New Roman"/>
                <w:sz w:val="24"/>
                <w:szCs w:val="24"/>
                <w:lang w:eastAsia="ru-RU"/>
              </w:rPr>
            </w:pPr>
            <w:r>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BF7BE1" w:rsidRDefault="00BF7BE1" w:rsidP="00F85A2C">
            <w:pPr>
              <w:spacing w:after="0"/>
              <w:jc w:val="center"/>
              <w:rPr>
                <w:rFonts w:eastAsia="Times New Roman"/>
                <w:sz w:val="24"/>
                <w:szCs w:val="24"/>
                <w:lang w:eastAsia="ru-RU"/>
              </w:rPr>
            </w:pPr>
            <w:r>
              <w:rPr>
                <w:rFonts w:eastAsia="Times New Roman"/>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tcPr>
          <w:p w:rsidR="00BF7BE1" w:rsidRDefault="00BF7BE1" w:rsidP="00F85A2C">
            <w:pPr>
              <w:spacing w:after="0"/>
              <w:jc w:val="center"/>
              <w:rPr>
                <w:rFonts w:eastAsia="Times New Roman"/>
                <w:sz w:val="24"/>
                <w:szCs w:val="24"/>
                <w:lang w:eastAsia="ru-RU"/>
              </w:rPr>
            </w:pPr>
            <w:r>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BF7BE1" w:rsidRDefault="00BF7BE1" w:rsidP="00F85A2C">
            <w:pPr>
              <w:spacing w:after="0"/>
              <w:jc w:val="center"/>
              <w:rPr>
                <w:rFonts w:eastAsia="Times New Roman"/>
                <w:sz w:val="24"/>
                <w:szCs w:val="24"/>
                <w:lang w:eastAsia="ru-RU"/>
              </w:rPr>
            </w:pPr>
            <w:r>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tcPr>
          <w:p w:rsidR="00BF7BE1" w:rsidRDefault="00BF7BE1" w:rsidP="00F85A2C">
            <w:pPr>
              <w:spacing w:after="0"/>
              <w:jc w:val="center"/>
              <w:rPr>
                <w:rFonts w:eastAsia="Times New Roman"/>
                <w:sz w:val="24"/>
                <w:szCs w:val="24"/>
                <w:lang w:eastAsia="ru-RU"/>
              </w:rPr>
            </w:pPr>
            <w:r>
              <w:rPr>
                <w:rFonts w:eastAsia="Times New Roman"/>
                <w:sz w:val="24"/>
                <w:szCs w:val="24"/>
                <w:lang w:eastAsia="ru-RU"/>
              </w:rPr>
              <w:t>1</w:t>
            </w:r>
          </w:p>
        </w:tc>
      </w:tr>
      <w:tr w:rsidR="00BF7BE1" w:rsidRPr="001C7A2B" w:rsidTr="00F85A2C">
        <w:trPr>
          <w:trHeight w:val="404"/>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F7BE1" w:rsidRPr="001C7A2B" w:rsidRDefault="00BF7BE1" w:rsidP="00F85A2C">
            <w:pPr>
              <w:spacing w:after="0"/>
              <w:jc w:val="center"/>
              <w:rPr>
                <w:color w:val="000000"/>
                <w:kern w:val="24"/>
                <w:sz w:val="24"/>
                <w:szCs w:val="24"/>
                <w:lang w:eastAsia="ru-RU"/>
              </w:rPr>
            </w:pPr>
            <w:r>
              <w:rPr>
                <w:color w:val="000000"/>
                <w:kern w:val="24"/>
                <w:sz w:val="24"/>
                <w:szCs w:val="24"/>
                <w:lang w:eastAsia="ru-RU"/>
              </w:rPr>
              <w:t>5</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4D44E6" w:rsidRDefault="00BF7BE1" w:rsidP="00F85A2C">
            <w:pPr>
              <w:spacing w:after="0"/>
              <w:jc w:val="both"/>
              <w:textAlignment w:val="baseline"/>
              <w:rPr>
                <w:rFonts w:ascii="Arial" w:hAnsi="Arial" w:cs="Arial"/>
                <w:sz w:val="24"/>
                <w:szCs w:val="24"/>
              </w:rPr>
            </w:pPr>
            <w:r w:rsidRPr="004D44E6">
              <w:rPr>
                <w:kern w:val="24"/>
                <w:sz w:val="24"/>
                <w:szCs w:val="24"/>
              </w:rPr>
              <w:t>Экономика и правовое обеспечение профессиональной деятельности</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Default="00BF7BE1" w:rsidP="00F85A2C">
            <w:pPr>
              <w:spacing w:after="0"/>
              <w:jc w:val="center"/>
              <w:rPr>
                <w:rFonts w:eastAsia="Times New Roman"/>
                <w:sz w:val="24"/>
                <w:szCs w:val="24"/>
                <w:lang w:eastAsia="ru-RU"/>
              </w:rPr>
            </w:pPr>
            <w:r>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BF7BE1" w:rsidRDefault="00BF7BE1" w:rsidP="00F85A2C">
            <w:pPr>
              <w:spacing w:after="0"/>
              <w:jc w:val="center"/>
              <w:rPr>
                <w:rFonts w:eastAsia="Times New Roman"/>
                <w:sz w:val="24"/>
                <w:szCs w:val="24"/>
                <w:lang w:eastAsia="ru-RU"/>
              </w:rPr>
            </w:pPr>
            <w:r>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BF7BE1" w:rsidRDefault="00BF7BE1" w:rsidP="00F85A2C">
            <w:pPr>
              <w:spacing w:after="0"/>
              <w:jc w:val="center"/>
              <w:rPr>
                <w:rFonts w:eastAsia="Times New Roman"/>
                <w:sz w:val="24"/>
                <w:szCs w:val="24"/>
                <w:lang w:eastAsia="ru-RU"/>
              </w:rPr>
            </w:pPr>
            <w:r>
              <w:rPr>
                <w:rFonts w:eastAsia="Times New Roman"/>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tcPr>
          <w:p w:rsidR="00BF7BE1" w:rsidRDefault="00BF7BE1" w:rsidP="00F85A2C">
            <w:pPr>
              <w:spacing w:after="0"/>
              <w:jc w:val="center"/>
              <w:rPr>
                <w:rFonts w:eastAsia="Times New Roman"/>
                <w:sz w:val="24"/>
                <w:szCs w:val="24"/>
                <w:lang w:eastAsia="ru-RU"/>
              </w:rPr>
            </w:pPr>
            <w:r>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BF7BE1" w:rsidRDefault="00BF7BE1" w:rsidP="00F85A2C">
            <w:pPr>
              <w:spacing w:after="0"/>
              <w:jc w:val="center"/>
              <w:rPr>
                <w:rFonts w:eastAsia="Times New Roman"/>
                <w:sz w:val="24"/>
                <w:szCs w:val="24"/>
                <w:lang w:eastAsia="ru-RU"/>
              </w:rPr>
            </w:pPr>
            <w:r>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tcPr>
          <w:p w:rsidR="00BF7BE1" w:rsidRDefault="00BF7BE1" w:rsidP="00F85A2C">
            <w:pPr>
              <w:spacing w:after="0"/>
              <w:jc w:val="center"/>
              <w:rPr>
                <w:rFonts w:eastAsia="Times New Roman"/>
                <w:sz w:val="24"/>
                <w:szCs w:val="24"/>
                <w:lang w:eastAsia="ru-RU"/>
              </w:rPr>
            </w:pPr>
            <w:r>
              <w:rPr>
                <w:rFonts w:eastAsia="Times New Roman"/>
                <w:sz w:val="24"/>
                <w:szCs w:val="24"/>
                <w:lang w:eastAsia="ru-RU"/>
              </w:rPr>
              <w:t>1</w:t>
            </w:r>
          </w:p>
        </w:tc>
      </w:tr>
      <w:tr w:rsidR="00BF7BE1" w:rsidRPr="001C7A2B" w:rsidTr="00F85A2C">
        <w:trPr>
          <w:trHeight w:val="245"/>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F7BE1" w:rsidRPr="001C7A2B" w:rsidRDefault="00BF7BE1" w:rsidP="00F85A2C">
            <w:pPr>
              <w:spacing w:after="0"/>
              <w:jc w:val="center"/>
              <w:rPr>
                <w:color w:val="000000"/>
                <w:kern w:val="24"/>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1C7A2B" w:rsidRDefault="00BF7BE1" w:rsidP="00F85A2C">
            <w:pPr>
              <w:spacing w:after="0"/>
              <w:rPr>
                <w:rFonts w:eastAsia="Times New Roman"/>
                <w:sz w:val="24"/>
                <w:szCs w:val="24"/>
                <w:lang w:eastAsia="ru-RU"/>
              </w:rPr>
            </w:pPr>
            <w:r w:rsidRPr="001C7A2B">
              <w:rPr>
                <w:rFonts w:eastAsia="Times New Roman"/>
                <w:sz w:val="24"/>
                <w:szCs w:val="24"/>
                <w:lang w:eastAsia="ru-RU"/>
              </w:rPr>
              <w:t>ИТОГО:</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EA4DF9" w:rsidRDefault="00BF7BE1" w:rsidP="00F85A2C">
            <w:pPr>
              <w:spacing w:after="0"/>
              <w:jc w:val="center"/>
              <w:rPr>
                <w:rFonts w:eastAsia="Times New Roman"/>
                <w:b/>
                <w:sz w:val="24"/>
                <w:szCs w:val="24"/>
                <w:lang w:eastAsia="ru-RU"/>
              </w:rPr>
            </w:pPr>
            <w:r>
              <w:rPr>
                <w:rFonts w:eastAsia="Times New Roman"/>
                <w:b/>
                <w:sz w:val="24"/>
                <w:szCs w:val="24"/>
                <w:lang w:eastAsia="ru-RU"/>
              </w:rPr>
              <w:t>20</w:t>
            </w:r>
          </w:p>
        </w:tc>
        <w:tc>
          <w:tcPr>
            <w:tcW w:w="851" w:type="dxa"/>
            <w:tcBorders>
              <w:top w:val="single" w:sz="8" w:space="0" w:color="000000"/>
              <w:left w:val="single" w:sz="8" w:space="0" w:color="000000"/>
              <w:bottom w:val="single" w:sz="8" w:space="0" w:color="000000"/>
              <w:right w:val="single" w:sz="8" w:space="0" w:color="000000"/>
            </w:tcBorders>
          </w:tcPr>
          <w:p w:rsidR="00BF7BE1" w:rsidRPr="001C7A2B" w:rsidRDefault="00BF7BE1" w:rsidP="00F85A2C">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BF7BE1" w:rsidRPr="001C7A2B" w:rsidRDefault="00BF7BE1" w:rsidP="00F85A2C">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BF7BE1" w:rsidRPr="001C7A2B" w:rsidRDefault="00BF7BE1" w:rsidP="00F85A2C">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BF7BE1" w:rsidRPr="001C7A2B" w:rsidRDefault="00BF7BE1" w:rsidP="00F85A2C">
            <w:pPr>
              <w:spacing w:after="0"/>
              <w:jc w:val="center"/>
              <w:rPr>
                <w:rFonts w:eastAsia="Times New Roman"/>
                <w:sz w:val="24"/>
                <w:szCs w:val="24"/>
                <w:lang w:eastAsia="ru-RU"/>
              </w:rPr>
            </w:pPr>
          </w:p>
        </w:tc>
        <w:tc>
          <w:tcPr>
            <w:tcW w:w="567" w:type="dxa"/>
            <w:tcBorders>
              <w:top w:val="single" w:sz="8" w:space="0" w:color="000000"/>
              <w:left w:val="single" w:sz="8" w:space="0" w:color="000000"/>
              <w:bottom w:val="single" w:sz="8" w:space="0" w:color="000000"/>
              <w:right w:val="single" w:sz="8" w:space="0" w:color="000000"/>
            </w:tcBorders>
          </w:tcPr>
          <w:p w:rsidR="00BF7BE1" w:rsidRPr="00EA4DF9" w:rsidRDefault="00BF7BE1" w:rsidP="00F85A2C">
            <w:pPr>
              <w:spacing w:after="0"/>
              <w:jc w:val="center"/>
              <w:rPr>
                <w:rFonts w:eastAsia="Times New Roman"/>
                <w:b/>
                <w:sz w:val="24"/>
                <w:szCs w:val="24"/>
                <w:lang w:eastAsia="ru-RU"/>
              </w:rPr>
            </w:pPr>
            <w:r>
              <w:rPr>
                <w:rFonts w:eastAsia="Times New Roman"/>
                <w:b/>
                <w:sz w:val="24"/>
                <w:szCs w:val="24"/>
                <w:lang w:eastAsia="ru-RU"/>
              </w:rPr>
              <w:t>5</w:t>
            </w:r>
          </w:p>
        </w:tc>
      </w:tr>
      <w:tr w:rsidR="00BF7BE1" w:rsidRPr="001C7A2B" w:rsidTr="00F85A2C">
        <w:trPr>
          <w:trHeight w:val="719"/>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F7BE1" w:rsidRPr="001C7A2B" w:rsidRDefault="00BF7BE1" w:rsidP="00F85A2C">
            <w:pPr>
              <w:spacing w:after="0"/>
              <w:jc w:val="center"/>
              <w:rPr>
                <w:color w:val="000000"/>
                <w:kern w:val="24"/>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1C7A2B" w:rsidRDefault="00BF7BE1" w:rsidP="00F85A2C">
            <w:pPr>
              <w:spacing w:after="0"/>
              <w:rPr>
                <w:rFonts w:eastAsia="Times New Roman"/>
                <w:i/>
                <w:color w:val="FF0000"/>
                <w:sz w:val="24"/>
                <w:szCs w:val="24"/>
                <w:lang w:eastAsia="ru-RU"/>
              </w:rPr>
            </w:pPr>
            <w:r w:rsidRPr="001C7A2B">
              <w:rPr>
                <w:i/>
                <w:kern w:val="24"/>
                <w:sz w:val="24"/>
                <w:szCs w:val="24"/>
                <w:lang w:eastAsia="ru-RU"/>
              </w:rPr>
              <w:t xml:space="preserve">Вариативный раздел тестового задания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1C7A2B" w:rsidRDefault="00BF7BE1" w:rsidP="00F85A2C">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BF7BE1" w:rsidRPr="001C7A2B" w:rsidRDefault="00BF7BE1" w:rsidP="00F85A2C">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BF7BE1" w:rsidRPr="001C7A2B" w:rsidRDefault="00BF7BE1" w:rsidP="00F85A2C">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BF7BE1" w:rsidRPr="001C7A2B" w:rsidRDefault="00BF7BE1" w:rsidP="00F85A2C">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BF7BE1" w:rsidRPr="001C7A2B" w:rsidRDefault="00BF7BE1" w:rsidP="00F85A2C">
            <w:pPr>
              <w:spacing w:after="0"/>
              <w:jc w:val="center"/>
              <w:rPr>
                <w:rFonts w:eastAsia="Times New Roman"/>
                <w:sz w:val="24"/>
                <w:szCs w:val="24"/>
                <w:lang w:eastAsia="ru-RU"/>
              </w:rPr>
            </w:pPr>
          </w:p>
        </w:tc>
        <w:tc>
          <w:tcPr>
            <w:tcW w:w="567" w:type="dxa"/>
            <w:tcBorders>
              <w:top w:val="single" w:sz="8" w:space="0" w:color="000000"/>
              <w:left w:val="single" w:sz="8" w:space="0" w:color="000000"/>
              <w:bottom w:val="single" w:sz="8" w:space="0" w:color="000000"/>
              <w:right w:val="single" w:sz="8" w:space="0" w:color="000000"/>
            </w:tcBorders>
          </w:tcPr>
          <w:p w:rsidR="00BF7BE1" w:rsidRPr="001C7A2B" w:rsidRDefault="00BF7BE1" w:rsidP="00F85A2C">
            <w:pPr>
              <w:spacing w:after="0"/>
              <w:jc w:val="center"/>
              <w:rPr>
                <w:rFonts w:eastAsia="Times New Roman"/>
                <w:sz w:val="24"/>
                <w:szCs w:val="24"/>
                <w:lang w:eastAsia="ru-RU"/>
              </w:rPr>
            </w:pPr>
          </w:p>
        </w:tc>
      </w:tr>
      <w:tr w:rsidR="00BF7BE1" w:rsidRPr="001C7A2B" w:rsidTr="00F85A2C">
        <w:trPr>
          <w:trHeight w:val="430"/>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F7BE1" w:rsidRPr="001C7A2B" w:rsidRDefault="00BF7BE1" w:rsidP="00F85A2C">
            <w:pPr>
              <w:spacing w:after="0"/>
              <w:jc w:val="center"/>
              <w:rPr>
                <w:color w:val="000000"/>
                <w:kern w:val="24"/>
                <w:sz w:val="24"/>
                <w:szCs w:val="24"/>
                <w:lang w:eastAsia="ru-RU"/>
              </w:rPr>
            </w:pPr>
            <w:r>
              <w:rPr>
                <w:color w:val="000000"/>
                <w:kern w:val="24"/>
                <w:sz w:val="24"/>
                <w:szCs w:val="24"/>
                <w:lang w:eastAsia="ru-RU"/>
              </w:rPr>
              <w:t>1</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172D75" w:rsidRDefault="00BF7BE1" w:rsidP="00F85A2C">
            <w:pPr>
              <w:spacing w:after="0"/>
              <w:rPr>
                <w:i/>
                <w:color w:val="FF0000"/>
                <w:kern w:val="24"/>
                <w:sz w:val="24"/>
                <w:szCs w:val="24"/>
                <w:lang w:eastAsia="ru-RU"/>
              </w:rPr>
            </w:pPr>
            <w:r>
              <w:rPr>
                <w:i/>
                <w:kern w:val="24"/>
                <w:sz w:val="24"/>
                <w:szCs w:val="24"/>
                <w:lang w:eastAsia="ru-RU"/>
              </w:rPr>
              <w:t>Инженерная графика</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505292" w:rsidRDefault="00BF7BE1" w:rsidP="00F85A2C">
            <w:pPr>
              <w:spacing w:after="0"/>
              <w:jc w:val="center"/>
              <w:rPr>
                <w:rFonts w:eastAsia="Times New Roman"/>
                <w:sz w:val="24"/>
                <w:szCs w:val="24"/>
                <w:lang w:eastAsia="ru-RU"/>
              </w:rPr>
            </w:pPr>
            <w:r w:rsidRPr="00505292">
              <w:rPr>
                <w:rFonts w:eastAsia="Times New Roman"/>
                <w:sz w:val="24"/>
                <w:szCs w:val="24"/>
                <w:lang w:eastAsia="ru-RU"/>
              </w:rPr>
              <w:t>7</w:t>
            </w:r>
          </w:p>
        </w:tc>
        <w:tc>
          <w:tcPr>
            <w:tcW w:w="851" w:type="dxa"/>
            <w:tcBorders>
              <w:top w:val="single" w:sz="8" w:space="0" w:color="000000"/>
              <w:left w:val="single" w:sz="8" w:space="0" w:color="000000"/>
              <w:bottom w:val="single" w:sz="8" w:space="0" w:color="000000"/>
              <w:right w:val="single" w:sz="8" w:space="0" w:color="000000"/>
            </w:tcBorders>
          </w:tcPr>
          <w:p w:rsidR="00BF7BE1" w:rsidRPr="00505292" w:rsidRDefault="00BF7BE1" w:rsidP="00F85A2C">
            <w:pPr>
              <w:spacing w:after="0"/>
              <w:jc w:val="center"/>
              <w:rPr>
                <w:rFonts w:eastAsia="Times New Roman"/>
                <w:sz w:val="24"/>
                <w:szCs w:val="24"/>
                <w:lang w:eastAsia="ru-RU"/>
              </w:rPr>
            </w:pPr>
            <w:r w:rsidRPr="00505292">
              <w:rPr>
                <w:rFonts w:eastAsia="Times New Roman"/>
                <w:sz w:val="24"/>
                <w:szCs w:val="24"/>
                <w:lang w:eastAsia="ru-RU"/>
              </w:rPr>
              <w:t>2</w:t>
            </w:r>
          </w:p>
        </w:tc>
        <w:tc>
          <w:tcPr>
            <w:tcW w:w="850" w:type="dxa"/>
            <w:tcBorders>
              <w:top w:val="single" w:sz="8" w:space="0" w:color="000000"/>
              <w:left w:val="single" w:sz="8" w:space="0" w:color="000000"/>
              <w:bottom w:val="single" w:sz="8" w:space="0" w:color="000000"/>
              <w:right w:val="single" w:sz="8" w:space="0" w:color="000000"/>
            </w:tcBorders>
          </w:tcPr>
          <w:p w:rsidR="00BF7BE1" w:rsidRPr="00505292" w:rsidRDefault="00BF7BE1" w:rsidP="00F85A2C">
            <w:pPr>
              <w:spacing w:after="0"/>
              <w:jc w:val="center"/>
              <w:rPr>
                <w:rFonts w:eastAsia="Times New Roman"/>
                <w:sz w:val="24"/>
                <w:szCs w:val="24"/>
                <w:lang w:eastAsia="ru-RU"/>
              </w:rPr>
            </w:pPr>
            <w:r w:rsidRPr="00505292">
              <w:rPr>
                <w:rFonts w:eastAsia="Times New Roman"/>
                <w:sz w:val="24"/>
                <w:szCs w:val="24"/>
                <w:lang w:eastAsia="ru-RU"/>
              </w:rPr>
              <w:t>2</w:t>
            </w:r>
          </w:p>
        </w:tc>
        <w:tc>
          <w:tcPr>
            <w:tcW w:w="851" w:type="dxa"/>
            <w:tcBorders>
              <w:top w:val="single" w:sz="8" w:space="0" w:color="000000"/>
              <w:left w:val="single" w:sz="8" w:space="0" w:color="000000"/>
              <w:bottom w:val="single" w:sz="8" w:space="0" w:color="000000"/>
              <w:right w:val="single" w:sz="8" w:space="0" w:color="000000"/>
            </w:tcBorders>
          </w:tcPr>
          <w:p w:rsidR="00BF7BE1" w:rsidRPr="00505292" w:rsidRDefault="00BF7BE1" w:rsidP="00F85A2C">
            <w:pPr>
              <w:spacing w:after="0"/>
              <w:jc w:val="center"/>
              <w:rPr>
                <w:rFonts w:eastAsia="Times New Roman"/>
                <w:sz w:val="24"/>
                <w:szCs w:val="24"/>
                <w:lang w:eastAsia="ru-RU"/>
              </w:rPr>
            </w:pPr>
            <w:r w:rsidRPr="00505292">
              <w:rPr>
                <w:rFonts w:eastAsia="Times New Roman"/>
                <w:sz w:val="24"/>
                <w:szCs w:val="24"/>
                <w:lang w:eastAsia="ru-RU"/>
              </w:rPr>
              <w:t>2</w:t>
            </w:r>
          </w:p>
        </w:tc>
        <w:tc>
          <w:tcPr>
            <w:tcW w:w="850" w:type="dxa"/>
            <w:tcBorders>
              <w:top w:val="single" w:sz="8" w:space="0" w:color="000000"/>
              <w:left w:val="single" w:sz="8" w:space="0" w:color="000000"/>
              <w:bottom w:val="single" w:sz="8" w:space="0" w:color="000000"/>
              <w:right w:val="single" w:sz="8" w:space="0" w:color="000000"/>
            </w:tcBorders>
          </w:tcPr>
          <w:p w:rsidR="00BF7BE1" w:rsidRPr="00505292" w:rsidRDefault="00BF7BE1" w:rsidP="00F85A2C">
            <w:pPr>
              <w:spacing w:after="0"/>
              <w:jc w:val="center"/>
              <w:rPr>
                <w:rFonts w:eastAsia="Times New Roman"/>
                <w:sz w:val="24"/>
                <w:szCs w:val="24"/>
                <w:lang w:eastAsia="ru-RU"/>
              </w:rPr>
            </w:pPr>
            <w:r w:rsidRPr="00505292">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tcPr>
          <w:p w:rsidR="00BF7BE1" w:rsidRPr="00505292" w:rsidRDefault="00BF7BE1" w:rsidP="00F85A2C">
            <w:pPr>
              <w:spacing w:after="0"/>
              <w:jc w:val="center"/>
              <w:rPr>
                <w:rFonts w:eastAsia="Times New Roman"/>
                <w:sz w:val="24"/>
                <w:szCs w:val="24"/>
                <w:lang w:eastAsia="ru-RU"/>
              </w:rPr>
            </w:pPr>
            <w:r w:rsidRPr="00505292">
              <w:rPr>
                <w:rFonts w:eastAsia="Times New Roman"/>
                <w:sz w:val="24"/>
                <w:szCs w:val="24"/>
                <w:lang w:eastAsia="ru-RU"/>
              </w:rPr>
              <w:t>2</w:t>
            </w:r>
          </w:p>
        </w:tc>
      </w:tr>
      <w:tr w:rsidR="00BF7BE1" w:rsidRPr="001C7A2B" w:rsidTr="00F85A2C">
        <w:trPr>
          <w:trHeight w:val="532"/>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F7BE1" w:rsidRPr="001C7A2B" w:rsidRDefault="00BF7BE1" w:rsidP="00F85A2C">
            <w:pPr>
              <w:spacing w:after="0"/>
              <w:jc w:val="center"/>
              <w:rPr>
                <w:color w:val="000000"/>
                <w:kern w:val="24"/>
                <w:sz w:val="24"/>
                <w:szCs w:val="24"/>
                <w:lang w:eastAsia="ru-RU"/>
              </w:rPr>
            </w:pPr>
            <w:r>
              <w:rPr>
                <w:color w:val="000000"/>
                <w:kern w:val="24"/>
                <w:sz w:val="24"/>
                <w:szCs w:val="24"/>
                <w:lang w:eastAsia="ru-RU"/>
              </w:rPr>
              <w:t>2</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1C7A2B" w:rsidRDefault="00BF7BE1" w:rsidP="00F85A2C">
            <w:pPr>
              <w:spacing w:after="0"/>
              <w:rPr>
                <w:i/>
                <w:kern w:val="24"/>
                <w:sz w:val="24"/>
                <w:szCs w:val="24"/>
                <w:lang w:eastAsia="ru-RU"/>
              </w:rPr>
            </w:pPr>
            <w:r>
              <w:rPr>
                <w:i/>
                <w:kern w:val="24"/>
                <w:sz w:val="24"/>
                <w:szCs w:val="24"/>
                <w:lang w:eastAsia="ru-RU"/>
              </w:rPr>
              <w:t>Электротехника и электроника</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505292" w:rsidRDefault="00BF7BE1" w:rsidP="00F85A2C">
            <w:pPr>
              <w:spacing w:after="0"/>
              <w:jc w:val="center"/>
              <w:rPr>
                <w:rFonts w:eastAsia="Times New Roman"/>
                <w:sz w:val="24"/>
                <w:szCs w:val="24"/>
                <w:lang w:eastAsia="ru-RU"/>
              </w:rPr>
            </w:pPr>
            <w:r w:rsidRPr="00505292">
              <w:rPr>
                <w:rFonts w:eastAsia="Times New Roman"/>
                <w:sz w:val="24"/>
                <w:szCs w:val="24"/>
                <w:lang w:eastAsia="ru-RU"/>
              </w:rPr>
              <w:t>7</w:t>
            </w:r>
          </w:p>
        </w:tc>
        <w:tc>
          <w:tcPr>
            <w:tcW w:w="851" w:type="dxa"/>
            <w:tcBorders>
              <w:top w:val="single" w:sz="8" w:space="0" w:color="000000"/>
              <w:left w:val="single" w:sz="8" w:space="0" w:color="000000"/>
              <w:bottom w:val="single" w:sz="8" w:space="0" w:color="000000"/>
              <w:right w:val="single" w:sz="8" w:space="0" w:color="000000"/>
            </w:tcBorders>
          </w:tcPr>
          <w:p w:rsidR="00BF7BE1" w:rsidRPr="00505292" w:rsidRDefault="00BF7BE1" w:rsidP="00F85A2C">
            <w:pPr>
              <w:spacing w:after="0"/>
              <w:jc w:val="center"/>
              <w:rPr>
                <w:rFonts w:eastAsia="Times New Roman"/>
                <w:sz w:val="24"/>
                <w:szCs w:val="24"/>
                <w:lang w:eastAsia="ru-RU"/>
              </w:rPr>
            </w:pPr>
            <w:r w:rsidRPr="00505292">
              <w:rPr>
                <w:rFonts w:eastAsia="Times New Roman"/>
                <w:sz w:val="24"/>
                <w:szCs w:val="24"/>
                <w:lang w:eastAsia="ru-RU"/>
              </w:rPr>
              <w:t>2</w:t>
            </w:r>
          </w:p>
        </w:tc>
        <w:tc>
          <w:tcPr>
            <w:tcW w:w="850" w:type="dxa"/>
            <w:tcBorders>
              <w:top w:val="single" w:sz="8" w:space="0" w:color="000000"/>
              <w:left w:val="single" w:sz="8" w:space="0" w:color="000000"/>
              <w:bottom w:val="single" w:sz="8" w:space="0" w:color="000000"/>
              <w:right w:val="single" w:sz="8" w:space="0" w:color="000000"/>
            </w:tcBorders>
          </w:tcPr>
          <w:p w:rsidR="00BF7BE1" w:rsidRPr="00505292" w:rsidRDefault="00BF7BE1" w:rsidP="00F85A2C">
            <w:pPr>
              <w:spacing w:after="0"/>
              <w:jc w:val="center"/>
              <w:rPr>
                <w:rFonts w:eastAsia="Times New Roman"/>
                <w:sz w:val="24"/>
                <w:szCs w:val="24"/>
                <w:lang w:eastAsia="ru-RU"/>
              </w:rPr>
            </w:pPr>
            <w:r w:rsidRPr="00505292">
              <w:rPr>
                <w:rFonts w:eastAsia="Times New Roman"/>
                <w:sz w:val="24"/>
                <w:szCs w:val="24"/>
                <w:lang w:eastAsia="ru-RU"/>
              </w:rPr>
              <w:t>2</w:t>
            </w:r>
          </w:p>
        </w:tc>
        <w:tc>
          <w:tcPr>
            <w:tcW w:w="851" w:type="dxa"/>
            <w:tcBorders>
              <w:top w:val="single" w:sz="8" w:space="0" w:color="000000"/>
              <w:left w:val="single" w:sz="8" w:space="0" w:color="000000"/>
              <w:bottom w:val="single" w:sz="8" w:space="0" w:color="000000"/>
              <w:right w:val="single" w:sz="8" w:space="0" w:color="000000"/>
            </w:tcBorders>
          </w:tcPr>
          <w:p w:rsidR="00BF7BE1" w:rsidRPr="00505292" w:rsidRDefault="00BF7BE1" w:rsidP="00F85A2C">
            <w:pPr>
              <w:spacing w:after="0"/>
              <w:jc w:val="center"/>
              <w:rPr>
                <w:rFonts w:eastAsia="Times New Roman"/>
                <w:sz w:val="24"/>
                <w:szCs w:val="24"/>
                <w:lang w:eastAsia="ru-RU"/>
              </w:rPr>
            </w:pPr>
            <w:r w:rsidRPr="00505292">
              <w:rPr>
                <w:rFonts w:eastAsia="Times New Roman"/>
                <w:sz w:val="24"/>
                <w:szCs w:val="24"/>
                <w:lang w:eastAsia="ru-RU"/>
              </w:rPr>
              <w:t>2</w:t>
            </w:r>
          </w:p>
        </w:tc>
        <w:tc>
          <w:tcPr>
            <w:tcW w:w="850" w:type="dxa"/>
            <w:tcBorders>
              <w:top w:val="single" w:sz="8" w:space="0" w:color="000000"/>
              <w:left w:val="single" w:sz="8" w:space="0" w:color="000000"/>
              <w:bottom w:val="single" w:sz="8" w:space="0" w:color="000000"/>
              <w:right w:val="single" w:sz="8" w:space="0" w:color="000000"/>
            </w:tcBorders>
          </w:tcPr>
          <w:p w:rsidR="00BF7BE1" w:rsidRPr="00505292" w:rsidRDefault="00BF7BE1" w:rsidP="00F85A2C">
            <w:pPr>
              <w:spacing w:after="0"/>
              <w:jc w:val="center"/>
              <w:rPr>
                <w:rFonts w:eastAsia="Times New Roman"/>
                <w:sz w:val="24"/>
                <w:szCs w:val="24"/>
                <w:lang w:eastAsia="ru-RU"/>
              </w:rPr>
            </w:pPr>
            <w:r w:rsidRPr="00505292">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tcPr>
          <w:p w:rsidR="00BF7BE1" w:rsidRPr="00505292" w:rsidRDefault="00BF7BE1" w:rsidP="00F85A2C">
            <w:pPr>
              <w:spacing w:after="0"/>
              <w:jc w:val="center"/>
              <w:rPr>
                <w:rFonts w:eastAsia="Times New Roman"/>
                <w:sz w:val="24"/>
                <w:szCs w:val="24"/>
                <w:lang w:eastAsia="ru-RU"/>
              </w:rPr>
            </w:pPr>
            <w:r w:rsidRPr="00505292">
              <w:rPr>
                <w:rFonts w:eastAsia="Times New Roman"/>
                <w:sz w:val="24"/>
                <w:szCs w:val="24"/>
                <w:lang w:eastAsia="ru-RU"/>
              </w:rPr>
              <w:t>2</w:t>
            </w:r>
          </w:p>
        </w:tc>
      </w:tr>
      <w:tr w:rsidR="00BF7BE1" w:rsidRPr="001C7A2B" w:rsidTr="00F85A2C">
        <w:trPr>
          <w:trHeight w:val="532"/>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F7BE1" w:rsidRDefault="00BF7BE1" w:rsidP="00F85A2C">
            <w:pPr>
              <w:spacing w:after="0"/>
              <w:jc w:val="center"/>
              <w:rPr>
                <w:color w:val="000000"/>
                <w:kern w:val="24"/>
                <w:sz w:val="24"/>
                <w:szCs w:val="24"/>
                <w:lang w:eastAsia="ru-RU"/>
              </w:rPr>
            </w:pPr>
            <w:r>
              <w:rPr>
                <w:color w:val="000000"/>
                <w:kern w:val="24"/>
                <w:sz w:val="24"/>
                <w:szCs w:val="24"/>
                <w:lang w:eastAsia="ru-RU"/>
              </w:rPr>
              <w:t>3</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Default="00BF7BE1" w:rsidP="00F85A2C">
            <w:pPr>
              <w:spacing w:after="0"/>
              <w:rPr>
                <w:i/>
                <w:kern w:val="24"/>
                <w:sz w:val="24"/>
                <w:szCs w:val="24"/>
                <w:lang w:eastAsia="ru-RU"/>
              </w:rPr>
            </w:pPr>
            <w:r>
              <w:rPr>
                <w:i/>
                <w:kern w:val="24"/>
                <w:sz w:val="24"/>
                <w:szCs w:val="24"/>
                <w:lang w:eastAsia="ru-RU"/>
              </w:rPr>
              <w:t>Технические средства автотранспорта и устройство автомобиля</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505292" w:rsidRDefault="00BF7BE1" w:rsidP="00F85A2C">
            <w:pPr>
              <w:spacing w:after="0"/>
              <w:jc w:val="center"/>
              <w:rPr>
                <w:rFonts w:eastAsia="Times New Roman"/>
                <w:sz w:val="24"/>
                <w:szCs w:val="24"/>
                <w:lang w:eastAsia="ru-RU"/>
              </w:rPr>
            </w:pPr>
            <w:r w:rsidRPr="00505292">
              <w:rPr>
                <w:rFonts w:eastAsia="Times New Roman"/>
                <w:sz w:val="24"/>
                <w:szCs w:val="24"/>
                <w:lang w:eastAsia="ru-RU"/>
              </w:rPr>
              <w:t>6</w:t>
            </w:r>
          </w:p>
        </w:tc>
        <w:tc>
          <w:tcPr>
            <w:tcW w:w="851" w:type="dxa"/>
            <w:tcBorders>
              <w:top w:val="single" w:sz="8" w:space="0" w:color="000000"/>
              <w:left w:val="single" w:sz="8" w:space="0" w:color="000000"/>
              <w:bottom w:val="single" w:sz="8" w:space="0" w:color="000000"/>
              <w:right w:val="single" w:sz="8" w:space="0" w:color="000000"/>
            </w:tcBorders>
          </w:tcPr>
          <w:p w:rsidR="00BF7BE1" w:rsidRPr="00505292" w:rsidRDefault="00BF7BE1" w:rsidP="00F85A2C">
            <w:pPr>
              <w:spacing w:after="0"/>
              <w:jc w:val="center"/>
              <w:rPr>
                <w:rFonts w:eastAsia="Times New Roman"/>
                <w:sz w:val="24"/>
                <w:szCs w:val="24"/>
                <w:lang w:eastAsia="ru-RU"/>
              </w:rPr>
            </w:pPr>
            <w:r w:rsidRPr="00505292">
              <w:rPr>
                <w:rFonts w:eastAsia="Times New Roman"/>
                <w:sz w:val="24"/>
                <w:szCs w:val="24"/>
                <w:lang w:eastAsia="ru-RU"/>
              </w:rPr>
              <w:t>2</w:t>
            </w:r>
          </w:p>
        </w:tc>
        <w:tc>
          <w:tcPr>
            <w:tcW w:w="850" w:type="dxa"/>
            <w:tcBorders>
              <w:top w:val="single" w:sz="8" w:space="0" w:color="000000"/>
              <w:left w:val="single" w:sz="8" w:space="0" w:color="000000"/>
              <w:bottom w:val="single" w:sz="8" w:space="0" w:color="000000"/>
              <w:right w:val="single" w:sz="8" w:space="0" w:color="000000"/>
            </w:tcBorders>
          </w:tcPr>
          <w:p w:rsidR="00BF7BE1" w:rsidRPr="00505292" w:rsidRDefault="00BF7BE1" w:rsidP="00F85A2C">
            <w:pPr>
              <w:spacing w:after="0"/>
              <w:jc w:val="center"/>
              <w:rPr>
                <w:rFonts w:eastAsia="Times New Roman"/>
                <w:sz w:val="24"/>
                <w:szCs w:val="24"/>
                <w:lang w:eastAsia="ru-RU"/>
              </w:rPr>
            </w:pPr>
            <w:r w:rsidRPr="00505292">
              <w:rPr>
                <w:rFonts w:eastAsia="Times New Roman"/>
                <w:sz w:val="24"/>
                <w:szCs w:val="24"/>
                <w:lang w:eastAsia="ru-RU"/>
              </w:rPr>
              <w:t>2</w:t>
            </w:r>
          </w:p>
        </w:tc>
        <w:tc>
          <w:tcPr>
            <w:tcW w:w="851" w:type="dxa"/>
            <w:tcBorders>
              <w:top w:val="single" w:sz="8" w:space="0" w:color="000000"/>
              <w:left w:val="single" w:sz="8" w:space="0" w:color="000000"/>
              <w:bottom w:val="single" w:sz="8" w:space="0" w:color="000000"/>
              <w:right w:val="single" w:sz="8" w:space="0" w:color="000000"/>
            </w:tcBorders>
          </w:tcPr>
          <w:p w:rsidR="00BF7BE1" w:rsidRPr="00505292" w:rsidRDefault="00BF7BE1" w:rsidP="00F85A2C">
            <w:pPr>
              <w:spacing w:after="0"/>
              <w:jc w:val="center"/>
              <w:rPr>
                <w:rFonts w:eastAsia="Times New Roman"/>
                <w:sz w:val="24"/>
                <w:szCs w:val="24"/>
                <w:lang w:eastAsia="ru-RU"/>
              </w:rPr>
            </w:pPr>
            <w:r w:rsidRPr="00505292">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BF7BE1" w:rsidRPr="00505292" w:rsidRDefault="00BF7BE1" w:rsidP="00F85A2C">
            <w:pPr>
              <w:spacing w:after="0"/>
              <w:jc w:val="center"/>
              <w:rPr>
                <w:rFonts w:eastAsia="Times New Roman"/>
                <w:sz w:val="24"/>
                <w:szCs w:val="24"/>
                <w:lang w:eastAsia="ru-RU"/>
              </w:rPr>
            </w:pPr>
            <w:r w:rsidRPr="00505292">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tcPr>
          <w:p w:rsidR="00BF7BE1" w:rsidRPr="00505292" w:rsidRDefault="00BF7BE1" w:rsidP="00F85A2C">
            <w:pPr>
              <w:spacing w:after="0"/>
              <w:jc w:val="center"/>
              <w:rPr>
                <w:rFonts w:eastAsia="Times New Roman"/>
                <w:sz w:val="24"/>
                <w:szCs w:val="24"/>
                <w:lang w:eastAsia="ru-RU"/>
              </w:rPr>
            </w:pPr>
            <w:r w:rsidRPr="00505292">
              <w:rPr>
                <w:rFonts w:eastAsia="Times New Roman"/>
                <w:sz w:val="24"/>
                <w:szCs w:val="24"/>
                <w:lang w:eastAsia="ru-RU"/>
              </w:rPr>
              <w:t>1</w:t>
            </w:r>
          </w:p>
        </w:tc>
      </w:tr>
      <w:tr w:rsidR="00BF7BE1" w:rsidRPr="001C7A2B" w:rsidTr="00F85A2C">
        <w:trPr>
          <w:trHeight w:val="438"/>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1C7A2B" w:rsidRDefault="00BF7BE1" w:rsidP="00F85A2C">
            <w:pPr>
              <w:spacing w:after="0"/>
              <w:rPr>
                <w:color w:val="000000"/>
                <w:kern w:val="24"/>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1C7A2B" w:rsidRDefault="00BF7BE1" w:rsidP="00F85A2C">
            <w:pPr>
              <w:spacing w:after="0"/>
              <w:rPr>
                <w:rFonts w:eastAsia="Times New Roman"/>
                <w:sz w:val="24"/>
                <w:szCs w:val="24"/>
                <w:lang w:eastAsia="ru-RU"/>
              </w:rPr>
            </w:pPr>
            <w:r w:rsidRPr="001C7A2B">
              <w:rPr>
                <w:rFonts w:eastAsia="Times New Roman"/>
                <w:sz w:val="24"/>
                <w:szCs w:val="24"/>
                <w:lang w:eastAsia="ru-RU"/>
              </w:rPr>
              <w:t>ИТОГО:</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3477D9" w:rsidRDefault="00BF7BE1" w:rsidP="00F85A2C">
            <w:pPr>
              <w:spacing w:after="0"/>
              <w:jc w:val="center"/>
              <w:rPr>
                <w:rFonts w:eastAsia="Times New Roman"/>
                <w:b/>
                <w:sz w:val="24"/>
                <w:szCs w:val="24"/>
                <w:lang w:eastAsia="ru-RU"/>
              </w:rPr>
            </w:pPr>
            <w:r>
              <w:rPr>
                <w:rFonts w:eastAsia="Times New Roman"/>
                <w:b/>
                <w:sz w:val="24"/>
                <w:szCs w:val="24"/>
                <w:lang w:eastAsia="ru-RU"/>
              </w:rPr>
              <w:t>2</w:t>
            </w:r>
            <w:r w:rsidRPr="003477D9">
              <w:rPr>
                <w:rFonts w:eastAsia="Times New Roman"/>
                <w:b/>
                <w:sz w:val="24"/>
                <w:szCs w:val="24"/>
                <w:lang w:eastAsia="ru-RU"/>
              </w:rPr>
              <w:t>0</w:t>
            </w:r>
          </w:p>
        </w:tc>
        <w:tc>
          <w:tcPr>
            <w:tcW w:w="851" w:type="dxa"/>
            <w:tcBorders>
              <w:top w:val="single" w:sz="8" w:space="0" w:color="000000"/>
              <w:left w:val="single" w:sz="8" w:space="0" w:color="000000"/>
              <w:bottom w:val="single" w:sz="8" w:space="0" w:color="000000"/>
              <w:right w:val="single" w:sz="8" w:space="0" w:color="000000"/>
            </w:tcBorders>
          </w:tcPr>
          <w:p w:rsidR="00BF7BE1" w:rsidRPr="001C7A2B" w:rsidRDefault="00BF7BE1" w:rsidP="00F85A2C">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BF7BE1" w:rsidRPr="001C7A2B" w:rsidRDefault="00BF7BE1" w:rsidP="00F85A2C">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BF7BE1" w:rsidRPr="001C7A2B" w:rsidRDefault="00BF7BE1" w:rsidP="00F85A2C">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BF7BE1" w:rsidRPr="001C7A2B" w:rsidRDefault="00BF7BE1" w:rsidP="00F85A2C">
            <w:pPr>
              <w:spacing w:after="0"/>
              <w:jc w:val="center"/>
              <w:rPr>
                <w:rFonts w:eastAsia="Times New Roman"/>
                <w:sz w:val="24"/>
                <w:szCs w:val="24"/>
                <w:lang w:eastAsia="ru-RU"/>
              </w:rPr>
            </w:pPr>
          </w:p>
        </w:tc>
        <w:tc>
          <w:tcPr>
            <w:tcW w:w="567" w:type="dxa"/>
            <w:tcBorders>
              <w:top w:val="single" w:sz="8" w:space="0" w:color="000000"/>
              <w:left w:val="single" w:sz="8" w:space="0" w:color="000000"/>
              <w:bottom w:val="single" w:sz="8" w:space="0" w:color="000000"/>
              <w:right w:val="single" w:sz="8" w:space="0" w:color="000000"/>
            </w:tcBorders>
          </w:tcPr>
          <w:p w:rsidR="00BF7BE1" w:rsidRPr="003477D9" w:rsidRDefault="00BF7BE1" w:rsidP="00F85A2C">
            <w:pPr>
              <w:spacing w:after="0"/>
              <w:jc w:val="center"/>
              <w:rPr>
                <w:rFonts w:eastAsia="Times New Roman"/>
                <w:b/>
                <w:sz w:val="24"/>
                <w:szCs w:val="24"/>
                <w:lang w:eastAsia="ru-RU"/>
              </w:rPr>
            </w:pPr>
            <w:r>
              <w:rPr>
                <w:rFonts w:eastAsia="Times New Roman"/>
                <w:b/>
                <w:sz w:val="24"/>
                <w:szCs w:val="24"/>
                <w:lang w:eastAsia="ru-RU"/>
              </w:rPr>
              <w:t>5</w:t>
            </w:r>
          </w:p>
        </w:tc>
      </w:tr>
      <w:tr w:rsidR="00BF7BE1" w:rsidRPr="001C7A2B" w:rsidTr="00F85A2C">
        <w:trPr>
          <w:trHeight w:val="233"/>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F7BE1" w:rsidRPr="001C7A2B" w:rsidRDefault="00BF7BE1" w:rsidP="00F85A2C">
            <w:pPr>
              <w:spacing w:after="0"/>
              <w:rPr>
                <w:rFonts w:ascii="Arial" w:eastAsia="Times New Roman" w:hAnsi="Arial" w:cs="Arial"/>
                <w:sz w:val="24"/>
                <w:szCs w:val="24"/>
                <w:lang w:eastAsia="ru-RU"/>
              </w:rPr>
            </w:pPr>
            <w:r w:rsidRPr="001C7A2B">
              <w:rPr>
                <w:color w:val="000000"/>
                <w:kern w:val="24"/>
                <w:sz w:val="24"/>
                <w:szCs w:val="24"/>
                <w:lang w:eastAsia="ru-RU"/>
              </w:rPr>
              <w:t>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F7BE1" w:rsidRPr="001C7A2B" w:rsidRDefault="00BF7BE1" w:rsidP="00F85A2C">
            <w:pPr>
              <w:spacing w:after="0"/>
              <w:rPr>
                <w:rFonts w:ascii="Arial" w:eastAsia="Times New Roman" w:hAnsi="Arial" w:cs="Arial"/>
                <w:sz w:val="24"/>
                <w:szCs w:val="24"/>
                <w:lang w:eastAsia="ru-RU"/>
              </w:rPr>
            </w:pPr>
            <w:r w:rsidRPr="001C7A2B">
              <w:rPr>
                <w:b/>
                <w:bCs/>
                <w:color w:val="000000"/>
                <w:kern w:val="24"/>
                <w:sz w:val="24"/>
                <w:szCs w:val="24"/>
                <w:lang w:eastAsia="ru-RU"/>
              </w:rPr>
              <w:t>ИТОГО:</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F7BE1" w:rsidRPr="001C7A2B" w:rsidRDefault="00BF7BE1" w:rsidP="00F85A2C">
            <w:pPr>
              <w:spacing w:after="0"/>
              <w:jc w:val="center"/>
              <w:rPr>
                <w:rFonts w:eastAsia="Times New Roman"/>
                <w:sz w:val="24"/>
                <w:szCs w:val="24"/>
                <w:lang w:eastAsia="ru-RU"/>
              </w:rPr>
            </w:pPr>
            <w:r>
              <w:rPr>
                <w:b/>
                <w:bCs/>
                <w:color w:val="000000"/>
                <w:kern w:val="24"/>
                <w:sz w:val="24"/>
                <w:szCs w:val="24"/>
                <w:lang w:eastAsia="ru-RU"/>
              </w:rPr>
              <w:t>4</w:t>
            </w:r>
            <w:r w:rsidRPr="001C7A2B">
              <w:rPr>
                <w:b/>
                <w:bCs/>
                <w:color w:val="000000"/>
                <w:kern w:val="24"/>
                <w:sz w:val="24"/>
                <w:szCs w:val="24"/>
                <w:lang w:eastAsia="ru-RU"/>
              </w:rPr>
              <w:t>0</w:t>
            </w:r>
          </w:p>
        </w:tc>
        <w:tc>
          <w:tcPr>
            <w:tcW w:w="851" w:type="dxa"/>
            <w:tcBorders>
              <w:top w:val="single" w:sz="8" w:space="0" w:color="000000"/>
              <w:left w:val="single" w:sz="8" w:space="0" w:color="000000"/>
              <w:bottom w:val="single" w:sz="8" w:space="0" w:color="000000"/>
              <w:right w:val="single" w:sz="8" w:space="0" w:color="000000"/>
            </w:tcBorders>
          </w:tcPr>
          <w:p w:rsidR="00BF7BE1" w:rsidRPr="001C7A2B" w:rsidRDefault="00BF7BE1" w:rsidP="00F85A2C">
            <w:pPr>
              <w:spacing w:after="0"/>
              <w:jc w:val="center"/>
              <w:rPr>
                <w:b/>
                <w:bCs/>
                <w:color w:val="000000"/>
                <w:kern w:val="24"/>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BF7BE1" w:rsidRPr="001C7A2B" w:rsidRDefault="00BF7BE1" w:rsidP="00F85A2C">
            <w:pPr>
              <w:spacing w:after="0"/>
              <w:jc w:val="center"/>
              <w:rPr>
                <w:b/>
                <w:bCs/>
                <w:color w:val="000000"/>
                <w:kern w:val="24"/>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BF7BE1" w:rsidRPr="001C7A2B" w:rsidRDefault="00BF7BE1" w:rsidP="00F85A2C">
            <w:pPr>
              <w:spacing w:after="0"/>
              <w:jc w:val="center"/>
              <w:rPr>
                <w:b/>
                <w:bCs/>
                <w:color w:val="000000"/>
                <w:kern w:val="24"/>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BF7BE1" w:rsidRPr="001C7A2B" w:rsidRDefault="00BF7BE1" w:rsidP="00F85A2C">
            <w:pPr>
              <w:spacing w:after="0"/>
              <w:jc w:val="center"/>
              <w:rPr>
                <w:b/>
                <w:bCs/>
                <w:color w:val="000000"/>
                <w:kern w:val="24"/>
                <w:sz w:val="24"/>
                <w:szCs w:val="24"/>
                <w:lang w:eastAsia="ru-RU"/>
              </w:rPr>
            </w:pPr>
          </w:p>
        </w:tc>
        <w:tc>
          <w:tcPr>
            <w:tcW w:w="567" w:type="dxa"/>
            <w:tcBorders>
              <w:top w:val="single" w:sz="8" w:space="0" w:color="000000"/>
              <w:left w:val="single" w:sz="8" w:space="0" w:color="000000"/>
              <w:bottom w:val="single" w:sz="8" w:space="0" w:color="000000"/>
              <w:right w:val="single" w:sz="8" w:space="0" w:color="000000"/>
            </w:tcBorders>
          </w:tcPr>
          <w:p w:rsidR="00BF7BE1" w:rsidRPr="001C7A2B" w:rsidRDefault="00BF7BE1" w:rsidP="00F85A2C">
            <w:pPr>
              <w:spacing w:after="0"/>
              <w:jc w:val="center"/>
              <w:rPr>
                <w:b/>
                <w:bCs/>
                <w:color w:val="000000"/>
                <w:kern w:val="24"/>
                <w:sz w:val="24"/>
                <w:szCs w:val="24"/>
                <w:lang w:eastAsia="ru-RU"/>
              </w:rPr>
            </w:pPr>
            <w:r>
              <w:rPr>
                <w:b/>
                <w:bCs/>
                <w:color w:val="000000"/>
                <w:kern w:val="24"/>
                <w:sz w:val="24"/>
                <w:szCs w:val="24"/>
                <w:lang w:eastAsia="ru-RU"/>
              </w:rPr>
              <w:t>10</w:t>
            </w:r>
          </w:p>
        </w:tc>
      </w:tr>
    </w:tbl>
    <w:p w:rsidR="00BF7BE1" w:rsidRDefault="00BF7BE1" w:rsidP="00BF7BE1">
      <w:pPr>
        <w:tabs>
          <w:tab w:val="left" w:pos="1134"/>
        </w:tabs>
        <w:spacing w:after="0" w:line="360" w:lineRule="auto"/>
        <w:ind w:firstLine="709"/>
        <w:jc w:val="both"/>
        <w:rPr>
          <w:sz w:val="24"/>
          <w:szCs w:val="24"/>
        </w:rPr>
      </w:pPr>
    </w:p>
    <w:p w:rsidR="00BF7BE1" w:rsidRPr="00CC1A39" w:rsidRDefault="00BF7BE1" w:rsidP="00BF7BE1">
      <w:pPr>
        <w:tabs>
          <w:tab w:val="left" w:pos="1134"/>
        </w:tabs>
        <w:spacing w:after="0" w:line="360" w:lineRule="auto"/>
        <w:ind w:firstLine="709"/>
        <w:jc w:val="both"/>
        <w:rPr>
          <w:sz w:val="24"/>
          <w:szCs w:val="24"/>
        </w:rPr>
      </w:pPr>
      <w:r w:rsidRPr="00CC1A39">
        <w:rPr>
          <w:sz w:val="24"/>
          <w:szCs w:val="24"/>
        </w:rPr>
        <w:t xml:space="preserve">Выполнение </w:t>
      </w:r>
      <w:r>
        <w:rPr>
          <w:sz w:val="24"/>
          <w:szCs w:val="24"/>
        </w:rPr>
        <w:t xml:space="preserve">задания «Тестирование» </w:t>
      </w:r>
      <w:r w:rsidRPr="00CC1A39">
        <w:rPr>
          <w:sz w:val="24"/>
          <w:szCs w:val="24"/>
        </w:rPr>
        <w:t>реализуется посредством применения прикладных компьютерных программ, что обеспечивает  возможность  генерировать для каждого участника уникальную последовательность заданий, содержащую требуемое количество вопросов из каждого раздела и исключающую возможность повторения заданий.  Для лиц с ограниченными возможностями здоровья предусматриваются особ</w:t>
      </w:r>
      <w:r>
        <w:rPr>
          <w:sz w:val="24"/>
          <w:szCs w:val="24"/>
        </w:rPr>
        <w:t>ые условия</w:t>
      </w:r>
      <w:r w:rsidRPr="00CC1A39">
        <w:rPr>
          <w:sz w:val="24"/>
          <w:szCs w:val="24"/>
        </w:rPr>
        <w:t xml:space="preserve"> проведения конкурсного испытания.</w:t>
      </w:r>
    </w:p>
    <w:p w:rsidR="00BF7BE1" w:rsidRPr="00CC1A39" w:rsidRDefault="00BF7BE1" w:rsidP="00BF7BE1">
      <w:pPr>
        <w:tabs>
          <w:tab w:val="left" w:pos="1134"/>
        </w:tabs>
        <w:spacing w:after="0" w:line="360" w:lineRule="auto"/>
        <w:ind w:firstLine="709"/>
        <w:jc w:val="both"/>
        <w:rPr>
          <w:sz w:val="24"/>
          <w:szCs w:val="24"/>
        </w:rPr>
      </w:pPr>
      <w:r w:rsidRPr="00CC1A39">
        <w:rPr>
          <w:sz w:val="24"/>
          <w:szCs w:val="24"/>
        </w:rPr>
        <w:t xml:space="preserve">При выполнении </w:t>
      </w:r>
      <w:r>
        <w:rPr>
          <w:sz w:val="24"/>
          <w:szCs w:val="24"/>
        </w:rPr>
        <w:t xml:space="preserve">задания «Тестирование» </w:t>
      </w:r>
      <w:r w:rsidRPr="00CC1A39">
        <w:rPr>
          <w:sz w:val="24"/>
          <w:szCs w:val="24"/>
        </w:rPr>
        <w:t>участнику Олимпиады предоставляется возможность в течение всего времени, отведенного на выполнение задания, вносить изменения в свои ответы, пропускать ряд вопросов с возможностью последующего возврата к пропущенным заданиям.</w:t>
      </w:r>
    </w:p>
    <w:p w:rsidR="00BF7BE1" w:rsidRPr="00CC1A39" w:rsidRDefault="00BF7BE1" w:rsidP="00BF7BE1">
      <w:pPr>
        <w:spacing w:line="360" w:lineRule="auto"/>
        <w:ind w:firstLine="709"/>
        <w:contextualSpacing/>
        <w:jc w:val="both"/>
        <w:rPr>
          <w:sz w:val="24"/>
          <w:szCs w:val="24"/>
        </w:rPr>
      </w:pPr>
      <w:r w:rsidRPr="00CC1A39">
        <w:rPr>
          <w:sz w:val="24"/>
          <w:szCs w:val="24"/>
        </w:rPr>
        <w:t xml:space="preserve"> 3.5. </w:t>
      </w:r>
      <w:r w:rsidRPr="00CC1A39">
        <w:rPr>
          <w:sz w:val="24"/>
          <w:szCs w:val="24"/>
        </w:rPr>
        <w:tab/>
        <w:t>Практические задания  1 уровня  включают два  вида заданий: задание «Перевод профессионального текста (сообщения)» и   «Задание по организации работы коллектива».</w:t>
      </w:r>
    </w:p>
    <w:p w:rsidR="00BF7BE1" w:rsidRPr="006267AC" w:rsidRDefault="00BF7BE1" w:rsidP="00BF7BE1">
      <w:pPr>
        <w:tabs>
          <w:tab w:val="left" w:pos="709"/>
        </w:tabs>
        <w:spacing w:after="0" w:line="360" w:lineRule="auto"/>
        <w:ind w:firstLine="709"/>
        <w:jc w:val="both"/>
        <w:rPr>
          <w:sz w:val="24"/>
          <w:szCs w:val="24"/>
        </w:rPr>
      </w:pPr>
      <w:r w:rsidRPr="00CC1A39">
        <w:rPr>
          <w:sz w:val="24"/>
          <w:szCs w:val="24"/>
        </w:rPr>
        <w:t xml:space="preserve">3.6. </w:t>
      </w:r>
      <w:r w:rsidRPr="006267AC">
        <w:rPr>
          <w:sz w:val="24"/>
          <w:szCs w:val="24"/>
        </w:rPr>
        <w:t xml:space="preserve">Задание «Перевод профессионального текста (сообщения)» позволяет  оценить уровень </w:t>
      </w:r>
      <w:proofErr w:type="spellStart"/>
      <w:r w:rsidRPr="006267AC">
        <w:rPr>
          <w:sz w:val="24"/>
          <w:szCs w:val="24"/>
        </w:rPr>
        <w:t>сформированности</w:t>
      </w:r>
      <w:proofErr w:type="spellEnd"/>
      <w:r w:rsidRPr="006267AC">
        <w:rPr>
          <w:sz w:val="24"/>
          <w:szCs w:val="24"/>
        </w:rPr>
        <w:t>:</w:t>
      </w:r>
    </w:p>
    <w:p w:rsidR="00BF7BE1" w:rsidRPr="006267AC" w:rsidRDefault="00BF7BE1" w:rsidP="00BF7BE1">
      <w:pPr>
        <w:tabs>
          <w:tab w:val="left" w:pos="709"/>
        </w:tabs>
        <w:spacing w:after="0" w:line="360" w:lineRule="auto"/>
        <w:ind w:firstLine="709"/>
        <w:jc w:val="both"/>
        <w:rPr>
          <w:sz w:val="24"/>
          <w:szCs w:val="24"/>
        </w:rPr>
      </w:pPr>
      <w:r w:rsidRPr="006267AC">
        <w:rPr>
          <w:sz w:val="24"/>
          <w:szCs w:val="24"/>
        </w:rPr>
        <w:t>умений применять лексику и грамматику иностранного языка для пер</w:t>
      </w:r>
      <w:r>
        <w:rPr>
          <w:sz w:val="24"/>
          <w:szCs w:val="24"/>
        </w:rPr>
        <w:t xml:space="preserve">евода текста на профессиональные темы по </w:t>
      </w:r>
      <w:r w:rsidRPr="006267AC">
        <w:rPr>
          <w:sz w:val="24"/>
          <w:szCs w:val="24"/>
        </w:rPr>
        <w:t>УГС 23.00.00 Техника и технологии наземного транспорта;</w:t>
      </w:r>
    </w:p>
    <w:p w:rsidR="00BF7BE1" w:rsidRPr="006267AC" w:rsidRDefault="00BF7BE1" w:rsidP="00BF7BE1">
      <w:pPr>
        <w:tabs>
          <w:tab w:val="left" w:pos="709"/>
        </w:tabs>
        <w:spacing w:after="0" w:line="360" w:lineRule="auto"/>
        <w:ind w:firstLine="709"/>
        <w:jc w:val="both"/>
        <w:rPr>
          <w:sz w:val="24"/>
          <w:szCs w:val="24"/>
        </w:rPr>
      </w:pPr>
      <w:r w:rsidRPr="006267AC">
        <w:rPr>
          <w:sz w:val="24"/>
          <w:szCs w:val="24"/>
        </w:rPr>
        <w:t>умений общаться (устно и письменно) на иностранном языке на профессиональные  темы</w:t>
      </w:r>
      <w:r>
        <w:rPr>
          <w:sz w:val="24"/>
          <w:szCs w:val="24"/>
        </w:rPr>
        <w:t xml:space="preserve"> по </w:t>
      </w:r>
      <w:r w:rsidRPr="006267AC">
        <w:rPr>
          <w:sz w:val="24"/>
          <w:szCs w:val="24"/>
        </w:rPr>
        <w:t>УГС 23.00.00 Техника и технологии наземного транспорта;</w:t>
      </w:r>
    </w:p>
    <w:p w:rsidR="00BF7BE1" w:rsidRDefault="00BF7BE1" w:rsidP="00BF7BE1">
      <w:pPr>
        <w:tabs>
          <w:tab w:val="left" w:pos="709"/>
        </w:tabs>
        <w:spacing w:after="0" w:line="360" w:lineRule="auto"/>
        <w:ind w:firstLine="709"/>
        <w:jc w:val="both"/>
        <w:rPr>
          <w:sz w:val="24"/>
          <w:szCs w:val="24"/>
        </w:rPr>
      </w:pPr>
      <w:r>
        <w:rPr>
          <w:sz w:val="24"/>
          <w:szCs w:val="24"/>
        </w:rPr>
        <w:lastRenderedPageBreak/>
        <w:t>способности</w:t>
      </w:r>
      <w:r w:rsidRPr="006267AC">
        <w:rPr>
          <w:sz w:val="24"/>
          <w:szCs w:val="24"/>
        </w:rPr>
        <w:t xml:space="preserve">  использования информационно-коммуникационных технологий в профессиональной деятельности;</w:t>
      </w:r>
    </w:p>
    <w:p w:rsidR="00BF7BE1" w:rsidRDefault="00BF7BE1" w:rsidP="00BF7BE1">
      <w:pPr>
        <w:tabs>
          <w:tab w:val="left" w:pos="709"/>
        </w:tabs>
        <w:spacing w:after="0" w:line="360" w:lineRule="auto"/>
        <w:ind w:firstLine="709"/>
        <w:jc w:val="both"/>
        <w:rPr>
          <w:rFonts w:eastAsia="MS Mincho"/>
          <w:sz w:val="24"/>
          <w:szCs w:val="24"/>
          <w:lang w:eastAsia="ja-JP"/>
        </w:rPr>
      </w:pPr>
      <w:r w:rsidRPr="006267AC">
        <w:rPr>
          <w:rFonts w:eastAsia="MS Mincho"/>
          <w:sz w:val="24"/>
          <w:szCs w:val="24"/>
          <w:lang w:eastAsia="ja-JP"/>
        </w:rPr>
        <w:t>умений переводить (со словарем) иностранные тексты профессиональной направленности;</w:t>
      </w:r>
    </w:p>
    <w:p w:rsidR="00BF7BE1" w:rsidRDefault="00BF7BE1" w:rsidP="00BF7BE1">
      <w:pPr>
        <w:tabs>
          <w:tab w:val="left" w:pos="709"/>
        </w:tabs>
        <w:spacing w:after="0" w:line="360" w:lineRule="auto"/>
        <w:ind w:firstLine="709"/>
        <w:jc w:val="both"/>
        <w:rPr>
          <w:rFonts w:eastAsia="MS Mincho"/>
          <w:sz w:val="24"/>
          <w:szCs w:val="24"/>
          <w:lang w:eastAsia="ja-JP"/>
        </w:rPr>
      </w:pPr>
      <w:r w:rsidRPr="006267AC">
        <w:rPr>
          <w:rFonts w:eastAsia="MS Mincho"/>
          <w:sz w:val="24"/>
          <w:szCs w:val="24"/>
          <w:lang w:eastAsia="ja-JP"/>
        </w:rPr>
        <w:t>умений самостоятельно совершенствовать устную и письменную речь, пополнять словарный запас;</w:t>
      </w:r>
    </w:p>
    <w:p w:rsidR="00BF7BE1" w:rsidRPr="006267AC" w:rsidRDefault="00BF7BE1" w:rsidP="00BF7BE1">
      <w:pPr>
        <w:tabs>
          <w:tab w:val="left" w:pos="709"/>
        </w:tabs>
        <w:spacing w:after="0" w:line="360" w:lineRule="auto"/>
        <w:ind w:firstLine="709"/>
        <w:jc w:val="both"/>
        <w:rPr>
          <w:rFonts w:eastAsia="MS Mincho"/>
          <w:sz w:val="24"/>
          <w:szCs w:val="24"/>
          <w:lang w:eastAsia="ja-JP"/>
        </w:rPr>
      </w:pPr>
      <w:r w:rsidRPr="006267AC">
        <w:rPr>
          <w:rFonts w:eastAsia="MS Mincho"/>
          <w:sz w:val="24"/>
          <w:szCs w:val="24"/>
          <w:lang w:eastAsia="ja-JP"/>
        </w:rPr>
        <w:t>знаний 1200 - 1400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BF7BE1" w:rsidRPr="006267AC" w:rsidRDefault="00BF7BE1" w:rsidP="00BF7BE1">
      <w:pPr>
        <w:tabs>
          <w:tab w:val="left" w:pos="709"/>
        </w:tabs>
        <w:spacing w:after="0" w:line="360" w:lineRule="auto"/>
        <w:ind w:firstLine="709"/>
        <w:jc w:val="both"/>
        <w:rPr>
          <w:color w:val="FF0000"/>
          <w:sz w:val="24"/>
          <w:szCs w:val="24"/>
        </w:rPr>
      </w:pPr>
      <w:r w:rsidRPr="006267AC">
        <w:rPr>
          <w:sz w:val="24"/>
          <w:szCs w:val="24"/>
        </w:rPr>
        <w:t>Задание по переводу текста с иностранного языка на русский</w:t>
      </w:r>
      <w:r>
        <w:rPr>
          <w:sz w:val="24"/>
          <w:szCs w:val="24"/>
        </w:rPr>
        <w:t xml:space="preserve"> язык </w:t>
      </w:r>
      <w:r w:rsidRPr="006267AC">
        <w:rPr>
          <w:sz w:val="24"/>
          <w:szCs w:val="24"/>
        </w:rPr>
        <w:t xml:space="preserve"> включает 2  задачи:</w:t>
      </w:r>
    </w:p>
    <w:p w:rsidR="00BF7BE1" w:rsidRPr="006267AC" w:rsidRDefault="00BF7BE1" w:rsidP="00BF7BE1">
      <w:pPr>
        <w:tabs>
          <w:tab w:val="left" w:pos="709"/>
        </w:tabs>
        <w:spacing w:after="0" w:line="360" w:lineRule="auto"/>
        <w:ind w:firstLine="709"/>
        <w:jc w:val="both"/>
        <w:rPr>
          <w:sz w:val="24"/>
          <w:szCs w:val="24"/>
        </w:rPr>
      </w:pPr>
      <w:r w:rsidRPr="006267AC">
        <w:rPr>
          <w:sz w:val="24"/>
          <w:szCs w:val="24"/>
        </w:rPr>
        <w:t xml:space="preserve">1.перевод текста, содержание которого включает  профессиональную лексику </w:t>
      </w:r>
    </w:p>
    <w:p w:rsidR="00BF7BE1" w:rsidRPr="006267AC" w:rsidRDefault="00BF7BE1" w:rsidP="00BF7BE1">
      <w:pPr>
        <w:tabs>
          <w:tab w:val="left" w:pos="709"/>
        </w:tabs>
        <w:spacing w:after="0" w:line="360" w:lineRule="auto"/>
        <w:ind w:firstLine="709"/>
        <w:jc w:val="both"/>
        <w:rPr>
          <w:sz w:val="24"/>
          <w:szCs w:val="24"/>
        </w:rPr>
      </w:pPr>
      <w:r w:rsidRPr="006267AC">
        <w:rPr>
          <w:sz w:val="24"/>
          <w:szCs w:val="24"/>
        </w:rPr>
        <w:t xml:space="preserve">2. ответы на вопросы по тексту, выполнение действия, </w:t>
      </w:r>
      <w:r w:rsidRPr="006267AC">
        <w:rPr>
          <w:rFonts w:eastAsia="Times New Roman"/>
          <w:sz w:val="24"/>
          <w:szCs w:val="24"/>
        </w:rPr>
        <w:t>заполнение пропусков</w:t>
      </w:r>
      <w:r w:rsidRPr="006267AC">
        <w:rPr>
          <w:sz w:val="24"/>
          <w:szCs w:val="24"/>
        </w:rPr>
        <w:t xml:space="preserve"> нахождение  в тексте эквивалентов выражений, выбор правильного значения слова</w:t>
      </w:r>
      <w:proofErr w:type="gramStart"/>
      <w:r w:rsidRPr="006267AC">
        <w:rPr>
          <w:sz w:val="24"/>
          <w:szCs w:val="24"/>
        </w:rPr>
        <w:t xml:space="preserve"> .</w:t>
      </w:r>
      <w:proofErr w:type="gramEnd"/>
    </w:p>
    <w:p w:rsidR="00BF7BE1" w:rsidRPr="006267AC" w:rsidRDefault="00BF7BE1" w:rsidP="00BF7BE1">
      <w:pPr>
        <w:tabs>
          <w:tab w:val="left" w:pos="709"/>
        </w:tabs>
        <w:spacing w:after="0" w:line="360" w:lineRule="auto"/>
        <w:ind w:firstLine="709"/>
        <w:jc w:val="both"/>
        <w:rPr>
          <w:sz w:val="24"/>
          <w:szCs w:val="24"/>
        </w:rPr>
      </w:pPr>
      <w:r w:rsidRPr="006267AC">
        <w:rPr>
          <w:sz w:val="24"/>
          <w:szCs w:val="24"/>
        </w:rPr>
        <w:t xml:space="preserve">Объем  текста на иностранном языке  составляет  </w:t>
      </w:r>
      <w:r w:rsidRPr="006267AC">
        <w:rPr>
          <w:sz w:val="24"/>
          <w:szCs w:val="24"/>
          <w:u w:val="single"/>
        </w:rPr>
        <w:t>(1500-2000</w:t>
      </w:r>
      <w:r w:rsidRPr="006267AC">
        <w:rPr>
          <w:sz w:val="24"/>
          <w:szCs w:val="24"/>
        </w:rPr>
        <w:t xml:space="preserve">) знаков. </w:t>
      </w:r>
    </w:p>
    <w:p w:rsidR="00BF7BE1" w:rsidRPr="006267AC" w:rsidRDefault="00BF7BE1" w:rsidP="00BF7BE1">
      <w:pPr>
        <w:tabs>
          <w:tab w:val="left" w:pos="709"/>
        </w:tabs>
        <w:spacing w:after="0" w:line="360" w:lineRule="auto"/>
        <w:ind w:firstLine="709"/>
        <w:jc w:val="both"/>
        <w:rPr>
          <w:sz w:val="24"/>
          <w:szCs w:val="24"/>
        </w:rPr>
      </w:pPr>
      <w:r w:rsidRPr="006267AC">
        <w:rPr>
          <w:sz w:val="24"/>
          <w:szCs w:val="24"/>
        </w:rPr>
        <w:t xml:space="preserve">Задание по переводу иностранного текста  разработано на  английском и немецких языках. </w:t>
      </w:r>
    </w:p>
    <w:p w:rsidR="00BF7BE1" w:rsidRDefault="00BF7BE1" w:rsidP="00BF7BE1">
      <w:pPr>
        <w:spacing w:after="0" w:line="360" w:lineRule="auto"/>
        <w:ind w:firstLine="900"/>
        <w:jc w:val="both"/>
        <w:rPr>
          <w:sz w:val="24"/>
          <w:szCs w:val="24"/>
        </w:rPr>
      </w:pPr>
      <w:r w:rsidRPr="006267AC">
        <w:rPr>
          <w:sz w:val="24"/>
          <w:szCs w:val="24"/>
        </w:rPr>
        <w:t xml:space="preserve">Практическое владение иностранным языком у участников олимпиады должно включать в себя: </w:t>
      </w:r>
    </w:p>
    <w:p w:rsidR="00BF7BE1" w:rsidRPr="006267AC" w:rsidRDefault="00BF7BE1" w:rsidP="00BF7BE1">
      <w:pPr>
        <w:spacing w:after="0" w:line="360" w:lineRule="auto"/>
        <w:ind w:firstLine="900"/>
        <w:rPr>
          <w:sz w:val="24"/>
          <w:szCs w:val="24"/>
        </w:rPr>
      </w:pPr>
      <w:r w:rsidRPr="006267AC">
        <w:rPr>
          <w:sz w:val="24"/>
          <w:szCs w:val="24"/>
        </w:rPr>
        <w:t xml:space="preserve">умение читать и переводить литературу по специальностям, входящим в УГС 23.00.00 Техника и технологии наземного транспорта с целью извлечения нужной информации при минимальном использовании словаря; </w:t>
      </w:r>
    </w:p>
    <w:p w:rsidR="00BF7BE1" w:rsidRPr="006267AC" w:rsidRDefault="00BF7BE1" w:rsidP="00BF7BE1">
      <w:pPr>
        <w:spacing w:after="0" w:line="360" w:lineRule="auto"/>
        <w:ind w:firstLine="900"/>
        <w:rPr>
          <w:sz w:val="24"/>
          <w:szCs w:val="24"/>
        </w:rPr>
      </w:pPr>
      <w:r w:rsidRPr="006267AC">
        <w:rPr>
          <w:sz w:val="24"/>
          <w:szCs w:val="24"/>
        </w:rPr>
        <w:t xml:space="preserve">владение различными видами чтения – изучающим, ознакомляющим, просмотровым, поисковым; </w:t>
      </w:r>
    </w:p>
    <w:p w:rsidR="00BF7BE1" w:rsidRPr="006267AC" w:rsidRDefault="00BF7BE1" w:rsidP="00BF7BE1">
      <w:pPr>
        <w:spacing w:after="0" w:line="360" w:lineRule="auto"/>
        <w:ind w:left="720"/>
        <w:rPr>
          <w:sz w:val="24"/>
          <w:szCs w:val="24"/>
        </w:rPr>
      </w:pPr>
      <w:r w:rsidRPr="006267AC">
        <w:rPr>
          <w:sz w:val="24"/>
          <w:szCs w:val="24"/>
        </w:rPr>
        <w:t>умение работать с профессионально ориентированной литературой с целью получения нужной информации.</w:t>
      </w:r>
    </w:p>
    <w:p w:rsidR="00BF7BE1" w:rsidRDefault="00BF7BE1" w:rsidP="00BF7BE1">
      <w:pPr>
        <w:spacing w:after="0" w:line="360" w:lineRule="auto"/>
        <w:ind w:firstLine="900"/>
        <w:jc w:val="both"/>
        <w:rPr>
          <w:i/>
          <w:sz w:val="24"/>
          <w:szCs w:val="24"/>
        </w:rPr>
      </w:pPr>
      <w:r w:rsidRPr="006267AC">
        <w:rPr>
          <w:sz w:val="24"/>
          <w:szCs w:val="24"/>
        </w:rPr>
        <w:t xml:space="preserve">Тексты заданий подчинены идее </w:t>
      </w:r>
      <w:proofErr w:type="spellStart"/>
      <w:r w:rsidRPr="006267AC">
        <w:rPr>
          <w:sz w:val="24"/>
          <w:szCs w:val="24"/>
        </w:rPr>
        <w:t>межпредметной</w:t>
      </w:r>
      <w:proofErr w:type="spellEnd"/>
      <w:r w:rsidRPr="006267AC">
        <w:rPr>
          <w:sz w:val="24"/>
          <w:szCs w:val="24"/>
        </w:rPr>
        <w:t xml:space="preserve"> интеграции. Специфика дисциплины «Иностранный язык» в учебном заведении СПО определяется следующими </w:t>
      </w:r>
      <w:r w:rsidRPr="003B0B8B">
        <w:rPr>
          <w:sz w:val="24"/>
          <w:szCs w:val="24"/>
        </w:rPr>
        <w:t>особенностями</w:t>
      </w:r>
      <w:r w:rsidRPr="006267AC">
        <w:rPr>
          <w:b/>
          <w:i/>
          <w:sz w:val="24"/>
          <w:szCs w:val="24"/>
        </w:rPr>
        <w:t xml:space="preserve">: </w:t>
      </w:r>
      <w:r w:rsidRPr="003B0B8B">
        <w:rPr>
          <w:sz w:val="24"/>
          <w:szCs w:val="24"/>
        </w:rPr>
        <w:t>т</w:t>
      </w:r>
      <w:r w:rsidRPr="006267AC">
        <w:rPr>
          <w:sz w:val="24"/>
          <w:szCs w:val="24"/>
        </w:rPr>
        <w:t>ес</w:t>
      </w:r>
      <w:r>
        <w:rPr>
          <w:sz w:val="24"/>
          <w:szCs w:val="24"/>
        </w:rPr>
        <w:t>ная взаимосвязь с профильными</w:t>
      </w:r>
      <w:r w:rsidRPr="006267AC">
        <w:rPr>
          <w:sz w:val="24"/>
          <w:szCs w:val="24"/>
        </w:rPr>
        <w:t xml:space="preserve"> дисциплинами, МДК и профессиональными модулями</w:t>
      </w:r>
      <w:r>
        <w:rPr>
          <w:sz w:val="24"/>
          <w:szCs w:val="24"/>
        </w:rPr>
        <w:t xml:space="preserve"> соответствующей специальности, входящей в</w:t>
      </w:r>
      <w:r w:rsidRPr="007829C9">
        <w:rPr>
          <w:sz w:val="24"/>
          <w:szCs w:val="24"/>
        </w:rPr>
        <w:t xml:space="preserve"> </w:t>
      </w:r>
      <w:r w:rsidRPr="006267AC">
        <w:rPr>
          <w:sz w:val="24"/>
          <w:szCs w:val="24"/>
        </w:rPr>
        <w:t>УГС 23.00.00 Техника и технологии наземного транспорт</w:t>
      </w:r>
      <w:r>
        <w:rPr>
          <w:sz w:val="24"/>
          <w:szCs w:val="24"/>
        </w:rPr>
        <w:t>а</w:t>
      </w:r>
      <w:r w:rsidRPr="006267AC">
        <w:rPr>
          <w:sz w:val="24"/>
          <w:szCs w:val="24"/>
        </w:rPr>
        <w:t>; наличие в отобранном учебном материале информации, необходимой для будущей профессиональной деятельности студента; расширение профессиональной компетенции студента.</w:t>
      </w:r>
    </w:p>
    <w:p w:rsidR="00BF7BE1" w:rsidRPr="00CC1A39" w:rsidRDefault="00BF7BE1" w:rsidP="00BF7BE1">
      <w:pPr>
        <w:tabs>
          <w:tab w:val="left" w:pos="709"/>
        </w:tabs>
        <w:spacing w:after="0" w:line="360" w:lineRule="auto"/>
        <w:ind w:firstLine="709"/>
        <w:jc w:val="both"/>
        <w:rPr>
          <w:sz w:val="24"/>
          <w:szCs w:val="24"/>
        </w:rPr>
      </w:pPr>
      <w:r w:rsidRPr="00CC1A39">
        <w:rPr>
          <w:sz w:val="24"/>
          <w:szCs w:val="24"/>
        </w:rPr>
        <w:t xml:space="preserve">3.7. «Задание по организации работы коллектива» позволяет  оценить уровень </w:t>
      </w:r>
      <w:proofErr w:type="spellStart"/>
      <w:r w:rsidRPr="00CC1A39">
        <w:rPr>
          <w:sz w:val="24"/>
          <w:szCs w:val="24"/>
        </w:rPr>
        <w:t>сформированности</w:t>
      </w:r>
      <w:proofErr w:type="spellEnd"/>
      <w:r w:rsidRPr="00CC1A39">
        <w:rPr>
          <w:sz w:val="24"/>
          <w:szCs w:val="24"/>
        </w:rPr>
        <w:t>:</w:t>
      </w:r>
    </w:p>
    <w:p w:rsidR="00BF7BE1" w:rsidRPr="00CC1A39" w:rsidRDefault="00BF7BE1" w:rsidP="00BF7BE1">
      <w:pPr>
        <w:tabs>
          <w:tab w:val="left" w:pos="709"/>
        </w:tabs>
        <w:spacing w:after="0" w:line="360" w:lineRule="auto"/>
        <w:ind w:firstLine="709"/>
        <w:jc w:val="both"/>
        <w:rPr>
          <w:sz w:val="24"/>
          <w:szCs w:val="24"/>
        </w:rPr>
      </w:pPr>
      <w:r w:rsidRPr="00CC1A39">
        <w:rPr>
          <w:sz w:val="24"/>
          <w:szCs w:val="24"/>
        </w:rPr>
        <w:lastRenderedPageBreak/>
        <w:t>умений организации  производственной деятельности подразделения;</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умения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sz w:val="24"/>
          <w:szCs w:val="24"/>
        </w:rPr>
        <w:t>способности работать в коллективе и команде, эффективно общаться  с коллегами, руководством, потребителями;</w:t>
      </w:r>
      <w:r w:rsidRPr="00CC1A39">
        <w:rPr>
          <w:rFonts w:eastAsia="Times New Roman"/>
          <w:sz w:val="24"/>
          <w:szCs w:val="24"/>
        </w:rPr>
        <w:t xml:space="preserve"> </w:t>
      </w:r>
    </w:p>
    <w:p w:rsidR="00BF7BE1" w:rsidRPr="00CC1A39" w:rsidRDefault="00BF7BE1" w:rsidP="00BF7BE1">
      <w:pPr>
        <w:tabs>
          <w:tab w:val="left" w:pos="709"/>
        </w:tabs>
        <w:spacing w:after="0" w:line="360" w:lineRule="auto"/>
        <w:ind w:firstLine="709"/>
        <w:jc w:val="both"/>
        <w:rPr>
          <w:sz w:val="24"/>
          <w:szCs w:val="24"/>
        </w:rPr>
      </w:pPr>
      <w:r w:rsidRPr="00CC1A39">
        <w:rPr>
          <w:sz w:val="24"/>
          <w:szCs w:val="24"/>
        </w:rPr>
        <w:t>способность  использования информационно-коммуникационных технологий в профессиональной деятельности.</w:t>
      </w:r>
    </w:p>
    <w:p w:rsidR="00BF7BE1"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 xml:space="preserve">Задание  </w:t>
      </w:r>
      <w:r w:rsidRPr="00CC1A39">
        <w:rPr>
          <w:sz w:val="24"/>
          <w:szCs w:val="24"/>
        </w:rPr>
        <w:t>по  организации работы коллектива</w:t>
      </w:r>
      <w:r w:rsidRPr="00CC1A39">
        <w:rPr>
          <w:rFonts w:eastAsia="Times New Roman"/>
          <w:sz w:val="24"/>
          <w:szCs w:val="24"/>
        </w:rPr>
        <w:t xml:space="preserve">  включает 2  задачи:</w:t>
      </w:r>
    </w:p>
    <w:p w:rsidR="00BF7BE1" w:rsidRPr="002E5D59" w:rsidRDefault="00BF7BE1" w:rsidP="00BF7BE1">
      <w:pPr>
        <w:tabs>
          <w:tab w:val="left" w:pos="1134"/>
        </w:tabs>
        <w:spacing w:after="0" w:line="360" w:lineRule="auto"/>
        <w:ind w:firstLine="709"/>
        <w:jc w:val="both"/>
        <w:rPr>
          <w:rFonts w:eastAsia="Times New Roman"/>
          <w:color w:val="000000"/>
          <w:sz w:val="24"/>
          <w:szCs w:val="24"/>
        </w:rPr>
      </w:pPr>
      <w:proofErr w:type="gramStart"/>
      <w:r w:rsidRPr="002E5D59">
        <w:rPr>
          <w:rFonts w:eastAsia="Times New Roman"/>
          <w:color w:val="000000"/>
          <w:sz w:val="24"/>
          <w:szCs w:val="24"/>
        </w:rPr>
        <w:t>- расчёт договорного тарифа за оказание транспортной услуги в соответствии с условиями, предъявляемые со стороны потребителя;</w:t>
      </w:r>
      <w:proofErr w:type="gramEnd"/>
    </w:p>
    <w:p w:rsidR="00BF7BE1" w:rsidRPr="002E5D59" w:rsidRDefault="00BF7BE1" w:rsidP="00BF7BE1">
      <w:pPr>
        <w:tabs>
          <w:tab w:val="left" w:pos="1134"/>
        </w:tabs>
        <w:spacing w:after="0" w:line="360" w:lineRule="auto"/>
        <w:ind w:firstLine="709"/>
        <w:jc w:val="both"/>
        <w:rPr>
          <w:rFonts w:eastAsia="Times New Roman"/>
          <w:color w:val="000000"/>
          <w:sz w:val="24"/>
          <w:szCs w:val="24"/>
        </w:rPr>
      </w:pPr>
      <w:r w:rsidRPr="002E5D59">
        <w:rPr>
          <w:rFonts w:eastAsia="Times New Roman"/>
          <w:color w:val="000000"/>
          <w:sz w:val="24"/>
          <w:szCs w:val="24"/>
        </w:rPr>
        <w:t xml:space="preserve">- составление информационного письма с соблюдением выполненных условий со стороны транспортной компании.  </w:t>
      </w:r>
    </w:p>
    <w:p w:rsidR="00BF7BE1" w:rsidRPr="002E5D59" w:rsidRDefault="00BF7BE1" w:rsidP="00BF7BE1">
      <w:pPr>
        <w:tabs>
          <w:tab w:val="left" w:pos="1134"/>
        </w:tabs>
        <w:spacing w:after="0" w:line="360" w:lineRule="auto"/>
        <w:ind w:firstLine="709"/>
        <w:jc w:val="both"/>
        <w:rPr>
          <w:rFonts w:eastAsia="Times New Roman"/>
          <w:color w:val="000000"/>
          <w:sz w:val="24"/>
          <w:szCs w:val="24"/>
        </w:rPr>
      </w:pPr>
      <w:r w:rsidRPr="002E5D59">
        <w:rPr>
          <w:rFonts w:eastAsia="Times New Roman"/>
          <w:color w:val="000000"/>
          <w:sz w:val="24"/>
          <w:szCs w:val="24"/>
        </w:rPr>
        <w:t>Задание по организации работы коллектива составлено для всех специальностей, поскольку оно направлено на формирование общих и профессиональных компетенций, предусмотренных рамками ФГОС СПО по специальностям, входящих в укрупненную группу 23.00.00 Техника и технология наземного транспорта.</w:t>
      </w:r>
    </w:p>
    <w:p w:rsidR="00BF7BE1" w:rsidRDefault="00BF7BE1" w:rsidP="00BF7BE1">
      <w:pPr>
        <w:tabs>
          <w:tab w:val="left" w:pos="709"/>
        </w:tabs>
        <w:spacing w:after="0" w:line="360" w:lineRule="auto"/>
        <w:ind w:firstLine="709"/>
        <w:jc w:val="both"/>
        <w:rPr>
          <w:rFonts w:eastAsia="Microsoft Sans Serif"/>
          <w:lang w:eastAsia="ru-RU"/>
        </w:rPr>
      </w:pPr>
      <w:r w:rsidRPr="00CA7B55">
        <w:rPr>
          <w:rFonts w:eastAsia="Times New Roman"/>
          <w:sz w:val="24"/>
          <w:szCs w:val="24"/>
        </w:rPr>
        <w:t>3.8.</w:t>
      </w:r>
      <w:r w:rsidRPr="00CA7B55">
        <w:rPr>
          <w:rFonts w:eastAsia="Times New Roman"/>
          <w:sz w:val="24"/>
          <w:szCs w:val="24"/>
        </w:rPr>
        <w:tab/>
        <w:t xml:space="preserve">  Задания II уровня  - это содержание работы, которую необходимо выполнить участнику для демонстрации определённого вида профессиональной деятельности в соответствии с требованиями ФГОС  и профессиональных стандартов  с применением практических навыков, заключающихся в </w:t>
      </w:r>
      <w:r w:rsidRPr="00CA7B55">
        <w:rPr>
          <w:rFonts w:eastAsia="Microsoft Sans Serif"/>
          <w:sz w:val="24"/>
          <w:szCs w:val="24"/>
          <w:lang w:eastAsia="ru-RU"/>
        </w:rPr>
        <w:t>проектировании, разработке, выполнении работ или изготовлении продукта (изделия и т.д.)  по заданным параметрам с контролем соответствия результата существующим требованиям</w:t>
      </w:r>
      <w:r w:rsidRPr="00571D14">
        <w:rPr>
          <w:rFonts w:eastAsia="Microsoft Sans Serif"/>
          <w:lang w:eastAsia="ru-RU"/>
        </w:rPr>
        <w:t>.</w:t>
      </w:r>
      <w:r>
        <w:rPr>
          <w:rFonts w:eastAsia="Microsoft Sans Serif"/>
          <w:lang w:eastAsia="ru-RU"/>
        </w:rPr>
        <w:t xml:space="preserve"> </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 xml:space="preserve">Количество заданий   II уровня, составляющих общую или вариативную часть, одинаковое для специальностей или </w:t>
      </w:r>
      <w:r>
        <w:rPr>
          <w:rFonts w:eastAsia="Times New Roman"/>
          <w:sz w:val="24"/>
          <w:szCs w:val="24"/>
        </w:rPr>
        <w:t>УГС</w:t>
      </w:r>
      <w:r w:rsidRPr="00CC1A39">
        <w:rPr>
          <w:rFonts w:eastAsia="Times New Roman"/>
          <w:sz w:val="24"/>
          <w:szCs w:val="24"/>
        </w:rPr>
        <w:t xml:space="preserve">  профильного направления Олимпиады.</w:t>
      </w:r>
    </w:p>
    <w:p w:rsidR="00BF7BE1" w:rsidRPr="00CC1A39" w:rsidRDefault="00BF7BE1" w:rsidP="00BF7BE1">
      <w:pPr>
        <w:tabs>
          <w:tab w:val="left" w:pos="1134"/>
        </w:tabs>
        <w:spacing w:after="0" w:line="360" w:lineRule="auto"/>
        <w:ind w:firstLine="567"/>
        <w:jc w:val="both"/>
        <w:rPr>
          <w:rFonts w:eastAsia="Times New Roman"/>
          <w:sz w:val="24"/>
          <w:szCs w:val="24"/>
        </w:rPr>
      </w:pPr>
      <w:r w:rsidRPr="00CC1A39">
        <w:rPr>
          <w:rFonts w:eastAsia="Times New Roman"/>
          <w:sz w:val="24"/>
          <w:szCs w:val="24"/>
        </w:rPr>
        <w:t>3.9. Задания  II уровня  подразделяются на  инвариантную и вариативную части.</w:t>
      </w:r>
    </w:p>
    <w:p w:rsidR="00BF7BE1" w:rsidRPr="006D3252" w:rsidRDefault="00BF7BE1" w:rsidP="00BF7BE1">
      <w:pPr>
        <w:spacing w:after="0" w:line="360" w:lineRule="auto"/>
        <w:ind w:firstLine="567"/>
        <w:jc w:val="both"/>
        <w:rPr>
          <w:sz w:val="24"/>
          <w:szCs w:val="24"/>
        </w:rPr>
      </w:pPr>
      <w:r w:rsidRPr="00CC1A39">
        <w:rPr>
          <w:rFonts w:eastAsia="Times New Roman"/>
          <w:sz w:val="24"/>
          <w:szCs w:val="24"/>
        </w:rPr>
        <w:t xml:space="preserve">3.10. </w:t>
      </w:r>
      <w:r w:rsidRPr="006D3252">
        <w:rPr>
          <w:sz w:val="24"/>
          <w:szCs w:val="24"/>
        </w:rPr>
        <w:t>Инвариантная часть профессионального задания  2го уровня позволяет оценить способность:</w:t>
      </w:r>
    </w:p>
    <w:p w:rsidR="00BF7BE1" w:rsidRPr="006D3252" w:rsidRDefault="00BF7BE1" w:rsidP="00BF7BE1">
      <w:pPr>
        <w:spacing w:after="0" w:line="360" w:lineRule="auto"/>
        <w:ind w:firstLine="567"/>
        <w:jc w:val="both"/>
        <w:rPr>
          <w:sz w:val="24"/>
          <w:szCs w:val="24"/>
        </w:rPr>
      </w:pPr>
      <w:r w:rsidRPr="006D3252">
        <w:rPr>
          <w:sz w:val="24"/>
          <w:szCs w:val="24"/>
        </w:rPr>
        <w:t>-  организовывать собственную деятельность, выбирать типовые методы и способы выполнения профессиональных задач;</w:t>
      </w:r>
    </w:p>
    <w:p w:rsidR="00BF7BE1" w:rsidRPr="006D3252" w:rsidRDefault="00BF7BE1" w:rsidP="00BF7BE1">
      <w:pPr>
        <w:spacing w:after="0" w:line="360" w:lineRule="auto"/>
        <w:ind w:firstLine="567"/>
        <w:jc w:val="both"/>
        <w:rPr>
          <w:sz w:val="24"/>
          <w:szCs w:val="24"/>
        </w:rPr>
      </w:pPr>
      <w:r w:rsidRPr="006D3252">
        <w:rPr>
          <w:sz w:val="24"/>
          <w:szCs w:val="24"/>
        </w:rPr>
        <w:t>-  принимать решения в стандартных ситуациях и нести за них ответственность;</w:t>
      </w:r>
    </w:p>
    <w:p w:rsidR="00BF7BE1" w:rsidRPr="006D3252" w:rsidRDefault="00BF7BE1" w:rsidP="00BF7BE1">
      <w:pPr>
        <w:spacing w:after="0" w:line="360" w:lineRule="auto"/>
        <w:ind w:firstLine="567"/>
        <w:jc w:val="both"/>
        <w:rPr>
          <w:sz w:val="24"/>
          <w:szCs w:val="24"/>
        </w:rPr>
      </w:pPr>
      <w:r w:rsidRPr="006D3252">
        <w:rPr>
          <w:sz w:val="24"/>
          <w:szCs w:val="24"/>
        </w:rPr>
        <w:t>-  осуществлять поиск и использование информации для эффективного решения профессиональных задач;</w:t>
      </w:r>
    </w:p>
    <w:p w:rsidR="00BF7BE1" w:rsidRPr="006D3252" w:rsidRDefault="00BF7BE1" w:rsidP="00BF7BE1">
      <w:pPr>
        <w:spacing w:after="0" w:line="360" w:lineRule="auto"/>
        <w:ind w:firstLine="567"/>
        <w:jc w:val="both"/>
        <w:rPr>
          <w:sz w:val="24"/>
          <w:szCs w:val="24"/>
        </w:rPr>
      </w:pPr>
      <w:r w:rsidRPr="006D3252">
        <w:rPr>
          <w:sz w:val="24"/>
          <w:szCs w:val="24"/>
        </w:rPr>
        <w:t>-  работать в коллективе и команде, эффективно общаться с коллегами, руководством, потребителями;</w:t>
      </w:r>
    </w:p>
    <w:p w:rsidR="00BF7BE1" w:rsidRDefault="00BF7BE1" w:rsidP="00BF7BE1">
      <w:pPr>
        <w:spacing w:after="0" w:line="360" w:lineRule="auto"/>
        <w:ind w:firstLine="567"/>
        <w:jc w:val="both"/>
        <w:rPr>
          <w:sz w:val="24"/>
          <w:szCs w:val="24"/>
        </w:rPr>
      </w:pPr>
      <w:r w:rsidRPr="006D3252">
        <w:rPr>
          <w:sz w:val="24"/>
          <w:szCs w:val="24"/>
        </w:rPr>
        <w:lastRenderedPageBreak/>
        <w:t>- использования информационно-коммуникационных технологий в профессиональной деятельности.</w:t>
      </w:r>
    </w:p>
    <w:p w:rsidR="00BF7BE1" w:rsidRPr="006D3252" w:rsidRDefault="00BF7BE1" w:rsidP="00BF7BE1">
      <w:pPr>
        <w:spacing w:after="0" w:line="360" w:lineRule="auto"/>
        <w:ind w:firstLine="567"/>
        <w:jc w:val="both"/>
        <w:rPr>
          <w:sz w:val="24"/>
          <w:szCs w:val="24"/>
        </w:rPr>
      </w:pPr>
      <w:r w:rsidRPr="006D3252">
        <w:rPr>
          <w:sz w:val="24"/>
          <w:szCs w:val="24"/>
        </w:rPr>
        <w:t>Инвариантная часть  профессионального задания  2го уровня</w:t>
      </w:r>
      <w:r w:rsidRPr="000261E0">
        <w:rPr>
          <w:sz w:val="24"/>
          <w:szCs w:val="24"/>
        </w:rPr>
        <w:t xml:space="preserve"> </w:t>
      </w:r>
      <w:r>
        <w:rPr>
          <w:sz w:val="24"/>
          <w:szCs w:val="24"/>
        </w:rPr>
        <w:t xml:space="preserve">для специальностей 23.02.03 Техническое обслуживание и ремонт автомобильного транспорта и специальности 23.02.05 Эксплуатация транспортного электрооборудования и автоматики (за исключением водного) </w:t>
      </w:r>
      <w:r w:rsidRPr="006D3252">
        <w:rPr>
          <w:sz w:val="24"/>
          <w:szCs w:val="24"/>
        </w:rPr>
        <w:t>включает следующие задачи, объединенные методологией проектирования автотранспортных предприятий в единое практическое задание:</w:t>
      </w:r>
    </w:p>
    <w:p w:rsidR="00BF7BE1" w:rsidRPr="006D3252" w:rsidRDefault="00BF7BE1" w:rsidP="00BF7BE1">
      <w:pPr>
        <w:widowControl w:val="0"/>
        <w:shd w:val="clear" w:color="auto" w:fill="FFFFFF"/>
        <w:tabs>
          <w:tab w:val="left" w:pos="0"/>
        </w:tabs>
        <w:spacing w:after="0" w:line="360" w:lineRule="auto"/>
        <w:ind w:firstLine="567"/>
        <w:jc w:val="both"/>
        <w:rPr>
          <w:color w:val="000000"/>
          <w:spacing w:val="1"/>
          <w:w w:val="108"/>
          <w:sz w:val="24"/>
          <w:szCs w:val="24"/>
        </w:rPr>
      </w:pPr>
      <w:r w:rsidRPr="006D3252">
        <w:rPr>
          <w:sz w:val="24"/>
          <w:szCs w:val="24"/>
        </w:rPr>
        <w:t>-</w:t>
      </w:r>
      <w:r w:rsidRPr="006D3252">
        <w:rPr>
          <w:color w:val="000000"/>
          <w:sz w:val="24"/>
          <w:szCs w:val="24"/>
        </w:rPr>
        <w:t xml:space="preserve"> Задача №1</w:t>
      </w:r>
      <w:r w:rsidRPr="006D3252">
        <w:rPr>
          <w:color w:val="000000"/>
          <w:spacing w:val="1"/>
          <w:w w:val="108"/>
          <w:sz w:val="24"/>
          <w:szCs w:val="24"/>
        </w:rPr>
        <w:t xml:space="preserve"> В</w:t>
      </w:r>
      <w:r w:rsidRPr="006D3252">
        <w:rPr>
          <w:color w:val="000000"/>
          <w:spacing w:val="6"/>
          <w:w w:val="108"/>
          <w:sz w:val="24"/>
          <w:szCs w:val="24"/>
        </w:rPr>
        <w:t>ыбрать</w:t>
      </w:r>
      <w:r w:rsidRPr="006D3252">
        <w:rPr>
          <w:color w:val="000000"/>
          <w:spacing w:val="1"/>
          <w:w w:val="108"/>
          <w:sz w:val="24"/>
          <w:szCs w:val="24"/>
        </w:rPr>
        <w:t xml:space="preserve"> для заданной модели автомобиля </w:t>
      </w:r>
      <w:r w:rsidRPr="006D3252">
        <w:rPr>
          <w:color w:val="000000"/>
          <w:spacing w:val="6"/>
          <w:w w:val="108"/>
          <w:sz w:val="24"/>
          <w:szCs w:val="24"/>
        </w:rPr>
        <w:t xml:space="preserve"> нормативные периодичности технического обслуживания, </w:t>
      </w:r>
      <w:r w:rsidRPr="006D3252">
        <w:rPr>
          <w:color w:val="000000"/>
          <w:spacing w:val="1"/>
          <w:w w:val="108"/>
          <w:sz w:val="24"/>
          <w:szCs w:val="24"/>
        </w:rPr>
        <w:t xml:space="preserve">капитального ремонта, </w:t>
      </w:r>
      <w:r w:rsidRPr="006D3252">
        <w:rPr>
          <w:color w:val="000000"/>
          <w:sz w:val="24"/>
          <w:szCs w:val="24"/>
        </w:rPr>
        <w:t xml:space="preserve">нормативные  трудоемкости по ТО и </w:t>
      </w:r>
      <w:proofErr w:type="gramStart"/>
      <w:r w:rsidRPr="006D3252">
        <w:rPr>
          <w:color w:val="000000"/>
          <w:sz w:val="24"/>
          <w:szCs w:val="24"/>
        </w:rPr>
        <w:t>ТР</w:t>
      </w:r>
      <w:proofErr w:type="gramEnd"/>
      <w:r w:rsidRPr="006D3252">
        <w:rPr>
          <w:color w:val="000000"/>
          <w:sz w:val="24"/>
          <w:szCs w:val="24"/>
        </w:rPr>
        <w:t xml:space="preserve"> и произвести их корректировку.</w:t>
      </w:r>
      <w:r w:rsidRPr="006D3252">
        <w:rPr>
          <w:color w:val="000000"/>
          <w:spacing w:val="1"/>
          <w:w w:val="108"/>
          <w:sz w:val="24"/>
          <w:szCs w:val="24"/>
        </w:rPr>
        <w:t xml:space="preserve"> </w:t>
      </w:r>
    </w:p>
    <w:p w:rsidR="00BF7BE1" w:rsidRPr="006D3252" w:rsidRDefault="00BF7BE1" w:rsidP="00BF7BE1">
      <w:pPr>
        <w:widowControl w:val="0"/>
        <w:spacing w:after="0" w:line="360" w:lineRule="auto"/>
        <w:ind w:firstLine="567"/>
        <w:contextualSpacing/>
        <w:jc w:val="both"/>
        <w:rPr>
          <w:color w:val="000000"/>
          <w:sz w:val="24"/>
          <w:szCs w:val="24"/>
        </w:rPr>
      </w:pPr>
      <w:r w:rsidRPr="006D3252">
        <w:rPr>
          <w:color w:val="000000"/>
          <w:sz w:val="24"/>
          <w:szCs w:val="24"/>
        </w:rPr>
        <w:t xml:space="preserve"> - Задача №2</w:t>
      </w:r>
      <w:proofErr w:type="gramStart"/>
      <w:r w:rsidRPr="006D3252">
        <w:rPr>
          <w:color w:val="000000"/>
          <w:sz w:val="24"/>
          <w:szCs w:val="24"/>
        </w:rPr>
        <w:t xml:space="preserve"> П</w:t>
      </w:r>
      <w:proofErr w:type="gramEnd"/>
      <w:r w:rsidRPr="006D3252">
        <w:rPr>
          <w:color w:val="000000"/>
          <w:sz w:val="24"/>
          <w:szCs w:val="24"/>
        </w:rPr>
        <w:t>роизвести расчет годовой и сменной производственной программ.</w:t>
      </w:r>
    </w:p>
    <w:p w:rsidR="00BF7BE1" w:rsidRPr="006D3252" w:rsidRDefault="00BF7BE1" w:rsidP="00BF7BE1">
      <w:pPr>
        <w:widowControl w:val="0"/>
        <w:spacing w:after="0" w:line="360" w:lineRule="auto"/>
        <w:ind w:firstLine="567"/>
        <w:contextualSpacing/>
        <w:jc w:val="both"/>
        <w:rPr>
          <w:color w:val="000000"/>
          <w:sz w:val="24"/>
          <w:szCs w:val="24"/>
        </w:rPr>
      </w:pPr>
      <w:r w:rsidRPr="006D3252">
        <w:rPr>
          <w:color w:val="000000"/>
          <w:sz w:val="24"/>
          <w:szCs w:val="24"/>
        </w:rPr>
        <w:t xml:space="preserve">  - Задача №3</w:t>
      </w:r>
      <w:proofErr w:type="gramStart"/>
      <w:r w:rsidRPr="006D3252">
        <w:rPr>
          <w:color w:val="000000"/>
          <w:sz w:val="24"/>
          <w:szCs w:val="24"/>
        </w:rPr>
        <w:t xml:space="preserve"> П</w:t>
      </w:r>
      <w:proofErr w:type="gramEnd"/>
      <w:r w:rsidRPr="006D3252">
        <w:rPr>
          <w:color w:val="000000"/>
          <w:sz w:val="24"/>
          <w:szCs w:val="24"/>
        </w:rPr>
        <w:t>роизвести расчет годовой трудоемкости работ в зоне ТО  и производственном участке.</w:t>
      </w:r>
    </w:p>
    <w:p w:rsidR="00BF7BE1" w:rsidRPr="006D3252" w:rsidRDefault="00BF7BE1" w:rsidP="00BF7BE1">
      <w:pPr>
        <w:widowControl w:val="0"/>
        <w:spacing w:after="0" w:line="360" w:lineRule="auto"/>
        <w:ind w:firstLine="567"/>
        <w:contextualSpacing/>
        <w:jc w:val="both"/>
        <w:rPr>
          <w:color w:val="000000"/>
          <w:sz w:val="24"/>
          <w:szCs w:val="24"/>
        </w:rPr>
      </w:pPr>
      <w:r w:rsidRPr="006D3252">
        <w:rPr>
          <w:color w:val="000000"/>
          <w:sz w:val="24"/>
          <w:szCs w:val="24"/>
        </w:rPr>
        <w:t xml:space="preserve">  - Задача №4</w:t>
      </w:r>
      <w:proofErr w:type="gramStart"/>
      <w:r w:rsidRPr="006D3252">
        <w:rPr>
          <w:color w:val="000000"/>
          <w:sz w:val="24"/>
          <w:szCs w:val="24"/>
        </w:rPr>
        <w:t xml:space="preserve"> П</w:t>
      </w:r>
      <w:proofErr w:type="gramEnd"/>
      <w:r w:rsidRPr="006D3252">
        <w:rPr>
          <w:color w:val="000000"/>
          <w:sz w:val="24"/>
          <w:szCs w:val="24"/>
        </w:rPr>
        <w:t>роизвести расчет количества производственных рабочих в зоне ТО  и производственном участке.</w:t>
      </w:r>
    </w:p>
    <w:p w:rsidR="00BF7BE1" w:rsidRPr="006D3252" w:rsidRDefault="00BF7BE1" w:rsidP="00BF7BE1">
      <w:pPr>
        <w:widowControl w:val="0"/>
        <w:spacing w:after="0" w:line="360" w:lineRule="auto"/>
        <w:ind w:firstLine="567"/>
        <w:contextualSpacing/>
        <w:jc w:val="both"/>
        <w:rPr>
          <w:color w:val="000000"/>
          <w:sz w:val="24"/>
          <w:szCs w:val="24"/>
        </w:rPr>
      </w:pPr>
      <w:r w:rsidRPr="006D3252">
        <w:rPr>
          <w:color w:val="000000"/>
          <w:sz w:val="24"/>
          <w:szCs w:val="24"/>
        </w:rPr>
        <w:t xml:space="preserve">   - Задача №5</w:t>
      </w:r>
      <w:proofErr w:type="gramStart"/>
      <w:r w:rsidRPr="006D3252">
        <w:rPr>
          <w:color w:val="000000"/>
          <w:sz w:val="24"/>
          <w:szCs w:val="24"/>
        </w:rPr>
        <w:t xml:space="preserve"> П</w:t>
      </w:r>
      <w:proofErr w:type="gramEnd"/>
      <w:r w:rsidRPr="006D3252">
        <w:rPr>
          <w:color w:val="000000"/>
          <w:sz w:val="24"/>
          <w:szCs w:val="24"/>
        </w:rPr>
        <w:t>роизвести расчет количества рабочих постов в зоне ТО и выбрать метод организации технологического процесса в зоне ТО.</w:t>
      </w:r>
    </w:p>
    <w:p w:rsidR="00BF7BE1" w:rsidRPr="006D3252" w:rsidRDefault="00BF7BE1" w:rsidP="00BF7BE1">
      <w:pPr>
        <w:spacing w:after="0" w:line="360" w:lineRule="auto"/>
        <w:ind w:firstLine="567"/>
        <w:jc w:val="both"/>
        <w:rPr>
          <w:sz w:val="24"/>
          <w:szCs w:val="24"/>
        </w:rPr>
      </w:pPr>
      <w:r w:rsidRPr="006D3252">
        <w:rPr>
          <w:sz w:val="24"/>
          <w:szCs w:val="24"/>
        </w:rPr>
        <w:t>Задание носит</w:t>
      </w:r>
      <w:r w:rsidRPr="006D3252">
        <w:rPr>
          <w:rFonts w:eastAsia="Times New Roman"/>
          <w:sz w:val="24"/>
          <w:szCs w:val="24"/>
        </w:rPr>
        <w:t xml:space="preserve"> </w:t>
      </w:r>
      <w:proofErr w:type="spellStart"/>
      <w:r w:rsidRPr="006D3252">
        <w:rPr>
          <w:rFonts w:eastAsia="Times New Roman"/>
          <w:sz w:val="24"/>
          <w:szCs w:val="24"/>
        </w:rPr>
        <w:t>компетентностно</w:t>
      </w:r>
      <w:proofErr w:type="spellEnd"/>
      <w:r w:rsidRPr="006D3252">
        <w:rPr>
          <w:rFonts w:eastAsia="Times New Roman"/>
          <w:sz w:val="24"/>
          <w:szCs w:val="24"/>
        </w:rPr>
        <w:t xml:space="preserve">-ориентированный, практический характер и  составлены с учетом имеющихся в структуре соответствующих ФГОС СПО  умений и знаний, </w:t>
      </w:r>
      <w:proofErr w:type="gramStart"/>
      <w:r w:rsidRPr="006D3252">
        <w:rPr>
          <w:rFonts w:eastAsia="Times New Roman"/>
          <w:sz w:val="24"/>
          <w:szCs w:val="24"/>
        </w:rPr>
        <w:t>практического</w:t>
      </w:r>
      <w:proofErr w:type="gramEnd"/>
      <w:r w:rsidRPr="006D3252">
        <w:rPr>
          <w:rFonts w:eastAsia="Times New Roman"/>
          <w:sz w:val="24"/>
          <w:szCs w:val="24"/>
        </w:rPr>
        <w:t xml:space="preserve"> опыты, общих и профессиональных компетенций</w:t>
      </w:r>
      <w:r w:rsidRPr="006D3252">
        <w:rPr>
          <w:sz w:val="24"/>
          <w:szCs w:val="24"/>
        </w:rPr>
        <w:t>.</w:t>
      </w:r>
    </w:p>
    <w:p w:rsidR="00BF7BE1" w:rsidRPr="00CC1A39" w:rsidRDefault="00BF7BE1" w:rsidP="00BF7BE1">
      <w:pPr>
        <w:tabs>
          <w:tab w:val="left" w:pos="709"/>
        </w:tabs>
        <w:spacing w:after="0" w:line="360" w:lineRule="auto"/>
        <w:ind w:firstLine="709"/>
        <w:jc w:val="both"/>
        <w:rPr>
          <w:sz w:val="24"/>
          <w:szCs w:val="24"/>
        </w:rPr>
      </w:pPr>
      <w:r w:rsidRPr="00CC1A39">
        <w:rPr>
          <w:sz w:val="24"/>
          <w:szCs w:val="24"/>
        </w:rPr>
        <w:t xml:space="preserve">Задание </w:t>
      </w:r>
      <w:r>
        <w:rPr>
          <w:sz w:val="24"/>
          <w:szCs w:val="24"/>
        </w:rPr>
        <w:t xml:space="preserve">по специальности 23.02.01 Организация перевозок и управление на транспорте </w:t>
      </w:r>
      <w:r w:rsidRPr="00CC1A39">
        <w:rPr>
          <w:sz w:val="24"/>
          <w:szCs w:val="24"/>
        </w:rPr>
        <w:t xml:space="preserve">позволяет  оценить уровень </w:t>
      </w:r>
      <w:proofErr w:type="spellStart"/>
      <w:r w:rsidRPr="00CC1A39">
        <w:rPr>
          <w:sz w:val="24"/>
          <w:szCs w:val="24"/>
        </w:rPr>
        <w:t>сформированности</w:t>
      </w:r>
      <w:proofErr w:type="spellEnd"/>
      <w:r w:rsidRPr="00CC1A39">
        <w:rPr>
          <w:sz w:val="24"/>
          <w:szCs w:val="24"/>
        </w:rPr>
        <w:t>:</w:t>
      </w:r>
    </w:p>
    <w:p w:rsidR="00BF7BE1" w:rsidRPr="00CC1A39" w:rsidRDefault="00BF7BE1" w:rsidP="00BF7BE1">
      <w:pPr>
        <w:tabs>
          <w:tab w:val="left" w:pos="709"/>
        </w:tabs>
        <w:spacing w:after="0" w:line="360" w:lineRule="auto"/>
        <w:ind w:firstLine="709"/>
        <w:jc w:val="both"/>
        <w:rPr>
          <w:sz w:val="24"/>
          <w:szCs w:val="24"/>
        </w:rPr>
      </w:pPr>
      <w:r w:rsidRPr="00CC1A39">
        <w:rPr>
          <w:sz w:val="24"/>
          <w:szCs w:val="24"/>
        </w:rPr>
        <w:t>умений организации  производственной деятельности подразделения;</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умения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sz w:val="24"/>
          <w:szCs w:val="24"/>
        </w:rPr>
        <w:t>способности работать в коллективе и команде, эффективно общаться  с коллегами, руководством, потребителями;</w:t>
      </w:r>
    </w:p>
    <w:p w:rsidR="00BF7BE1" w:rsidRPr="00CC1A39" w:rsidRDefault="00BF7BE1" w:rsidP="00BF7BE1">
      <w:pPr>
        <w:tabs>
          <w:tab w:val="left" w:pos="709"/>
        </w:tabs>
        <w:spacing w:after="0" w:line="360" w:lineRule="auto"/>
        <w:ind w:firstLine="709"/>
        <w:jc w:val="both"/>
        <w:rPr>
          <w:sz w:val="24"/>
          <w:szCs w:val="24"/>
        </w:rPr>
      </w:pPr>
      <w:r w:rsidRPr="00CC1A39">
        <w:rPr>
          <w:sz w:val="24"/>
          <w:szCs w:val="24"/>
        </w:rPr>
        <w:t>способность  использования информационно-коммуникационных технологий в профессиональной деятельности.</w:t>
      </w:r>
    </w:p>
    <w:p w:rsidR="00BF7BE1" w:rsidRPr="006C4EA5" w:rsidRDefault="00BF7BE1" w:rsidP="00BF7BE1">
      <w:pPr>
        <w:spacing w:after="0" w:line="360" w:lineRule="auto"/>
        <w:ind w:firstLine="567"/>
        <w:jc w:val="both"/>
        <w:rPr>
          <w:sz w:val="24"/>
          <w:szCs w:val="24"/>
        </w:rPr>
      </w:pPr>
      <w:r w:rsidRPr="006C4EA5">
        <w:rPr>
          <w:sz w:val="24"/>
          <w:szCs w:val="24"/>
        </w:rPr>
        <w:t xml:space="preserve">Инвариантная часть  профессионального задания  2-го уровня </w:t>
      </w:r>
      <w:r>
        <w:rPr>
          <w:sz w:val="24"/>
          <w:szCs w:val="24"/>
        </w:rPr>
        <w:t xml:space="preserve">о специальности 23.02.01 Организация перевозок и управление на транспорте  </w:t>
      </w:r>
      <w:r w:rsidRPr="006C4EA5">
        <w:rPr>
          <w:sz w:val="24"/>
          <w:szCs w:val="24"/>
        </w:rPr>
        <w:t>включает следующие задачи, объединенные методологией проектирования автотранспортных предприятий в единое практическое задание:</w:t>
      </w:r>
    </w:p>
    <w:p w:rsidR="00BF7BE1" w:rsidRPr="006C4EA5" w:rsidRDefault="00BF7BE1" w:rsidP="00BF7BE1">
      <w:pPr>
        <w:spacing w:after="0" w:line="360" w:lineRule="auto"/>
        <w:ind w:firstLine="567"/>
        <w:jc w:val="both"/>
        <w:rPr>
          <w:sz w:val="24"/>
          <w:szCs w:val="24"/>
        </w:rPr>
      </w:pPr>
      <w:r w:rsidRPr="006C4EA5">
        <w:rPr>
          <w:sz w:val="24"/>
          <w:szCs w:val="24"/>
        </w:rPr>
        <w:t>Задача №1</w:t>
      </w:r>
      <w:proofErr w:type="gramStart"/>
      <w:r w:rsidRPr="006C4EA5">
        <w:rPr>
          <w:sz w:val="24"/>
          <w:szCs w:val="24"/>
        </w:rPr>
        <w:t xml:space="preserve"> Д</w:t>
      </w:r>
      <w:proofErr w:type="gramEnd"/>
      <w:r w:rsidRPr="006C4EA5">
        <w:rPr>
          <w:sz w:val="24"/>
          <w:szCs w:val="24"/>
        </w:rPr>
        <w:t>ать краткую характеристику перевозимого груза.</w:t>
      </w:r>
    </w:p>
    <w:p w:rsidR="00BF7BE1" w:rsidRPr="006C4EA5" w:rsidRDefault="00BF7BE1" w:rsidP="00BF7BE1">
      <w:pPr>
        <w:spacing w:after="0" w:line="360" w:lineRule="auto"/>
        <w:ind w:firstLine="567"/>
        <w:jc w:val="both"/>
        <w:rPr>
          <w:sz w:val="24"/>
          <w:szCs w:val="24"/>
        </w:rPr>
      </w:pPr>
      <w:r w:rsidRPr="006C4EA5">
        <w:rPr>
          <w:sz w:val="24"/>
          <w:szCs w:val="24"/>
        </w:rPr>
        <w:lastRenderedPageBreak/>
        <w:t>Задача № 2</w:t>
      </w:r>
      <w:proofErr w:type="gramStart"/>
      <w:r w:rsidRPr="006C4EA5">
        <w:rPr>
          <w:sz w:val="24"/>
          <w:szCs w:val="24"/>
        </w:rPr>
        <w:t xml:space="preserve"> Н</w:t>
      </w:r>
      <w:proofErr w:type="gramEnd"/>
      <w:r w:rsidRPr="006C4EA5">
        <w:rPr>
          <w:sz w:val="24"/>
          <w:szCs w:val="24"/>
        </w:rPr>
        <w:t xml:space="preserve">ачертить в произвольном масштабе схему простого </w:t>
      </w:r>
      <w:proofErr w:type="spellStart"/>
      <w:r w:rsidRPr="006C4EA5">
        <w:rPr>
          <w:sz w:val="24"/>
          <w:szCs w:val="24"/>
        </w:rPr>
        <w:t>маятникого</w:t>
      </w:r>
      <w:proofErr w:type="spellEnd"/>
      <w:r w:rsidRPr="006C4EA5">
        <w:rPr>
          <w:sz w:val="24"/>
          <w:szCs w:val="24"/>
        </w:rPr>
        <w:t xml:space="preserve"> маршрута и расставить пробеги.</w:t>
      </w:r>
    </w:p>
    <w:p w:rsidR="00BF7BE1" w:rsidRPr="006C4EA5" w:rsidRDefault="00BF7BE1" w:rsidP="00BF7BE1">
      <w:pPr>
        <w:spacing w:after="0" w:line="360" w:lineRule="auto"/>
        <w:ind w:firstLine="567"/>
        <w:jc w:val="both"/>
        <w:rPr>
          <w:sz w:val="24"/>
          <w:szCs w:val="24"/>
        </w:rPr>
      </w:pPr>
      <w:r w:rsidRPr="006C4EA5">
        <w:rPr>
          <w:sz w:val="24"/>
          <w:szCs w:val="24"/>
        </w:rPr>
        <w:t>Задача №3</w:t>
      </w:r>
      <w:proofErr w:type="gramStart"/>
      <w:r w:rsidRPr="006C4EA5">
        <w:rPr>
          <w:sz w:val="24"/>
          <w:szCs w:val="24"/>
        </w:rPr>
        <w:t xml:space="preserve"> Р</w:t>
      </w:r>
      <w:proofErr w:type="gramEnd"/>
      <w:r w:rsidRPr="006C4EA5">
        <w:rPr>
          <w:sz w:val="24"/>
          <w:szCs w:val="24"/>
        </w:rPr>
        <w:t>ассчитать технико-эксплуатационные показатели работы грузового ПС по маршруту № 1 и №2 (существующие перевозки), а так же произвести расчет производственной программы (существующие перевозки).</w:t>
      </w:r>
    </w:p>
    <w:p w:rsidR="00BF7BE1" w:rsidRPr="006C4EA5" w:rsidRDefault="00BF7BE1" w:rsidP="00BF7BE1">
      <w:pPr>
        <w:spacing w:after="0" w:line="360" w:lineRule="auto"/>
        <w:ind w:firstLine="567"/>
        <w:jc w:val="both"/>
        <w:rPr>
          <w:sz w:val="24"/>
          <w:szCs w:val="24"/>
        </w:rPr>
      </w:pPr>
      <w:r w:rsidRPr="006C4EA5">
        <w:rPr>
          <w:sz w:val="24"/>
          <w:szCs w:val="24"/>
        </w:rPr>
        <w:t>Задача №4</w:t>
      </w:r>
      <w:proofErr w:type="gramStart"/>
      <w:r w:rsidRPr="006C4EA5">
        <w:rPr>
          <w:sz w:val="24"/>
          <w:szCs w:val="24"/>
        </w:rPr>
        <w:t xml:space="preserve"> Р</w:t>
      </w:r>
      <w:proofErr w:type="gramEnd"/>
      <w:r w:rsidRPr="006C4EA5">
        <w:rPr>
          <w:sz w:val="24"/>
          <w:szCs w:val="24"/>
        </w:rPr>
        <w:t>ассчитать технико-эксплуатационные показатели работы грузового ПС по маршруту № 1 и №2 (проектируемые перевозки), а так же произвести расчет производственной программы (проектируемые перевозки).</w:t>
      </w:r>
    </w:p>
    <w:p w:rsidR="00BF7BE1" w:rsidRPr="006C4EA5" w:rsidRDefault="00BF7BE1" w:rsidP="00BF7BE1">
      <w:pPr>
        <w:spacing w:after="0" w:line="360" w:lineRule="auto"/>
        <w:ind w:firstLine="567"/>
        <w:jc w:val="both"/>
        <w:rPr>
          <w:sz w:val="24"/>
          <w:szCs w:val="24"/>
        </w:rPr>
      </w:pPr>
      <w:r w:rsidRPr="006C4EA5">
        <w:rPr>
          <w:sz w:val="24"/>
          <w:szCs w:val="24"/>
        </w:rPr>
        <w:t>Задача №5</w:t>
      </w:r>
      <w:proofErr w:type="gramStart"/>
      <w:r w:rsidRPr="006C4EA5">
        <w:rPr>
          <w:sz w:val="24"/>
          <w:szCs w:val="24"/>
        </w:rPr>
        <w:t xml:space="preserve"> С</w:t>
      </w:r>
      <w:proofErr w:type="gramEnd"/>
      <w:r w:rsidRPr="006C4EA5">
        <w:rPr>
          <w:sz w:val="24"/>
          <w:szCs w:val="24"/>
        </w:rPr>
        <w:t>делать сравнительный анализ существующих и проектируемых перевозок.</w:t>
      </w:r>
    </w:p>
    <w:p w:rsidR="00BF7BE1" w:rsidRPr="002D33E5" w:rsidRDefault="00BF7BE1" w:rsidP="00BF7BE1">
      <w:pPr>
        <w:spacing w:after="0" w:line="360" w:lineRule="auto"/>
        <w:ind w:firstLine="567"/>
        <w:jc w:val="both"/>
        <w:rPr>
          <w:sz w:val="24"/>
          <w:szCs w:val="24"/>
        </w:rPr>
      </w:pPr>
      <w:proofErr w:type="gramStart"/>
      <w:r w:rsidRPr="002D33E5">
        <w:rPr>
          <w:sz w:val="24"/>
          <w:szCs w:val="24"/>
        </w:rPr>
        <w:t>Задани</w:t>
      </w:r>
      <w:r>
        <w:rPr>
          <w:sz w:val="24"/>
          <w:szCs w:val="24"/>
        </w:rPr>
        <w:t>я</w:t>
      </w:r>
      <w:r w:rsidRPr="002D33E5">
        <w:rPr>
          <w:sz w:val="24"/>
          <w:szCs w:val="24"/>
        </w:rPr>
        <w:t xml:space="preserve"> нос</w:t>
      </w:r>
      <w:r>
        <w:rPr>
          <w:sz w:val="24"/>
          <w:szCs w:val="24"/>
        </w:rPr>
        <w:t>я</w:t>
      </w:r>
      <w:r w:rsidRPr="002D33E5">
        <w:rPr>
          <w:sz w:val="24"/>
          <w:szCs w:val="24"/>
        </w:rPr>
        <w:t>т</w:t>
      </w:r>
      <w:r>
        <w:rPr>
          <w:sz w:val="24"/>
          <w:szCs w:val="24"/>
        </w:rPr>
        <w:t xml:space="preserve"> </w:t>
      </w:r>
      <w:proofErr w:type="spellStart"/>
      <w:r w:rsidRPr="002D33E5">
        <w:rPr>
          <w:rFonts w:eastAsia="Times New Roman"/>
          <w:sz w:val="24"/>
          <w:szCs w:val="24"/>
        </w:rPr>
        <w:t>компетентностно</w:t>
      </w:r>
      <w:proofErr w:type="spellEnd"/>
      <w:r w:rsidRPr="002D33E5">
        <w:rPr>
          <w:rFonts w:eastAsia="Times New Roman"/>
          <w:sz w:val="24"/>
          <w:szCs w:val="24"/>
        </w:rPr>
        <w:t>-ориентированный, практический характер и  составлены с учетом имеющихся в структуре соответствующих ФГОС СПО  умений и знаний, практического опыты, общих и профессиональных компетенций</w:t>
      </w:r>
      <w:r w:rsidRPr="002D33E5">
        <w:rPr>
          <w:sz w:val="24"/>
          <w:szCs w:val="24"/>
        </w:rPr>
        <w:t>.</w:t>
      </w:r>
      <w:proofErr w:type="gramEnd"/>
    </w:p>
    <w:p w:rsidR="00BF7BE1" w:rsidRPr="002B33C1" w:rsidRDefault="00BF7BE1" w:rsidP="00BF7BE1">
      <w:pPr>
        <w:tabs>
          <w:tab w:val="left" w:pos="709"/>
        </w:tabs>
        <w:spacing w:after="0" w:line="360" w:lineRule="auto"/>
        <w:ind w:firstLine="709"/>
        <w:jc w:val="both"/>
        <w:rPr>
          <w:rFonts w:eastAsia="Times New Roman"/>
          <w:sz w:val="24"/>
          <w:szCs w:val="24"/>
        </w:rPr>
      </w:pPr>
    </w:p>
    <w:p w:rsidR="00BF7BE1" w:rsidRPr="002B33C1" w:rsidRDefault="00BF7BE1" w:rsidP="00BF7BE1">
      <w:pPr>
        <w:tabs>
          <w:tab w:val="left" w:pos="709"/>
        </w:tabs>
        <w:spacing w:after="0" w:line="360" w:lineRule="auto"/>
        <w:ind w:firstLine="709"/>
        <w:jc w:val="both"/>
        <w:rPr>
          <w:rFonts w:eastAsia="Times New Roman"/>
          <w:sz w:val="24"/>
          <w:szCs w:val="24"/>
        </w:rPr>
      </w:pPr>
      <w:r w:rsidRPr="002B33C1">
        <w:rPr>
          <w:rFonts w:eastAsia="Times New Roman"/>
          <w:sz w:val="24"/>
          <w:szCs w:val="24"/>
        </w:rPr>
        <w:t xml:space="preserve">3.11. Вариативная часть задания II уровня формируется в соответствии со специфическими для каждой специальности, входящей в УГС профессиональными компетенциями,  умениями и практическим опытом с учетом трудовых функций профессиональных стандартов. </w:t>
      </w:r>
    </w:p>
    <w:p w:rsidR="00BF7BE1" w:rsidRPr="00E82A1A" w:rsidRDefault="00BF7BE1" w:rsidP="00BF7BE1">
      <w:pPr>
        <w:tabs>
          <w:tab w:val="left" w:pos="1134"/>
        </w:tabs>
        <w:spacing w:after="0" w:line="360" w:lineRule="auto"/>
        <w:ind w:firstLine="709"/>
        <w:contextualSpacing/>
        <w:jc w:val="both"/>
        <w:rPr>
          <w:sz w:val="24"/>
          <w:szCs w:val="24"/>
        </w:rPr>
      </w:pPr>
      <w:r w:rsidRPr="00E82A1A">
        <w:rPr>
          <w:sz w:val="24"/>
          <w:szCs w:val="24"/>
        </w:rPr>
        <w:t>По специальности 23.02.01 Организация перевозок и управление на транспорте (по видам) вариантная часть  профессионального задания  2го уровня включает следующие задачи: объединенные методикой составления расписания движения как основа организации перевозочного процесса  в единое практическое задание:</w:t>
      </w:r>
    </w:p>
    <w:p w:rsidR="00BF7BE1" w:rsidRPr="00E82A1A" w:rsidRDefault="00BF7BE1" w:rsidP="00BF7BE1">
      <w:pPr>
        <w:tabs>
          <w:tab w:val="left" w:pos="567"/>
          <w:tab w:val="left" w:pos="709"/>
          <w:tab w:val="left" w:pos="1134"/>
        </w:tabs>
        <w:spacing w:after="0" w:line="360" w:lineRule="auto"/>
        <w:ind w:firstLine="567"/>
        <w:contextualSpacing/>
        <w:jc w:val="both"/>
        <w:rPr>
          <w:sz w:val="24"/>
          <w:szCs w:val="24"/>
        </w:rPr>
      </w:pPr>
      <w:r w:rsidRPr="00E82A1A">
        <w:rPr>
          <w:sz w:val="24"/>
          <w:szCs w:val="24"/>
        </w:rPr>
        <w:t>Задача №1</w:t>
      </w:r>
      <w:proofErr w:type="gramStart"/>
      <w:r w:rsidRPr="00E82A1A">
        <w:rPr>
          <w:sz w:val="24"/>
          <w:szCs w:val="24"/>
        </w:rPr>
        <w:t xml:space="preserve"> О</w:t>
      </w:r>
      <w:proofErr w:type="gramEnd"/>
      <w:r w:rsidRPr="00E82A1A">
        <w:rPr>
          <w:sz w:val="24"/>
          <w:szCs w:val="24"/>
        </w:rPr>
        <w:t xml:space="preserve">пределить потребное количество автобусов  на маршруте с учетом данных пассажиропотока по часам суток </w:t>
      </w:r>
    </w:p>
    <w:p w:rsidR="00BF7BE1" w:rsidRPr="00E82A1A" w:rsidRDefault="00BF7BE1" w:rsidP="00BF7BE1">
      <w:pPr>
        <w:widowControl w:val="0"/>
        <w:spacing w:after="0" w:line="360" w:lineRule="auto"/>
        <w:ind w:firstLine="567"/>
        <w:contextualSpacing/>
        <w:rPr>
          <w:color w:val="000000"/>
          <w:sz w:val="24"/>
          <w:szCs w:val="24"/>
        </w:rPr>
      </w:pPr>
      <w:r w:rsidRPr="00E82A1A">
        <w:rPr>
          <w:color w:val="000000"/>
          <w:sz w:val="24"/>
          <w:szCs w:val="24"/>
        </w:rPr>
        <w:t>Задача №2</w:t>
      </w:r>
      <w:proofErr w:type="gramStart"/>
      <w:r w:rsidRPr="00E82A1A">
        <w:rPr>
          <w:color w:val="000000"/>
          <w:sz w:val="24"/>
          <w:szCs w:val="24"/>
        </w:rPr>
        <w:t xml:space="preserve"> С</w:t>
      </w:r>
      <w:proofErr w:type="gramEnd"/>
      <w:r w:rsidRPr="00E82A1A">
        <w:rPr>
          <w:color w:val="000000"/>
          <w:sz w:val="24"/>
          <w:szCs w:val="24"/>
        </w:rPr>
        <w:t>оставить расписание движения автобусов на пригородном маршруте.</w:t>
      </w:r>
    </w:p>
    <w:p w:rsidR="00BF7BE1" w:rsidRPr="00E82A1A" w:rsidRDefault="00BF7BE1" w:rsidP="00BF7BE1">
      <w:pPr>
        <w:widowControl w:val="0"/>
        <w:spacing w:after="0" w:line="360" w:lineRule="auto"/>
        <w:ind w:firstLine="567"/>
        <w:contextualSpacing/>
        <w:rPr>
          <w:color w:val="000000"/>
          <w:sz w:val="24"/>
          <w:szCs w:val="24"/>
        </w:rPr>
      </w:pPr>
      <w:r w:rsidRPr="00E82A1A">
        <w:rPr>
          <w:color w:val="000000"/>
          <w:sz w:val="24"/>
          <w:szCs w:val="24"/>
        </w:rPr>
        <w:t>Задача №3</w:t>
      </w:r>
      <w:proofErr w:type="gramStart"/>
      <w:r w:rsidRPr="00E82A1A">
        <w:rPr>
          <w:color w:val="000000"/>
          <w:sz w:val="24"/>
          <w:szCs w:val="24"/>
        </w:rPr>
        <w:t xml:space="preserve"> В</w:t>
      </w:r>
      <w:proofErr w:type="gramEnd"/>
      <w:r w:rsidRPr="00E82A1A">
        <w:rPr>
          <w:color w:val="000000"/>
          <w:sz w:val="24"/>
          <w:szCs w:val="24"/>
        </w:rPr>
        <w:t>ыбрать для обслуживания маршрута одно из представленных автотранспортных предприятий, проанализировав показатели качества обслуживания пассажиров.</w:t>
      </w:r>
    </w:p>
    <w:p w:rsidR="00BF7BE1" w:rsidRPr="00E82A1A" w:rsidRDefault="00BF7BE1" w:rsidP="00BF7BE1">
      <w:pPr>
        <w:tabs>
          <w:tab w:val="left" w:pos="1134"/>
        </w:tabs>
        <w:spacing w:after="0" w:line="360" w:lineRule="auto"/>
        <w:ind w:firstLine="709"/>
        <w:jc w:val="both"/>
        <w:rPr>
          <w:rFonts w:eastAsia="Times New Roman"/>
          <w:sz w:val="24"/>
          <w:szCs w:val="24"/>
        </w:rPr>
      </w:pPr>
      <w:r w:rsidRPr="00E82A1A">
        <w:rPr>
          <w:rFonts w:eastAsia="Times New Roman"/>
          <w:sz w:val="24"/>
          <w:szCs w:val="24"/>
        </w:rPr>
        <w:t>Для специальности 23.02.03 Техническое обслуживание и ремонт автомобильного транспорта вариативная часть задания II уровня содержит 3 задачи:</w:t>
      </w:r>
    </w:p>
    <w:p w:rsidR="00BF7BE1" w:rsidRPr="00E82A1A" w:rsidRDefault="00BF7BE1" w:rsidP="00BF7BE1">
      <w:pPr>
        <w:spacing w:after="0" w:line="360" w:lineRule="auto"/>
        <w:ind w:firstLine="567"/>
        <w:rPr>
          <w:sz w:val="24"/>
          <w:szCs w:val="24"/>
        </w:rPr>
      </w:pPr>
      <w:r w:rsidRPr="00E82A1A">
        <w:rPr>
          <w:sz w:val="24"/>
          <w:szCs w:val="24"/>
        </w:rPr>
        <w:t>Задача №1</w:t>
      </w:r>
      <w:proofErr w:type="gramStart"/>
      <w:r w:rsidRPr="00E82A1A">
        <w:rPr>
          <w:sz w:val="24"/>
          <w:szCs w:val="24"/>
        </w:rPr>
        <w:t xml:space="preserve"> О</w:t>
      </w:r>
      <w:proofErr w:type="gramEnd"/>
      <w:r w:rsidRPr="00E82A1A">
        <w:rPr>
          <w:sz w:val="24"/>
          <w:szCs w:val="24"/>
        </w:rPr>
        <w:t>пределить степень износа шеек коленчатого вала и выбрать ремонтный  размер (на примере одной коренной шейки)</w:t>
      </w:r>
    </w:p>
    <w:p w:rsidR="00BF7BE1" w:rsidRPr="00E82A1A" w:rsidRDefault="00BF7BE1" w:rsidP="00BF7BE1">
      <w:pPr>
        <w:spacing w:after="0" w:line="360" w:lineRule="auto"/>
        <w:ind w:firstLine="567"/>
        <w:rPr>
          <w:sz w:val="24"/>
          <w:szCs w:val="24"/>
        </w:rPr>
      </w:pPr>
      <w:r w:rsidRPr="00E82A1A">
        <w:rPr>
          <w:sz w:val="24"/>
          <w:szCs w:val="24"/>
        </w:rPr>
        <w:t xml:space="preserve">Задача №2. Разработать технологический процесс восстановления детали </w:t>
      </w:r>
    </w:p>
    <w:p w:rsidR="00BF7BE1" w:rsidRPr="00E82A1A" w:rsidRDefault="00BF7BE1" w:rsidP="00BF7BE1">
      <w:pPr>
        <w:spacing w:after="0" w:line="360" w:lineRule="auto"/>
        <w:ind w:firstLine="567"/>
        <w:rPr>
          <w:sz w:val="24"/>
          <w:szCs w:val="24"/>
        </w:rPr>
      </w:pPr>
      <w:r w:rsidRPr="00E82A1A">
        <w:rPr>
          <w:sz w:val="24"/>
          <w:szCs w:val="24"/>
        </w:rPr>
        <w:t xml:space="preserve">Задача №3.  Рассчитать техническую норму времени – штучно-калькуляционное время </w:t>
      </w:r>
      <w:proofErr w:type="spellStart"/>
      <w:r w:rsidRPr="00E82A1A">
        <w:rPr>
          <w:sz w:val="24"/>
          <w:szCs w:val="24"/>
        </w:rPr>
        <w:t>Т</w:t>
      </w:r>
      <w:r w:rsidRPr="00E82A1A">
        <w:rPr>
          <w:sz w:val="24"/>
          <w:szCs w:val="24"/>
          <w:vertAlign w:val="subscript"/>
        </w:rPr>
        <w:t>шк</w:t>
      </w:r>
      <w:proofErr w:type="spellEnd"/>
      <w:r w:rsidRPr="00E82A1A">
        <w:rPr>
          <w:sz w:val="24"/>
          <w:szCs w:val="24"/>
        </w:rPr>
        <w:t xml:space="preserve"> – на шлифование коренных шеек коленчатого вала, норму сменной производительности и заполнить операционную карту.</w:t>
      </w:r>
    </w:p>
    <w:p w:rsidR="00BF7BE1" w:rsidRPr="002B33C1" w:rsidRDefault="00BF7BE1" w:rsidP="00BF7BE1">
      <w:pPr>
        <w:tabs>
          <w:tab w:val="left" w:pos="1134"/>
        </w:tabs>
        <w:spacing w:after="0" w:line="360" w:lineRule="auto"/>
        <w:ind w:firstLine="709"/>
        <w:jc w:val="both"/>
        <w:rPr>
          <w:rFonts w:eastAsia="Microsoft Sans Serif"/>
          <w:sz w:val="24"/>
          <w:szCs w:val="24"/>
        </w:rPr>
      </w:pPr>
      <w:r w:rsidRPr="00E82A1A">
        <w:rPr>
          <w:rFonts w:eastAsia="Times New Roman"/>
          <w:sz w:val="24"/>
          <w:szCs w:val="24"/>
        </w:rPr>
        <w:lastRenderedPageBreak/>
        <w:t xml:space="preserve">Содержание указанных задач позволит участнику  продемонстрировать определённый вид профессиональной деятельности в соответствии с требованиями ФГОС  и профессиональных стандартов с применением практических навыков, заключающихся в </w:t>
      </w:r>
      <w:r w:rsidRPr="00E82A1A">
        <w:rPr>
          <w:rFonts w:eastAsia="Microsoft Sans Serif"/>
          <w:sz w:val="24"/>
          <w:szCs w:val="24"/>
        </w:rPr>
        <w:t>проектировании, р</w:t>
      </w:r>
      <w:r w:rsidRPr="002B33C1">
        <w:rPr>
          <w:rFonts w:eastAsia="Microsoft Sans Serif"/>
          <w:sz w:val="24"/>
          <w:szCs w:val="24"/>
        </w:rPr>
        <w:t xml:space="preserve">азработке, выполнении работ с контролем соответствия  результата существующим требованиям. </w:t>
      </w:r>
    </w:p>
    <w:p w:rsidR="00BF7BE1" w:rsidRDefault="00BF7BE1" w:rsidP="00BF7BE1">
      <w:pPr>
        <w:widowControl w:val="0"/>
        <w:spacing w:after="0" w:line="360" w:lineRule="auto"/>
        <w:ind w:firstLine="709"/>
        <w:contextualSpacing/>
        <w:jc w:val="both"/>
        <w:rPr>
          <w:rFonts w:eastAsia="Times New Roman"/>
          <w:sz w:val="24"/>
          <w:szCs w:val="24"/>
        </w:rPr>
      </w:pPr>
      <w:r w:rsidRPr="00D977EE">
        <w:rPr>
          <w:rFonts w:eastAsia="Times New Roman"/>
          <w:sz w:val="24"/>
          <w:szCs w:val="24"/>
        </w:rPr>
        <w:t>Для специальност</w:t>
      </w:r>
      <w:r>
        <w:rPr>
          <w:rFonts w:eastAsia="Times New Roman"/>
          <w:sz w:val="24"/>
          <w:szCs w:val="24"/>
        </w:rPr>
        <w:t>и</w:t>
      </w:r>
      <w:r w:rsidRPr="00D977EE">
        <w:rPr>
          <w:rFonts w:eastAsia="Times New Roman"/>
          <w:sz w:val="24"/>
          <w:szCs w:val="24"/>
        </w:rPr>
        <w:t xml:space="preserve"> 23.02.0</w:t>
      </w:r>
      <w:r>
        <w:rPr>
          <w:rFonts w:eastAsia="Times New Roman"/>
          <w:sz w:val="24"/>
          <w:szCs w:val="24"/>
        </w:rPr>
        <w:t>5</w:t>
      </w:r>
      <w:r w:rsidRPr="00D977EE">
        <w:rPr>
          <w:rFonts w:eastAsia="Times New Roman"/>
          <w:sz w:val="24"/>
          <w:szCs w:val="24"/>
        </w:rPr>
        <w:t xml:space="preserve"> </w:t>
      </w:r>
      <w:r>
        <w:rPr>
          <w:rFonts w:eastAsia="Times New Roman"/>
          <w:sz w:val="24"/>
          <w:szCs w:val="24"/>
        </w:rPr>
        <w:t>Эксплуатация транспортного электрооборудования и автоматики</w:t>
      </w:r>
      <w:r w:rsidRPr="00D977EE">
        <w:rPr>
          <w:rFonts w:eastAsia="Times New Roman"/>
          <w:sz w:val="24"/>
          <w:szCs w:val="24"/>
        </w:rPr>
        <w:t xml:space="preserve"> вариативная часть задания II уровня содержит 3 задачи:</w:t>
      </w:r>
    </w:p>
    <w:p w:rsidR="00BF7BE1" w:rsidRPr="00E32380" w:rsidRDefault="00BF7BE1" w:rsidP="00BF7BE1">
      <w:pPr>
        <w:widowControl w:val="0"/>
        <w:spacing w:after="0" w:line="360" w:lineRule="auto"/>
        <w:ind w:firstLine="709"/>
        <w:contextualSpacing/>
        <w:jc w:val="both"/>
        <w:rPr>
          <w:sz w:val="24"/>
          <w:szCs w:val="24"/>
        </w:rPr>
      </w:pPr>
      <w:r>
        <w:rPr>
          <w:sz w:val="24"/>
          <w:szCs w:val="24"/>
        </w:rPr>
        <w:t>Задача №1</w:t>
      </w:r>
      <w:proofErr w:type="gramStart"/>
      <w:r>
        <w:rPr>
          <w:sz w:val="24"/>
          <w:szCs w:val="24"/>
        </w:rPr>
        <w:t xml:space="preserve"> В</w:t>
      </w:r>
      <w:proofErr w:type="gramEnd"/>
      <w:r>
        <w:rPr>
          <w:sz w:val="24"/>
          <w:szCs w:val="24"/>
        </w:rPr>
        <w:t>ыполнить проверку двух деталей приборов электрооборудования.</w:t>
      </w:r>
    </w:p>
    <w:p w:rsidR="00BF7BE1" w:rsidRPr="00E32380" w:rsidRDefault="00BF7BE1" w:rsidP="00BF7BE1">
      <w:pPr>
        <w:widowControl w:val="0"/>
        <w:spacing w:after="0" w:line="360" w:lineRule="auto"/>
        <w:ind w:firstLine="709"/>
        <w:contextualSpacing/>
        <w:jc w:val="both"/>
        <w:rPr>
          <w:sz w:val="24"/>
          <w:szCs w:val="24"/>
        </w:rPr>
      </w:pPr>
      <w:r>
        <w:rPr>
          <w:sz w:val="24"/>
          <w:szCs w:val="24"/>
        </w:rPr>
        <w:t>З</w:t>
      </w:r>
      <w:r w:rsidRPr="00E32380">
        <w:rPr>
          <w:sz w:val="24"/>
          <w:szCs w:val="24"/>
        </w:rPr>
        <w:t xml:space="preserve">адача №2. </w:t>
      </w:r>
      <w:r>
        <w:rPr>
          <w:sz w:val="24"/>
          <w:szCs w:val="24"/>
        </w:rPr>
        <w:t>Проверить работоспособность приборов системы зажигания с элементом Холла и собрать электрическую цепь.</w:t>
      </w:r>
    </w:p>
    <w:p w:rsidR="00BF7BE1" w:rsidRDefault="00BF7BE1" w:rsidP="00BF7BE1">
      <w:pPr>
        <w:widowControl w:val="0"/>
        <w:spacing w:after="0" w:line="360" w:lineRule="auto"/>
        <w:ind w:firstLine="709"/>
        <w:contextualSpacing/>
        <w:jc w:val="both"/>
        <w:rPr>
          <w:sz w:val="24"/>
          <w:szCs w:val="24"/>
        </w:rPr>
      </w:pPr>
      <w:r w:rsidRPr="00E32380">
        <w:rPr>
          <w:sz w:val="24"/>
          <w:szCs w:val="24"/>
        </w:rPr>
        <w:t xml:space="preserve">Задача №3. </w:t>
      </w:r>
      <w:r>
        <w:rPr>
          <w:sz w:val="24"/>
          <w:szCs w:val="24"/>
        </w:rPr>
        <w:t>Определить и устранить неисправности электрооборудования автомобиля.</w:t>
      </w:r>
    </w:p>
    <w:p w:rsidR="00BF7BE1" w:rsidRPr="00CC1A39" w:rsidRDefault="00BF7BE1" w:rsidP="00BF7BE1">
      <w:pPr>
        <w:tabs>
          <w:tab w:val="left" w:pos="1134"/>
        </w:tabs>
        <w:spacing w:after="0" w:line="360" w:lineRule="auto"/>
        <w:ind w:firstLine="709"/>
        <w:jc w:val="both"/>
        <w:rPr>
          <w:rFonts w:eastAsia="Times New Roman"/>
          <w:sz w:val="24"/>
          <w:szCs w:val="24"/>
        </w:rPr>
      </w:pPr>
    </w:p>
    <w:p w:rsidR="00BF7BE1" w:rsidRPr="00CC1A39" w:rsidRDefault="00BF7BE1" w:rsidP="00BF7BE1">
      <w:pPr>
        <w:tabs>
          <w:tab w:val="left" w:pos="1134"/>
        </w:tabs>
        <w:spacing w:after="0" w:line="360" w:lineRule="auto"/>
        <w:ind w:firstLine="709"/>
        <w:jc w:val="center"/>
        <w:rPr>
          <w:rFonts w:eastAsia="Times New Roman"/>
          <w:b/>
          <w:sz w:val="24"/>
          <w:szCs w:val="24"/>
        </w:rPr>
      </w:pPr>
      <w:r w:rsidRPr="00CC1A39">
        <w:rPr>
          <w:rFonts w:eastAsia="Times New Roman"/>
          <w:b/>
          <w:sz w:val="24"/>
          <w:szCs w:val="24"/>
        </w:rPr>
        <w:t>4.</w:t>
      </w:r>
      <w:r>
        <w:rPr>
          <w:rFonts w:eastAsia="Times New Roman"/>
          <w:b/>
          <w:sz w:val="24"/>
          <w:szCs w:val="24"/>
        </w:rPr>
        <w:t xml:space="preserve"> </w:t>
      </w:r>
      <w:r w:rsidRPr="00CC1A39">
        <w:rPr>
          <w:rFonts w:eastAsia="Times New Roman"/>
          <w:b/>
          <w:sz w:val="24"/>
          <w:szCs w:val="24"/>
        </w:rPr>
        <w:t>Система оценивания выполнения заданий</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4.1.</w:t>
      </w:r>
      <w:r w:rsidRPr="00CC1A39">
        <w:rPr>
          <w:rFonts w:eastAsia="Times New Roman"/>
          <w:sz w:val="24"/>
          <w:szCs w:val="24"/>
        </w:rPr>
        <w:tab/>
        <w:t xml:space="preserve">Оценивание выполнения конкурсных заданий осуществляется на основе следующих принципов: </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соответствия содержания конкурсных заданий ФГОС СПО по специальностям, входящим в укрупненную группу специальностей, учёта требований профессиональных стандартов и  работодателей;</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достоверности оценки – оценка выполнения конкурсных заданий должна базироваться на общих и профессиональных компетенциях участников Олимпиады, реально продемонстрированных в моделируемых профессиональных ситуациях в ходе выполнения профессионального комплексного задания;</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адекватности оценки – оценка выполнения конкурсных заданий должна проводиться в отношении тех компетенций, которые необходимы для эффективного выполнения задания;</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надежности оценки – система оценивания выполнения конкурсных заданий должна обладать высокой степенью устойчивости при неоднократных (в рамках различных этапов Олимпиады) оценках компетенций участников Олимпиады;</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комплексности оценки – система оценивания выполнения конкурсных заданий должна позволять интегративно оценивать общие и профессиональные компетенции участников Олимпиады;</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объективности оценки – оценка выполнения конкурсных заданий должна быть независимой от особенностей профессиональной ориентации или предпочтений членов жюри.</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4.2. При выполнении процедур оценки конкурсных заданий используются следующие основные методы:</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lastRenderedPageBreak/>
        <w:t>метод экспертной оценки;</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метод расчета первичных баллов;</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метод расчета сводных баллов;</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метод агрегирования результатов участников Олимпиады;</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метод ранжирования результатов участников Олимпиады.</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4.3. Результаты выполнения практических конкурсных заданий оцениваются с использованием  следующих груп</w:t>
      </w:r>
      <w:r>
        <w:rPr>
          <w:rFonts w:eastAsia="Times New Roman"/>
          <w:sz w:val="24"/>
          <w:szCs w:val="24"/>
        </w:rPr>
        <w:t>п целевых индикаторов: основных</w:t>
      </w:r>
      <w:r w:rsidRPr="00CC1A39">
        <w:rPr>
          <w:rFonts w:eastAsia="Times New Roman"/>
          <w:sz w:val="24"/>
          <w:szCs w:val="24"/>
        </w:rPr>
        <w:t xml:space="preserve"> и штрафных.</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4.2.</w:t>
      </w:r>
      <w:r w:rsidRPr="00CC1A39">
        <w:rPr>
          <w:rFonts w:eastAsia="Times New Roman"/>
          <w:sz w:val="24"/>
          <w:szCs w:val="24"/>
        </w:rPr>
        <w:tab/>
        <w:t xml:space="preserve"> При оценке конкурсных заданий используются следующие  основные процедуры:</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процедура начисления основных баллов за выполнение заданий;</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процедура начисления штрафных баллов за выполнение заданий;</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процедура формирования сводных результатов участников Олимпиады;</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процедура ранжирования результатов участников Олимпиады.</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 xml:space="preserve">4.4. Результаты выполнения конкурсных заданий оцениваются по 100-балльной шкале: </w:t>
      </w:r>
    </w:p>
    <w:p w:rsidR="00BF7BE1" w:rsidRPr="00CC1A39" w:rsidRDefault="00BF7BE1" w:rsidP="00BF7BE1">
      <w:pPr>
        <w:tabs>
          <w:tab w:val="left" w:pos="1134"/>
        </w:tabs>
        <w:spacing w:after="0" w:line="360" w:lineRule="auto"/>
        <w:ind w:firstLine="709"/>
        <w:jc w:val="both"/>
        <w:rPr>
          <w:rFonts w:eastAsia="Times New Roman"/>
          <w:sz w:val="24"/>
          <w:szCs w:val="24"/>
        </w:rPr>
      </w:pPr>
      <w:proofErr w:type="gramStart"/>
      <w:r>
        <w:rPr>
          <w:rFonts w:eastAsia="Times New Roman"/>
          <w:sz w:val="24"/>
          <w:szCs w:val="24"/>
        </w:rPr>
        <w:t xml:space="preserve">за выполнение </w:t>
      </w:r>
      <w:r w:rsidRPr="00CC1A39">
        <w:rPr>
          <w:rFonts w:eastAsia="Times New Roman"/>
          <w:sz w:val="24"/>
          <w:szCs w:val="24"/>
        </w:rPr>
        <w:t>задани</w:t>
      </w:r>
      <w:r>
        <w:rPr>
          <w:rFonts w:eastAsia="Times New Roman"/>
          <w:sz w:val="24"/>
          <w:szCs w:val="24"/>
        </w:rPr>
        <w:t xml:space="preserve">й </w:t>
      </w:r>
      <w:r w:rsidRPr="00CC1A39">
        <w:rPr>
          <w:rFonts w:eastAsia="Times New Roman"/>
          <w:sz w:val="24"/>
          <w:szCs w:val="24"/>
        </w:rPr>
        <w:t xml:space="preserve"> I уровня </w:t>
      </w:r>
      <w:r>
        <w:rPr>
          <w:rFonts w:eastAsia="Times New Roman"/>
          <w:sz w:val="24"/>
          <w:szCs w:val="24"/>
        </w:rPr>
        <w:t xml:space="preserve">   максимальная оценка  -  </w:t>
      </w:r>
      <w:r w:rsidRPr="00CC1A39">
        <w:rPr>
          <w:rFonts w:eastAsia="Times New Roman"/>
          <w:sz w:val="24"/>
          <w:szCs w:val="24"/>
        </w:rPr>
        <w:t xml:space="preserve">30 баллов: </w:t>
      </w:r>
      <w:r>
        <w:rPr>
          <w:rFonts w:eastAsia="Times New Roman"/>
          <w:sz w:val="24"/>
          <w:szCs w:val="24"/>
        </w:rPr>
        <w:t xml:space="preserve"> </w:t>
      </w:r>
      <w:r w:rsidRPr="00CC1A39">
        <w:rPr>
          <w:rFonts w:eastAsia="Times New Roman"/>
          <w:sz w:val="24"/>
          <w:szCs w:val="24"/>
        </w:rPr>
        <w:t>тестирование -10 баллов, практические задачи – 20 баллов (перевод текста) – 10 баллов, задание по организации работы коллектива – 10 баллов);</w:t>
      </w:r>
      <w:proofErr w:type="gramEnd"/>
    </w:p>
    <w:p w:rsidR="00BF7BE1" w:rsidRPr="00CC1A39" w:rsidRDefault="00BF7BE1" w:rsidP="00BF7BE1">
      <w:pPr>
        <w:tabs>
          <w:tab w:val="left" w:pos="1134"/>
        </w:tabs>
        <w:spacing w:after="0" w:line="360" w:lineRule="auto"/>
        <w:ind w:firstLine="709"/>
        <w:jc w:val="both"/>
        <w:rPr>
          <w:rFonts w:eastAsia="Times New Roman"/>
          <w:sz w:val="24"/>
          <w:szCs w:val="24"/>
        </w:rPr>
      </w:pPr>
      <w:r>
        <w:rPr>
          <w:rFonts w:eastAsia="Times New Roman"/>
          <w:sz w:val="24"/>
          <w:szCs w:val="24"/>
        </w:rPr>
        <w:t xml:space="preserve">за выполнение </w:t>
      </w:r>
      <w:r w:rsidRPr="00CC1A39">
        <w:rPr>
          <w:rFonts w:eastAsia="Times New Roman"/>
          <w:sz w:val="24"/>
          <w:szCs w:val="24"/>
        </w:rPr>
        <w:t>задани</w:t>
      </w:r>
      <w:r>
        <w:rPr>
          <w:rFonts w:eastAsia="Times New Roman"/>
          <w:sz w:val="24"/>
          <w:szCs w:val="24"/>
        </w:rPr>
        <w:t xml:space="preserve">й </w:t>
      </w:r>
      <w:r w:rsidRPr="00CC1A39">
        <w:rPr>
          <w:rFonts w:eastAsia="Times New Roman"/>
          <w:sz w:val="24"/>
          <w:szCs w:val="24"/>
        </w:rPr>
        <w:t xml:space="preserve"> II уровня </w:t>
      </w:r>
      <w:r>
        <w:rPr>
          <w:rFonts w:eastAsia="Times New Roman"/>
          <w:sz w:val="24"/>
          <w:szCs w:val="24"/>
        </w:rPr>
        <w:t xml:space="preserve">максимальная оценка </w:t>
      </w:r>
      <w:r w:rsidRPr="00CC1A39">
        <w:rPr>
          <w:rFonts w:eastAsia="Times New Roman"/>
          <w:sz w:val="24"/>
          <w:szCs w:val="24"/>
        </w:rPr>
        <w:t xml:space="preserve"> - </w:t>
      </w:r>
      <w:r>
        <w:rPr>
          <w:rFonts w:eastAsia="Times New Roman"/>
          <w:sz w:val="24"/>
          <w:szCs w:val="24"/>
        </w:rPr>
        <w:t xml:space="preserve"> </w:t>
      </w:r>
      <w:r w:rsidRPr="00CC1A39">
        <w:rPr>
          <w:rFonts w:eastAsia="Times New Roman"/>
          <w:sz w:val="24"/>
          <w:szCs w:val="24"/>
        </w:rPr>
        <w:t>70 баллов</w:t>
      </w:r>
      <w:r>
        <w:rPr>
          <w:rFonts w:eastAsia="Times New Roman"/>
          <w:sz w:val="24"/>
          <w:szCs w:val="24"/>
        </w:rPr>
        <w:t xml:space="preserve">: </w:t>
      </w:r>
      <w:r w:rsidRPr="00CC1A39">
        <w:rPr>
          <w:rFonts w:eastAsia="Times New Roman"/>
          <w:sz w:val="24"/>
          <w:szCs w:val="24"/>
        </w:rPr>
        <w:t>общая часть задания – 35 баллов, вариативная часть задания – 35 баллов).</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 xml:space="preserve">4.5. Оценка за задание «Тестирование» определяется простым суммированием баллов за правильные ответы на вопросы. </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 xml:space="preserve">В зависимости от типа вопроса ответ считается правильным, если: </w:t>
      </w:r>
    </w:p>
    <w:p w:rsidR="00BF7BE1" w:rsidRPr="00CC1A39" w:rsidRDefault="00BF7BE1" w:rsidP="00BF7BE1">
      <w:pPr>
        <w:tabs>
          <w:tab w:val="left" w:pos="1134"/>
        </w:tabs>
        <w:spacing w:after="0" w:line="360" w:lineRule="auto"/>
        <w:ind w:firstLine="709"/>
        <w:jc w:val="both"/>
        <w:rPr>
          <w:rFonts w:eastAsia="Times New Roman"/>
          <w:sz w:val="24"/>
          <w:szCs w:val="24"/>
        </w:rPr>
      </w:pPr>
      <w:r>
        <w:rPr>
          <w:rFonts w:eastAsia="Times New Roman"/>
          <w:sz w:val="24"/>
          <w:szCs w:val="24"/>
        </w:rPr>
        <w:t xml:space="preserve">при ответе на вопрос </w:t>
      </w:r>
      <w:r w:rsidRPr="00CC1A39">
        <w:rPr>
          <w:rFonts w:eastAsia="Times New Roman"/>
          <w:sz w:val="24"/>
          <w:szCs w:val="24"/>
        </w:rPr>
        <w:t xml:space="preserve"> закрытой формы с выбором ответа  выбран правильный ответ;</w:t>
      </w:r>
    </w:p>
    <w:p w:rsidR="00BF7BE1" w:rsidRPr="00CC1A39" w:rsidRDefault="00BF7BE1" w:rsidP="00BF7BE1">
      <w:pPr>
        <w:tabs>
          <w:tab w:val="left" w:pos="1134"/>
        </w:tabs>
        <w:spacing w:after="0" w:line="360" w:lineRule="auto"/>
        <w:ind w:firstLine="709"/>
        <w:jc w:val="both"/>
        <w:rPr>
          <w:rFonts w:eastAsia="Times New Roman"/>
          <w:sz w:val="24"/>
          <w:szCs w:val="24"/>
        </w:rPr>
      </w:pPr>
      <w:r>
        <w:rPr>
          <w:rFonts w:eastAsia="Times New Roman"/>
          <w:sz w:val="24"/>
          <w:szCs w:val="24"/>
        </w:rPr>
        <w:t xml:space="preserve">при ответе на вопрос </w:t>
      </w:r>
      <w:r w:rsidRPr="00CC1A39">
        <w:rPr>
          <w:rFonts w:eastAsia="Times New Roman"/>
          <w:sz w:val="24"/>
          <w:szCs w:val="24"/>
        </w:rPr>
        <w:t xml:space="preserve"> открытой формы дан правильный ответ;</w:t>
      </w:r>
    </w:p>
    <w:p w:rsidR="00BF7BE1" w:rsidRPr="00CC1A39" w:rsidRDefault="00BF7BE1" w:rsidP="00BF7BE1">
      <w:pPr>
        <w:tabs>
          <w:tab w:val="left" w:pos="1134"/>
        </w:tabs>
        <w:spacing w:after="0" w:line="360" w:lineRule="auto"/>
        <w:ind w:firstLine="709"/>
        <w:jc w:val="both"/>
        <w:rPr>
          <w:rFonts w:eastAsia="Times New Roman"/>
          <w:sz w:val="24"/>
          <w:szCs w:val="24"/>
        </w:rPr>
      </w:pPr>
      <w:r>
        <w:rPr>
          <w:rFonts w:eastAsia="Times New Roman"/>
          <w:sz w:val="24"/>
          <w:szCs w:val="24"/>
        </w:rPr>
        <w:t xml:space="preserve">при ответе на вопрос </w:t>
      </w:r>
      <w:r w:rsidRPr="00CC1A39">
        <w:rPr>
          <w:rFonts w:eastAsia="Times New Roman"/>
          <w:sz w:val="24"/>
          <w:szCs w:val="24"/>
        </w:rPr>
        <w:t xml:space="preserve"> на установление правильной последовательности установлена правильная последовательность;</w:t>
      </w:r>
    </w:p>
    <w:p w:rsidR="00BF7BE1" w:rsidRPr="00CC1A39" w:rsidRDefault="00BF7BE1" w:rsidP="00BF7BE1">
      <w:pPr>
        <w:tabs>
          <w:tab w:val="left" w:pos="1134"/>
        </w:tabs>
        <w:spacing w:after="0" w:line="360" w:lineRule="auto"/>
        <w:ind w:firstLine="709"/>
        <w:jc w:val="both"/>
        <w:rPr>
          <w:rFonts w:eastAsia="Times New Roman"/>
          <w:sz w:val="24"/>
          <w:szCs w:val="24"/>
        </w:rPr>
      </w:pPr>
      <w:r>
        <w:rPr>
          <w:rFonts w:eastAsia="Times New Roman"/>
          <w:sz w:val="24"/>
          <w:szCs w:val="24"/>
        </w:rPr>
        <w:t xml:space="preserve">при ответе на вопрос </w:t>
      </w:r>
      <w:r w:rsidRPr="00CC1A39">
        <w:rPr>
          <w:rFonts w:eastAsia="Times New Roman"/>
          <w:sz w:val="24"/>
          <w:szCs w:val="24"/>
        </w:rPr>
        <w:t xml:space="preserve"> на установление соответствия, если сопоставление  </w:t>
      </w:r>
      <w:proofErr w:type="gramStart"/>
      <w:r w:rsidRPr="00CC1A39">
        <w:rPr>
          <w:rFonts w:eastAsia="Times New Roman"/>
          <w:sz w:val="24"/>
          <w:szCs w:val="24"/>
        </w:rPr>
        <w:t>произведено</w:t>
      </w:r>
      <w:proofErr w:type="gramEnd"/>
      <w:r w:rsidRPr="00CC1A39">
        <w:rPr>
          <w:rFonts w:eastAsia="Times New Roman"/>
          <w:sz w:val="24"/>
          <w:szCs w:val="24"/>
        </w:rPr>
        <w:t xml:space="preserve">  верно для всех пар. </w:t>
      </w:r>
    </w:p>
    <w:p w:rsidR="00BF7BE1" w:rsidRDefault="00BF7BE1" w:rsidP="00BF7BE1">
      <w:pPr>
        <w:tabs>
          <w:tab w:val="left" w:pos="1134"/>
          <w:tab w:val="left" w:pos="1830"/>
        </w:tabs>
        <w:spacing w:after="0" w:line="360" w:lineRule="auto"/>
        <w:ind w:firstLine="709"/>
        <w:jc w:val="right"/>
        <w:rPr>
          <w:rFonts w:eastAsia="Times New Roman"/>
          <w:sz w:val="24"/>
          <w:szCs w:val="24"/>
        </w:rPr>
      </w:pPr>
      <w:r>
        <w:rPr>
          <w:rFonts w:eastAsia="Times New Roman"/>
          <w:sz w:val="24"/>
          <w:szCs w:val="24"/>
        </w:rPr>
        <w:tab/>
      </w:r>
      <w:r>
        <w:rPr>
          <w:rFonts w:eastAsia="Times New Roman"/>
          <w:sz w:val="24"/>
          <w:szCs w:val="24"/>
        </w:rPr>
        <w:tab/>
        <w:t>Таблица 2</w:t>
      </w:r>
    </w:p>
    <w:p w:rsidR="00BF7BE1" w:rsidRPr="00412FAE" w:rsidRDefault="00BF7BE1" w:rsidP="00BF7BE1">
      <w:pPr>
        <w:tabs>
          <w:tab w:val="left" w:pos="1134"/>
        </w:tabs>
        <w:spacing w:after="0" w:line="360" w:lineRule="auto"/>
        <w:ind w:firstLine="709"/>
        <w:jc w:val="center"/>
        <w:rPr>
          <w:rFonts w:eastAsia="Times New Roman"/>
          <w:b/>
          <w:sz w:val="24"/>
          <w:szCs w:val="24"/>
        </w:rPr>
      </w:pPr>
      <w:r w:rsidRPr="00412FAE">
        <w:rPr>
          <w:rFonts w:eastAsia="Times New Roman"/>
          <w:b/>
          <w:sz w:val="24"/>
          <w:szCs w:val="24"/>
        </w:rPr>
        <w:t xml:space="preserve">Структура оценки за тестовое задание </w:t>
      </w:r>
    </w:p>
    <w:tbl>
      <w:tblPr>
        <w:tblW w:w="9497" w:type="dxa"/>
        <w:tblInd w:w="250" w:type="dxa"/>
        <w:tblLayout w:type="fixed"/>
        <w:tblCellMar>
          <w:left w:w="0" w:type="dxa"/>
          <w:right w:w="0" w:type="dxa"/>
        </w:tblCellMar>
        <w:tblLook w:val="04A0" w:firstRow="1" w:lastRow="0" w:firstColumn="1" w:lastColumn="0" w:noHBand="0" w:noVBand="1"/>
      </w:tblPr>
      <w:tblGrid>
        <w:gridCol w:w="709"/>
        <w:gridCol w:w="3544"/>
        <w:gridCol w:w="850"/>
        <w:gridCol w:w="851"/>
        <w:gridCol w:w="992"/>
        <w:gridCol w:w="992"/>
        <w:gridCol w:w="851"/>
        <w:gridCol w:w="708"/>
      </w:tblGrid>
      <w:tr w:rsidR="00BF7BE1" w:rsidRPr="00000183" w:rsidTr="00F85A2C">
        <w:trPr>
          <w:trHeight w:val="368"/>
        </w:trPr>
        <w:tc>
          <w:tcPr>
            <w:tcW w:w="709"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hideMark/>
          </w:tcPr>
          <w:p w:rsidR="00BF7BE1" w:rsidRPr="00000183" w:rsidRDefault="00BF7BE1" w:rsidP="00F85A2C">
            <w:pPr>
              <w:spacing w:after="0"/>
              <w:jc w:val="center"/>
              <w:rPr>
                <w:rFonts w:eastAsia="Times New Roman"/>
                <w:sz w:val="24"/>
                <w:szCs w:val="24"/>
                <w:lang w:eastAsia="ru-RU"/>
              </w:rPr>
            </w:pPr>
            <w:r w:rsidRPr="00000183">
              <w:rPr>
                <w:b/>
                <w:bCs/>
                <w:color w:val="000000"/>
                <w:kern w:val="24"/>
                <w:sz w:val="24"/>
                <w:szCs w:val="24"/>
                <w:lang w:eastAsia="ru-RU"/>
              </w:rPr>
              <w:t>№ п\</w:t>
            </w:r>
            <w:proofErr w:type="gramStart"/>
            <w:r w:rsidRPr="00000183">
              <w:rPr>
                <w:b/>
                <w:bCs/>
                <w:color w:val="000000"/>
                <w:kern w:val="24"/>
                <w:sz w:val="24"/>
                <w:szCs w:val="24"/>
                <w:lang w:eastAsia="ru-RU"/>
              </w:rPr>
              <w:t>п</w:t>
            </w:r>
            <w:proofErr w:type="gramEnd"/>
          </w:p>
        </w:tc>
        <w:tc>
          <w:tcPr>
            <w:tcW w:w="3544"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hideMark/>
          </w:tcPr>
          <w:p w:rsidR="00BF7BE1" w:rsidRPr="00000183" w:rsidRDefault="00BF7BE1" w:rsidP="00F85A2C">
            <w:pPr>
              <w:spacing w:after="0"/>
              <w:jc w:val="center"/>
              <w:rPr>
                <w:rFonts w:eastAsia="Times New Roman"/>
                <w:sz w:val="24"/>
                <w:szCs w:val="24"/>
                <w:lang w:eastAsia="ru-RU"/>
              </w:rPr>
            </w:pPr>
            <w:r w:rsidRPr="00000183">
              <w:rPr>
                <w:b/>
                <w:bCs/>
                <w:color w:val="000000"/>
                <w:kern w:val="24"/>
                <w:sz w:val="24"/>
                <w:szCs w:val="24"/>
                <w:lang w:eastAsia="ru-RU"/>
              </w:rPr>
              <w:t>Наименование темы вопросов</w:t>
            </w:r>
          </w:p>
        </w:tc>
        <w:tc>
          <w:tcPr>
            <w:tcW w:w="850"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hideMark/>
          </w:tcPr>
          <w:p w:rsidR="00BF7BE1" w:rsidRPr="00000183" w:rsidRDefault="00BF7BE1" w:rsidP="00F85A2C">
            <w:pPr>
              <w:spacing w:after="0"/>
              <w:jc w:val="center"/>
              <w:rPr>
                <w:rFonts w:eastAsia="Times New Roman"/>
                <w:sz w:val="24"/>
                <w:szCs w:val="24"/>
                <w:lang w:eastAsia="ru-RU"/>
              </w:rPr>
            </w:pPr>
            <w:r w:rsidRPr="00000183">
              <w:rPr>
                <w:b/>
                <w:bCs/>
                <w:color w:val="000000"/>
                <w:kern w:val="24"/>
                <w:sz w:val="24"/>
                <w:szCs w:val="24"/>
                <w:lang w:eastAsia="ru-RU"/>
              </w:rPr>
              <w:t>Кол-во вопросов</w:t>
            </w:r>
          </w:p>
        </w:tc>
        <w:tc>
          <w:tcPr>
            <w:tcW w:w="4394" w:type="dxa"/>
            <w:gridSpan w:val="5"/>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b/>
                <w:bCs/>
                <w:color w:val="000000"/>
                <w:kern w:val="24"/>
                <w:sz w:val="24"/>
                <w:szCs w:val="24"/>
                <w:lang w:eastAsia="ru-RU"/>
              </w:rPr>
            </w:pPr>
            <w:r w:rsidRPr="00000183">
              <w:rPr>
                <w:b/>
                <w:bCs/>
                <w:color w:val="000000"/>
                <w:kern w:val="24"/>
                <w:sz w:val="24"/>
                <w:szCs w:val="24"/>
                <w:lang w:eastAsia="ru-RU"/>
              </w:rPr>
              <w:t>Количество баллов</w:t>
            </w:r>
          </w:p>
        </w:tc>
      </w:tr>
      <w:tr w:rsidR="00BF7BE1" w:rsidRPr="00000183" w:rsidTr="00F85A2C">
        <w:trPr>
          <w:trHeight w:val="857"/>
        </w:trPr>
        <w:tc>
          <w:tcPr>
            <w:tcW w:w="709"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F7BE1" w:rsidRPr="00000183" w:rsidRDefault="00BF7BE1" w:rsidP="00F85A2C">
            <w:pPr>
              <w:spacing w:after="0"/>
              <w:jc w:val="center"/>
              <w:rPr>
                <w:b/>
                <w:bCs/>
                <w:color w:val="000000"/>
                <w:kern w:val="24"/>
                <w:sz w:val="24"/>
                <w:szCs w:val="24"/>
                <w:lang w:eastAsia="ru-RU"/>
              </w:rPr>
            </w:pPr>
          </w:p>
        </w:tc>
        <w:tc>
          <w:tcPr>
            <w:tcW w:w="3544"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F7BE1" w:rsidRPr="00000183" w:rsidRDefault="00BF7BE1" w:rsidP="00F85A2C">
            <w:pPr>
              <w:spacing w:after="0"/>
              <w:jc w:val="center"/>
              <w:rPr>
                <w:b/>
                <w:bCs/>
                <w:color w:val="000000"/>
                <w:kern w:val="24"/>
                <w:sz w:val="24"/>
                <w:szCs w:val="24"/>
                <w:lang w:eastAsia="ru-RU"/>
              </w:rPr>
            </w:pPr>
          </w:p>
        </w:tc>
        <w:tc>
          <w:tcPr>
            <w:tcW w:w="850"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F7BE1" w:rsidRPr="00000183" w:rsidRDefault="00BF7BE1" w:rsidP="00F85A2C">
            <w:pPr>
              <w:spacing w:after="0"/>
              <w:jc w:val="center"/>
              <w:rPr>
                <w:b/>
                <w:bCs/>
                <w:color w:val="000000"/>
                <w:kern w:val="24"/>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b/>
                <w:bCs/>
                <w:color w:val="000000"/>
                <w:kern w:val="24"/>
                <w:sz w:val="24"/>
                <w:szCs w:val="24"/>
                <w:lang w:eastAsia="ru-RU"/>
              </w:rPr>
            </w:pPr>
            <w:r w:rsidRPr="00000183">
              <w:rPr>
                <w:b/>
                <w:bCs/>
                <w:color w:val="000000"/>
                <w:kern w:val="24"/>
                <w:sz w:val="24"/>
                <w:szCs w:val="24"/>
                <w:lang w:eastAsia="ru-RU"/>
              </w:rPr>
              <w:t>Вопрос на выбор ответа</w:t>
            </w:r>
          </w:p>
        </w:tc>
        <w:tc>
          <w:tcPr>
            <w:tcW w:w="992"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b/>
                <w:bCs/>
                <w:color w:val="000000"/>
                <w:kern w:val="24"/>
                <w:sz w:val="24"/>
                <w:szCs w:val="24"/>
                <w:lang w:eastAsia="ru-RU"/>
              </w:rPr>
            </w:pPr>
            <w:r w:rsidRPr="00000183">
              <w:rPr>
                <w:b/>
                <w:bCs/>
                <w:color w:val="000000"/>
                <w:kern w:val="24"/>
                <w:sz w:val="24"/>
                <w:szCs w:val="24"/>
                <w:lang w:eastAsia="ru-RU"/>
              </w:rPr>
              <w:t>Открытая форма вопроса</w:t>
            </w:r>
          </w:p>
        </w:tc>
        <w:tc>
          <w:tcPr>
            <w:tcW w:w="992"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b/>
                <w:bCs/>
                <w:color w:val="000000"/>
                <w:kern w:val="24"/>
                <w:sz w:val="24"/>
                <w:szCs w:val="24"/>
                <w:lang w:eastAsia="ru-RU"/>
              </w:rPr>
            </w:pPr>
            <w:r w:rsidRPr="00000183">
              <w:rPr>
                <w:b/>
                <w:bCs/>
                <w:color w:val="000000"/>
                <w:kern w:val="24"/>
                <w:sz w:val="24"/>
                <w:szCs w:val="24"/>
                <w:lang w:eastAsia="ru-RU"/>
              </w:rPr>
              <w:t>Вопрос на соответствие</w:t>
            </w:r>
          </w:p>
        </w:tc>
        <w:tc>
          <w:tcPr>
            <w:tcW w:w="851"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b/>
                <w:bCs/>
                <w:color w:val="000000"/>
                <w:kern w:val="24"/>
                <w:sz w:val="24"/>
                <w:szCs w:val="24"/>
                <w:lang w:eastAsia="ru-RU"/>
              </w:rPr>
            </w:pPr>
            <w:r w:rsidRPr="00000183">
              <w:rPr>
                <w:b/>
                <w:bCs/>
                <w:color w:val="000000"/>
                <w:kern w:val="24"/>
                <w:sz w:val="24"/>
                <w:szCs w:val="24"/>
                <w:lang w:eastAsia="ru-RU"/>
              </w:rPr>
              <w:t>Вопрос на установление послед.</w:t>
            </w:r>
          </w:p>
        </w:tc>
        <w:tc>
          <w:tcPr>
            <w:tcW w:w="708"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b/>
                <w:bCs/>
                <w:color w:val="000000"/>
                <w:kern w:val="24"/>
                <w:sz w:val="24"/>
                <w:szCs w:val="24"/>
                <w:lang w:eastAsia="ru-RU"/>
              </w:rPr>
            </w:pPr>
            <w:r w:rsidRPr="00000183">
              <w:rPr>
                <w:b/>
                <w:bCs/>
                <w:color w:val="000000"/>
                <w:kern w:val="24"/>
                <w:sz w:val="24"/>
                <w:szCs w:val="24"/>
                <w:lang w:eastAsia="ru-RU"/>
              </w:rPr>
              <w:t>Макс.</w:t>
            </w:r>
          </w:p>
          <w:p w:rsidR="00BF7BE1" w:rsidRPr="00000183" w:rsidRDefault="00BF7BE1" w:rsidP="00F85A2C">
            <w:pPr>
              <w:spacing w:after="0"/>
              <w:jc w:val="center"/>
              <w:rPr>
                <w:b/>
                <w:bCs/>
                <w:color w:val="000000"/>
                <w:kern w:val="24"/>
                <w:sz w:val="24"/>
                <w:szCs w:val="24"/>
                <w:lang w:eastAsia="ru-RU"/>
              </w:rPr>
            </w:pPr>
            <w:r w:rsidRPr="00000183">
              <w:rPr>
                <w:b/>
                <w:bCs/>
                <w:color w:val="000000"/>
                <w:kern w:val="24"/>
                <w:sz w:val="24"/>
                <w:szCs w:val="24"/>
                <w:lang w:eastAsia="ru-RU"/>
              </w:rPr>
              <w:t xml:space="preserve">балл </w:t>
            </w:r>
          </w:p>
        </w:tc>
      </w:tr>
      <w:tr w:rsidR="00BF7BE1" w:rsidRPr="00000183" w:rsidTr="00F85A2C">
        <w:trPr>
          <w:trHeight w:val="43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000183" w:rsidRDefault="00BF7BE1" w:rsidP="00F85A2C">
            <w:pPr>
              <w:spacing w:after="0"/>
              <w:rPr>
                <w:color w:val="000000"/>
                <w:kern w:val="24"/>
                <w:sz w:val="24"/>
                <w:szCs w:val="24"/>
                <w:lang w:eastAsia="ru-RU"/>
              </w:rPr>
            </w:pP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000183" w:rsidRDefault="00BF7BE1" w:rsidP="00F85A2C">
            <w:pPr>
              <w:spacing w:after="0"/>
              <w:rPr>
                <w:i/>
                <w:color w:val="000000"/>
                <w:kern w:val="24"/>
                <w:sz w:val="24"/>
                <w:szCs w:val="24"/>
                <w:lang w:eastAsia="ru-RU"/>
              </w:rPr>
            </w:pPr>
            <w:r w:rsidRPr="00000183">
              <w:rPr>
                <w:i/>
                <w:color w:val="000000"/>
                <w:kern w:val="24"/>
                <w:sz w:val="24"/>
                <w:szCs w:val="24"/>
                <w:lang w:eastAsia="ru-RU"/>
              </w:rPr>
              <w:t>Инвариантная часть  тестового задания</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000183" w:rsidRDefault="00BF7BE1" w:rsidP="00F85A2C">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sz w:val="24"/>
                <w:szCs w:val="24"/>
                <w:lang w:eastAsia="ru-RU"/>
              </w:rPr>
            </w:pPr>
          </w:p>
        </w:tc>
        <w:tc>
          <w:tcPr>
            <w:tcW w:w="708"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sz w:val="24"/>
                <w:szCs w:val="24"/>
                <w:lang w:eastAsia="ru-RU"/>
              </w:rPr>
            </w:pPr>
          </w:p>
        </w:tc>
      </w:tr>
      <w:tr w:rsidR="00BF7BE1" w:rsidRPr="00000183" w:rsidTr="00F85A2C">
        <w:trPr>
          <w:trHeight w:val="43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F7BE1" w:rsidRPr="00000183" w:rsidRDefault="00BF7BE1" w:rsidP="00F85A2C">
            <w:pPr>
              <w:spacing w:after="0"/>
              <w:jc w:val="center"/>
              <w:rPr>
                <w:rFonts w:eastAsia="Times New Roman"/>
                <w:sz w:val="24"/>
                <w:szCs w:val="24"/>
                <w:lang w:eastAsia="ru-RU"/>
              </w:rPr>
            </w:pPr>
            <w:r w:rsidRPr="00000183">
              <w:rPr>
                <w:color w:val="000000"/>
                <w:kern w:val="24"/>
                <w:sz w:val="24"/>
                <w:szCs w:val="24"/>
                <w:lang w:eastAsia="ru-RU"/>
              </w:rPr>
              <w:t>1</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F7BE1" w:rsidRPr="00000183" w:rsidRDefault="00BF7BE1" w:rsidP="00F85A2C">
            <w:pPr>
              <w:jc w:val="both"/>
              <w:textAlignment w:val="baseline"/>
              <w:rPr>
                <w:sz w:val="24"/>
                <w:szCs w:val="24"/>
              </w:rPr>
            </w:pPr>
            <w:r w:rsidRPr="00000183">
              <w:rPr>
                <w:kern w:val="24"/>
                <w:sz w:val="24"/>
                <w:szCs w:val="24"/>
              </w:rPr>
              <w:t>Информационные технологии в профессиональной деятельности</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000183" w:rsidRDefault="00BF7BE1" w:rsidP="00F85A2C">
            <w:pPr>
              <w:spacing w:after="0"/>
              <w:jc w:val="center"/>
              <w:rPr>
                <w:rFonts w:eastAsia="Times New Roman"/>
                <w:sz w:val="24"/>
                <w:szCs w:val="24"/>
                <w:lang w:eastAsia="ru-RU"/>
              </w:rPr>
            </w:pPr>
            <w:r w:rsidRPr="00000183">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sz w:val="24"/>
                <w:szCs w:val="24"/>
                <w:lang w:eastAsia="ru-RU"/>
              </w:rPr>
            </w:pPr>
            <w:r w:rsidRPr="00000183">
              <w:rPr>
                <w:rFonts w:eastAsia="Times New Roman"/>
                <w:sz w:val="24"/>
                <w:szCs w:val="24"/>
                <w:lang w:eastAsia="ru-RU"/>
              </w:rPr>
              <w:t>0,1</w:t>
            </w:r>
          </w:p>
        </w:tc>
        <w:tc>
          <w:tcPr>
            <w:tcW w:w="992"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sz w:val="24"/>
                <w:szCs w:val="24"/>
                <w:lang w:eastAsia="ru-RU"/>
              </w:rPr>
            </w:pPr>
            <w:r w:rsidRPr="00000183">
              <w:rPr>
                <w:rFonts w:eastAsia="Times New Roman"/>
                <w:sz w:val="24"/>
                <w:szCs w:val="24"/>
                <w:lang w:eastAsia="ru-RU"/>
              </w:rPr>
              <w:t>0,2</w:t>
            </w:r>
          </w:p>
        </w:tc>
        <w:tc>
          <w:tcPr>
            <w:tcW w:w="992"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sz w:val="24"/>
                <w:szCs w:val="24"/>
                <w:lang w:eastAsia="ru-RU"/>
              </w:rPr>
            </w:pPr>
            <w:r w:rsidRPr="00000183">
              <w:rPr>
                <w:rFonts w:eastAsia="Times New Roman"/>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sz w:val="24"/>
                <w:szCs w:val="24"/>
                <w:lang w:eastAsia="ru-RU"/>
              </w:rPr>
            </w:pPr>
            <w:r w:rsidRPr="00000183">
              <w:rPr>
                <w:rFonts w:eastAsia="Times New Roman"/>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sz w:val="24"/>
                <w:szCs w:val="24"/>
                <w:lang w:eastAsia="ru-RU"/>
              </w:rPr>
            </w:pPr>
            <w:r w:rsidRPr="00000183">
              <w:rPr>
                <w:rFonts w:eastAsia="Times New Roman"/>
                <w:sz w:val="24"/>
                <w:szCs w:val="24"/>
                <w:lang w:eastAsia="ru-RU"/>
              </w:rPr>
              <w:t>1</w:t>
            </w:r>
          </w:p>
        </w:tc>
      </w:tr>
      <w:tr w:rsidR="00BF7BE1" w:rsidRPr="00000183" w:rsidTr="00F85A2C">
        <w:trPr>
          <w:trHeight w:val="400"/>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F7BE1" w:rsidRPr="00000183" w:rsidRDefault="00BF7BE1" w:rsidP="00F85A2C">
            <w:pPr>
              <w:spacing w:after="0"/>
              <w:jc w:val="center"/>
              <w:rPr>
                <w:rFonts w:eastAsia="Times New Roman"/>
                <w:sz w:val="24"/>
                <w:szCs w:val="24"/>
                <w:lang w:eastAsia="ru-RU"/>
              </w:rPr>
            </w:pPr>
            <w:r w:rsidRPr="00000183">
              <w:rPr>
                <w:color w:val="000000"/>
                <w:kern w:val="24"/>
                <w:sz w:val="24"/>
                <w:szCs w:val="24"/>
                <w:lang w:eastAsia="ru-RU"/>
              </w:rPr>
              <w:t>2</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F7BE1" w:rsidRPr="00000183" w:rsidRDefault="00BF7BE1" w:rsidP="00F85A2C">
            <w:pPr>
              <w:jc w:val="both"/>
              <w:textAlignment w:val="baseline"/>
              <w:rPr>
                <w:sz w:val="24"/>
                <w:szCs w:val="24"/>
              </w:rPr>
            </w:pPr>
            <w:r w:rsidRPr="00000183">
              <w:rPr>
                <w:kern w:val="24"/>
                <w:sz w:val="24"/>
                <w:szCs w:val="24"/>
              </w:rPr>
              <w:t>Оборудование, материалы, инструменты</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000183" w:rsidRDefault="00BF7BE1" w:rsidP="00F85A2C">
            <w:pPr>
              <w:spacing w:after="0"/>
              <w:jc w:val="center"/>
              <w:rPr>
                <w:rFonts w:eastAsia="Times New Roman"/>
                <w:sz w:val="24"/>
                <w:szCs w:val="24"/>
                <w:lang w:eastAsia="ru-RU"/>
              </w:rPr>
            </w:pPr>
            <w:r w:rsidRPr="00000183">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sz w:val="24"/>
                <w:szCs w:val="24"/>
                <w:lang w:eastAsia="ru-RU"/>
              </w:rPr>
            </w:pPr>
            <w:r w:rsidRPr="00000183">
              <w:rPr>
                <w:rFonts w:eastAsia="Times New Roman"/>
                <w:sz w:val="24"/>
                <w:szCs w:val="24"/>
                <w:lang w:eastAsia="ru-RU"/>
              </w:rPr>
              <w:t>0,1</w:t>
            </w:r>
          </w:p>
        </w:tc>
        <w:tc>
          <w:tcPr>
            <w:tcW w:w="992"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sz w:val="24"/>
                <w:szCs w:val="24"/>
                <w:lang w:eastAsia="ru-RU"/>
              </w:rPr>
            </w:pPr>
            <w:r w:rsidRPr="00000183">
              <w:rPr>
                <w:rFonts w:eastAsia="Times New Roman"/>
                <w:sz w:val="24"/>
                <w:szCs w:val="24"/>
                <w:lang w:eastAsia="ru-RU"/>
              </w:rPr>
              <w:t>0,2</w:t>
            </w:r>
          </w:p>
        </w:tc>
        <w:tc>
          <w:tcPr>
            <w:tcW w:w="992"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sz w:val="24"/>
                <w:szCs w:val="24"/>
                <w:lang w:eastAsia="ru-RU"/>
              </w:rPr>
            </w:pPr>
            <w:r w:rsidRPr="00000183">
              <w:rPr>
                <w:rFonts w:eastAsia="Times New Roman"/>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sz w:val="24"/>
                <w:szCs w:val="24"/>
                <w:lang w:eastAsia="ru-RU"/>
              </w:rPr>
            </w:pPr>
            <w:r w:rsidRPr="00000183">
              <w:rPr>
                <w:rFonts w:eastAsia="Times New Roman"/>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sz w:val="24"/>
                <w:szCs w:val="24"/>
                <w:lang w:eastAsia="ru-RU"/>
              </w:rPr>
            </w:pPr>
            <w:r w:rsidRPr="00000183">
              <w:rPr>
                <w:rFonts w:eastAsia="Times New Roman"/>
                <w:sz w:val="24"/>
                <w:szCs w:val="24"/>
                <w:lang w:eastAsia="ru-RU"/>
              </w:rPr>
              <w:t>1</w:t>
            </w:r>
          </w:p>
        </w:tc>
      </w:tr>
      <w:tr w:rsidR="00BF7BE1" w:rsidRPr="00000183" w:rsidTr="00F85A2C">
        <w:trPr>
          <w:trHeight w:val="676"/>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F7BE1" w:rsidRPr="00000183" w:rsidRDefault="00BF7BE1" w:rsidP="00F85A2C">
            <w:pPr>
              <w:spacing w:after="0"/>
              <w:jc w:val="center"/>
              <w:rPr>
                <w:rFonts w:eastAsia="Times New Roman"/>
                <w:sz w:val="24"/>
                <w:szCs w:val="24"/>
                <w:lang w:eastAsia="ru-RU"/>
              </w:rPr>
            </w:pPr>
            <w:r w:rsidRPr="00000183">
              <w:rPr>
                <w:color w:val="000000"/>
                <w:kern w:val="24"/>
                <w:sz w:val="24"/>
                <w:szCs w:val="24"/>
                <w:lang w:eastAsia="ru-RU"/>
              </w:rPr>
              <w:t>3</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000183" w:rsidRDefault="00BF7BE1" w:rsidP="00F85A2C">
            <w:pPr>
              <w:jc w:val="both"/>
              <w:textAlignment w:val="baseline"/>
              <w:rPr>
                <w:sz w:val="24"/>
                <w:szCs w:val="24"/>
              </w:rPr>
            </w:pPr>
            <w:r w:rsidRPr="00000183">
              <w:rPr>
                <w:kern w:val="24"/>
                <w:sz w:val="24"/>
                <w:szCs w:val="24"/>
              </w:rPr>
              <w:t xml:space="preserve">Системы качества, стандартизации и сертификации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000183" w:rsidRDefault="00BF7BE1" w:rsidP="00F85A2C">
            <w:pPr>
              <w:spacing w:after="0"/>
              <w:jc w:val="center"/>
              <w:rPr>
                <w:rFonts w:eastAsia="Times New Roman"/>
                <w:sz w:val="24"/>
                <w:szCs w:val="24"/>
                <w:lang w:eastAsia="ru-RU"/>
              </w:rPr>
            </w:pPr>
            <w:r w:rsidRPr="00000183">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sz w:val="24"/>
                <w:szCs w:val="24"/>
                <w:lang w:eastAsia="ru-RU"/>
              </w:rPr>
            </w:pPr>
            <w:r w:rsidRPr="00000183">
              <w:rPr>
                <w:rFonts w:eastAsia="Times New Roman"/>
                <w:sz w:val="24"/>
                <w:szCs w:val="24"/>
                <w:lang w:eastAsia="ru-RU"/>
              </w:rPr>
              <w:t>0,1</w:t>
            </w:r>
          </w:p>
        </w:tc>
        <w:tc>
          <w:tcPr>
            <w:tcW w:w="992"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sz w:val="24"/>
                <w:szCs w:val="24"/>
                <w:lang w:eastAsia="ru-RU"/>
              </w:rPr>
            </w:pPr>
            <w:r w:rsidRPr="00000183">
              <w:rPr>
                <w:rFonts w:eastAsia="Times New Roman"/>
                <w:sz w:val="24"/>
                <w:szCs w:val="24"/>
                <w:lang w:eastAsia="ru-RU"/>
              </w:rPr>
              <w:t>0,2</w:t>
            </w:r>
          </w:p>
        </w:tc>
        <w:tc>
          <w:tcPr>
            <w:tcW w:w="992"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sz w:val="24"/>
                <w:szCs w:val="24"/>
                <w:lang w:eastAsia="ru-RU"/>
              </w:rPr>
            </w:pPr>
            <w:r w:rsidRPr="00000183">
              <w:rPr>
                <w:rFonts w:eastAsia="Times New Roman"/>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sz w:val="24"/>
                <w:szCs w:val="24"/>
                <w:lang w:eastAsia="ru-RU"/>
              </w:rPr>
            </w:pPr>
            <w:r w:rsidRPr="00000183">
              <w:rPr>
                <w:rFonts w:eastAsia="Times New Roman"/>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sz w:val="24"/>
                <w:szCs w:val="24"/>
                <w:lang w:eastAsia="ru-RU"/>
              </w:rPr>
            </w:pPr>
            <w:r w:rsidRPr="00000183">
              <w:rPr>
                <w:rFonts w:eastAsia="Times New Roman"/>
                <w:sz w:val="24"/>
                <w:szCs w:val="24"/>
                <w:lang w:eastAsia="ru-RU"/>
              </w:rPr>
              <w:t>1</w:t>
            </w:r>
          </w:p>
        </w:tc>
      </w:tr>
      <w:tr w:rsidR="00BF7BE1" w:rsidRPr="00000183" w:rsidTr="00F85A2C">
        <w:trPr>
          <w:trHeight w:val="404"/>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F7BE1" w:rsidRPr="00000183" w:rsidRDefault="00BF7BE1" w:rsidP="00F85A2C">
            <w:pPr>
              <w:spacing w:after="0"/>
              <w:jc w:val="center"/>
              <w:rPr>
                <w:rFonts w:eastAsia="Times New Roman"/>
                <w:sz w:val="24"/>
                <w:szCs w:val="24"/>
                <w:lang w:eastAsia="ru-RU"/>
              </w:rPr>
            </w:pPr>
            <w:r w:rsidRPr="00000183">
              <w:rPr>
                <w:color w:val="000000"/>
                <w:kern w:val="24"/>
                <w:sz w:val="24"/>
                <w:szCs w:val="24"/>
                <w:lang w:eastAsia="ru-RU"/>
              </w:rPr>
              <w:t>4</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F7BE1" w:rsidRPr="00000183" w:rsidRDefault="00BF7BE1" w:rsidP="00F85A2C">
            <w:pPr>
              <w:jc w:val="both"/>
              <w:textAlignment w:val="baseline"/>
              <w:rPr>
                <w:sz w:val="24"/>
                <w:szCs w:val="24"/>
              </w:rPr>
            </w:pPr>
            <w:r w:rsidRPr="00000183">
              <w:rPr>
                <w:kern w:val="24"/>
                <w:sz w:val="24"/>
                <w:szCs w:val="24"/>
              </w:rPr>
              <w:t xml:space="preserve">Охрана труда, безопасность жизнедеятельности, безопасность окружающей среды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000183" w:rsidRDefault="00BF7BE1" w:rsidP="00F85A2C">
            <w:pPr>
              <w:spacing w:after="0"/>
              <w:jc w:val="center"/>
              <w:rPr>
                <w:rFonts w:eastAsia="Times New Roman"/>
                <w:sz w:val="24"/>
                <w:szCs w:val="24"/>
                <w:lang w:eastAsia="ru-RU"/>
              </w:rPr>
            </w:pPr>
            <w:r w:rsidRPr="00000183">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sz w:val="24"/>
                <w:szCs w:val="24"/>
                <w:lang w:eastAsia="ru-RU"/>
              </w:rPr>
            </w:pPr>
            <w:r w:rsidRPr="00000183">
              <w:rPr>
                <w:rFonts w:eastAsia="Times New Roman"/>
                <w:sz w:val="24"/>
                <w:szCs w:val="24"/>
                <w:lang w:eastAsia="ru-RU"/>
              </w:rPr>
              <w:t>0,1</w:t>
            </w:r>
          </w:p>
        </w:tc>
        <w:tc>
          <w:tcPr>
            <w:tcW w:w="992"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sz w:val="24"/>
                <w:szCs w:val="24"/>
                <w:lang w:eastAsia="ru-RU"/>
              </w:rPr>
            </w:pPr>
            <w:r w:rsidRPr="00000183">
              <w:rPr>
                <w:rFonts w:eastAsia="Times New Roman"/>
                <w:sz w:val="24"/>
                <w:szCs w:val="24"/>
                <w:lang w:eastAsia="ru-RU"/>
              </w:rPr>
              <w:t>0,2</w:t>
            </w:r>
          </w:p>
        </w:tc>
        <w:tc>
          <w:tcPr>
            <w:tcW w:w="992"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sz w:val="24"/>
                <w:szCs w:val="24"/>
                <w:lang w:eastAsia="ru-RU"/>
              </w:rPr>
            </w:pPr>
            <w:r w:rsidRPr="00000183">
              <w:rPr>
                <w:rFonts w:eastAsia="Times New Roman"/>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sz w:val="24"/>
                <w:szCs w:val="24"/>
                <w:lang w:eastAsia="ru-RU"/>
              </w:rPr>
            </w:pPr>
            <w:r w:rsidRPr="00000183">
              <w:rPr>
                <w:rFonts w:eastAsia="Times New Roman"/>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sz w:val="24"/>
                <w:szCs w:val="24"/>
                <w:lang w:eastAsia="ru-RU"/>
              </w:rPr>
            </w:pPr>
            <w:r w:rsidRPr="00000183">
              <w:rPr>
                <w:rFonts w:eastAsia="Times New Roman"/>
                <w:sz w:val="24"/>
                <w:szCs w:val="24"/>
                <w:lang w:eastAsia="ru-RU"/>
              </w:rPr>
              <w:t>1</w:t>
            </w:r>
          </w:p>
        </w:tc>
      </w:tr>
      <w:tr w:rsidR="00BF7BE1" w:rsidRPr="00000183" w:rsidTr="00F85A2C">
        <w:trPr>
          <w:trHeight w:val="404"/>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F7BE1" w:rsidRPr="00000183" w:rsidRDefault="00BF7BE1" w:rsidP="00F85A2C">
            <w:pPr>
              <w:spacing w:after="0"/>
              <w:jc w:val="center"/>
              <w:rPr>
                <w:color w:val="000000"/>
                <w:kern w:val="24"/>
                <w:sz w:val="24"/>
                <w:szCs w:val="24"/>
                <w:lang w:eastAsia="ru-RU"/>
              </w:rPr>
            </w:pPr>
            <w:r w:rsidRPr="00000183">
              <w:rPr>
                <w:color w:val="000000"/>
                <w:kern w:val="24"/>
                <w:sz w:val="24"/>
                <w:szCs w:val="24"/>
                <w:lang w:eastAsia="ru-RU"/>
              </w:rPr>
              <w:t>5</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000183" w:rsidRDefault="00BF7BE1" w:rsidP="00F85A2C">
            <w:pPr>
              <w:jc w:val="both"/>
              <w:textAlignment w:val="baseline"/>
              <w:rPr>
                <w:sz w:val="24"/>
                <w:szCs w:val="24"/>
              </w:rPr>
            </w:pPr>
            <w:r w:rsidRPr="00000183">
              <w:rPr>
                <w:kern w:val="24"/>
                <w:sz w:val="24"/>
                <w:szCs w:val="24"/>
              </w:rPr>
              <w:t>Экономика и правовое обеспечение профессиональной деятельности</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000183" w:rsidRDefault="00BF7BE1" w:rsidP="00F85A2C">
            <w:pPr>
              <w:spacing w:after="0"/>
              <w:jc w:val="center"/>
              <w:rPr>
                <w:rFonts w:eastAsia="Times New Roman"/>
                <w:sz w:val="24"/>
                <w:szCs w:val="24"/>
                <w:lang w:eastAsia="ru-RU"/>
              </w:rPr>
            </w:pPr>
            <w:r w:rsidRPr="00000183">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sz w:val="24"/>
                <w:szCs w:val="24"/>
                <w:lang w:eastAsia="ru-RU"/>
              </w:rPr>
            </w:pPr>
            <w:r w:rsidRPr="00000183">
              <w:rPr>
                <w:rFonts w:eastAsia="Times New Roman"/>
                <w:sz w:val="24"/>
                <w:szCs w:val="24"/>
                <w:lang w:eastAsia="ru-RU"/>
              </w:rPr>
              <w:t>0,1</w:t>
            </w:r>
          </w:p>
        </w:tc>
        <w:tc>
          <w:tcPr>
            <w:tcW w:w="992"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sz w:val="24"/>
                <w:szCs w:val="24"/>
                <w:lang w:eastAsia="ru-RU"/>
              </w:rPr>
            </w:pPr>
            <w:r w:rsidRPr="00000183">
              <w:rPr>
                <w:rFonts w:eastAsia="Times New Roman"/>
                <w:sz w:val="24"/>
                <w:szCs w:val="24"/>
                <w:lang w:eastAsia="ru-RU"/>
              </w:rPr>
              <w:t>0,2</w:t>
            </w:r>
          </w:p>
        </w:tc>
        <w:tc>
          <w:tcPr>
            <w:tcW w:w="992"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sz w:val="24"/>
                <w:szCs w:val="24"/>
                <w:lang w:eastAsia="ru-RU"/>
              </w:rPr>
            </w:pPr>
            <w:r w:rsidRPr="00000183">
              <w:rPr>
                <w:rFonts w:eastAsia="Times New Roman"/>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sz w:val="24"/>
                <w:szCs w:val="24"/>
                <w:lang w:eastAsia="ru-RU"/>
              </w:rPr>
            </w:pPr>
            <w:r w:rsidRPr="00000183">
              <w:rPr>
                <w:rFonts w:eastAsia="Times New Roman"/>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sz w:val="24"/>
                <w:szCs w:val="24"/>
                <w:lang w:eastAsia="ru-RU"/>
              </w:rPr>
            </w:pPr>
            <w:r w:rsidRPr="00000183">
              <w:rPr>
                <w:rFonts w:eastAsia="Times New Roman"/>
                <w:sz w:val="24"/>
                <w:szCs w:val="24"/>
                <w:lang w:eastAsia="ru-RU"/>
              </w:rPr>
              <w:t>1</w:t>
            </w:r>
          </w:p>
        </w:tc>
      </w:tr>
      <w:tr w:rsidR="00BF7BE1" w:rsidRPr="00000183" w:rsidTr="00F85A2C">
        <w:trPr>
          <w:trHeight w:val="245"/>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F7BE1" w:rsidRPr="00000183" w:rsidRDefault="00BF7BE1" w:rsidP="00F85A2C">
            <w:pPr>
              <w:spacing w:after="0"/>
              <w:jc w:val="center"/>
              <w:rPr>
                <w:color w:val="000000"/>
                <w:kern w:val="24"/>
                <w:sz w:val="24"/>
                <w:szCs w:val="24"/>
                <w:lang w:eastAsia="ru-RU"/>
              </w:rPr>
            </w:pP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000183" w:rsidRDefault="00BF7BE1" w:rsidP="00F85A2C">
            <w:pPr>
              <w:spacing w:after="0"/>
              <w:rPr>
                <w:rFonts w:eastAsia="Times New Roman"/>
                <w:sz w:val="24"/>
                <w:szCs w:val="24"/>
                <w:lang w:eastAsia="ru-RU"/>
              </w:rPr>
            </w:pPr>
            <w:r w:rsidRPr="00000183">
              <w:rPr>
                <w:rFonts w:eastAsia="Times New Roman"/>
                <w:sz w:val="24"/>
                <w:szCs w:val="24"/>
                <w:lang w:eastAsia="ru-RU"/>
              </w:rPr>
              <w:t>ИТОГО:</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000183" w:rsidRDefault="00BF7BE1" w:rsidP="00F85A2C">
            <w:pPr>
              <w:spacing w:after="0"/>
              <w:jc w:val="center"/>
              <w:rPr>
                <w:rFonts w:eastAsia="Times New Roman"/>
                <w:b/>
                <w:sz w:val="24"/>
                <w:szCs w:val="24"/>
                <w:lang w:eastAsia="ru-RU"/>
              </w:rPr>
            </w:pPr>
            <w:r w:rsidRPr="00000183">
              <w:rPr>
                <w:rFonts w:eastAsia="Times New Roman"/>
                <w:b/>
                <w:sz w:val="24"/>
                <w:szCs w:val="24"/>
                <w:lang w:eastAsia="ru-RU"/>
              </w:rPr>
              <w:t>20</w:t>
            </w:r>
          </w:p>
        </w:tc>
        <w:tc>
          <w:tcPr>
            <w:tcW w:w="851"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sz w:val="24"/>
                <w:szCs w:val="24"/>
                <w:lang w:eastAsia="ru-RU"/>
              </w:rPr>
            </w:pPr>
          </w:p>
        </w:tc>
        <w:tc>
          <w:tcPr>
            <w:tcW w:w="708"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b/>
                <w:sz w:val="24"/>
                <w:szCs w:val="24"/>
                <w:lang w:eastAsia="ru-RU"/>
              </w:rPr>
            </w:pPr>
            <w:r w:rsidRPr="00000183">
              <w:rPr>
                <w:rFonts w:eastAsia="Times New Roman"/>
                <w:b/>
                <w:sz w:val="24"/>
                <w:szCs w:val="24"/>
                <w:lang w:eastAsia="ru-RU"/>
              </w:rPr>
              <w:t>5</w:t>
            </w:r>
          </w:p>
        </w:tc>
      </w:tr>
      <w:tr w:rsidR="00BF7BE1" w:rsidRPr="00000183" w:rsidTr="00F85A2C">
        <w:trPr>
          <w:trHeight w:val="719"/>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F7BE1" w:rsidRPr="00000183" w:rsidRDefault="00BF7BE1" w:rsidP="00F85A2C">
            <w:pPr>
              <w:spacing w:after="0"/>
              <w:jc w:val="center"/>
              <w:rPr>
                <w:color w:val="000000"/>
                <w:kern w:val="24"/>
                <w:sz w:val="24"/>
                <w:szCs w:val="24"/>
                <w:lang w:eastAsia="ru-RU"/>
              </w:rPr>
            </w:pP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000183" w:rsidRDefault="00BF7BE1" w:rsidP="00F85A2C">
            <w:pPr>
              <w:spacing w:after="0"/>
              <w:rPr>
                <w:rFonts w:eastAsia="Times New Roman"/>
                <w:i/>
                <w:color w:val="FF0000"/>
                <w:sz w:val="24"/>
                <w:szCs w:val="24"/>
                <w:lang w:eastAsia="ru-RU"/>
              </w:rPr>
            </w:pPr>
            <w:r w:rsidRPr="00000183">
              <w:rPr>
                <w:i/>
                <w:kern w:val="24"/>
                <w:sz w:val="24"/>
                <w:szCs w:val="24"/>
                <w:lang w:eastAsia="ru-RU"/>
              </w:rPr>
              <w:t>Вариативный раздел тестового задания (специфика УГС)</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000183" w:rsidRDefault="00BF7BE1" w:rsidP="00F85A2C">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sz w:val="24"/>
                <w:szCs w:val="24"/>
                <w:lang w:eastAsia="ru-RU"/>
              </w:rPr>
            </w:pPr>
          </w:p>
        </w:tc>
        <w:tc>
          <w:tcPr>
            <w:tcW w:w="708"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sz w:val="24"/>
                <w:szCs w:val="24"/>
                <w:lang w:eastAsia="ru-RU"/>
              </w:rPr>
            </w:pPr>
          </w:p>
        </w:tc>
      </w:tr>
      <w:tr w:rsidR="00BF7BE1" w:rsidRPr="00000183" w:rsidTr="00F85A2C">
        <w:trPr>
          <w:trHeight w:val="464"/>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F7BE1" w:rsidRPr="00000183" w:rsidRDefault="00BF7BE1" w:rsidP="00F85A2C">
            <w:pPr>
              <w:spacing w:after="0"/>
              <w:jc w:val="center"/>
              <w:rPr>
                <w:color w:val="000000"/>
                <w:kern w:val="24"/>
                <w:sz w:val="24"/>
                <w:szCs w:val="24"/>
                <w:lang w:eastAsia="ru-RU"/>
              </w:rPr>
            </w:pPr>
            <w:r w:rsidRPr="00000183">
              <w:rPr>
                <w:color w:val="000000"/>
                <w:kern w:val="24"/>
                <w:sz w:val="24"/>
                <w:szCs w:val="24"/>
                <w:lang w:eastAsia="ru-RU"/>
              </w:rPr>
              <w:t>1</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000183" w:rsidRDefault="00BF7BE1" w:rsidP="00F85A2C">
            <w:pPr>
              <w:spacing w:after="0"/>
              <w:rPr>
                <w:i/>
                <w:color w:val="FF0000"/>
                <w:kern w:val="24"/>
                <w:sz w:val="24"/>
                <w:szCs w:val="24"/>
                <w:lang w:eastAsia="ru-RU"/>
              </w:rPr>
            </w:pPr>
            <w:r w:rsidRPr="00000183">
              <w:rPr>
                <w:i/>
                <w:kern w:val="24"/>
                <w:sz w:val="24"/>
                <w:szCs w:val="24"/>
                <w:lang w:eastAsia="ru-RU"/>
              </w:rPr>
              <w:t>Инженерная графика</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000183" w:rsidRDefault="00BF7BE1" w:rsidP="00F85A2C">
            <w:pPr>
              <w:spacing w:after="0"/>
              <w:jc w:val="center"/>
              <w:rPr>
                <w:rFonts w:eastAsia="Times New Roman"/>
                <w:sz w:val="24"/>
                <w:szCs w:val="24"/>
                <w:lang w:eastAsia="ru-RU"/>
              </w:rPr>
            </w:pPr>
            <w:r w:rsidRPr="00000183">
              <w:rPr>
                <w:rFonts w:eastAsia="Times New Roman"/>
                <w:sz w:val="24"/>
                <w:szCs w:val="24"/>
                <w:lang w:eastAsia="ru-RU"/>
              </w:rPr>
              <w:t>7</w:t>
            </w:r>
          </w:p>
        </w:tc>
        <w:tc>
          <w:tcPr>
            <w:tcW w:w="851"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i/>
                <w:sz w:val="24"/>
                <w:szCs w:val="24"/>
                <w:lang w:eastAsia="ru-RU"/>
              </w:rPr>
            </w:pPr>
            <w:r w:rsidRPr="00000183">
              <w:rPr>
                <w:rFonts w:eastAsia="Times New Roman"/>
                <w:i/>
                <w:sz w:val="24"/>
                <w:szCs w:val="24"/>
                <w:lang w:eastAsia="ru-RU"/>
              </w:rPr>
              <w:t>0,2</w:t>
            </w:r>
          </w:p>
        </w:tc>
        <w:tc>
          <w:tcPr>
            <w:tcW w:w="992"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i/>
                <w:sz w:val="24"/>
                <w:szCs w:val="24"/>
                <w:lang w:eastAsia="ru-RU"/>
              </w:rPr>
            </w:pPr>
            <w:r w:rsidRPr="00000183">
              <w:rPr>
                <w:rFonts w:eastAsia="Times New Roman"/>
                <w:i/>
                <w:sz w:val="24"/>
                <w:szCs w:val="24"/>
                <w:lang w:eastAsia="ru-RU"/>
              </w:rPr>
              <w:t>0,3</w:t>
            </w:r>
          </w:p>
        </w:tc>
        <w:tc>
          <w:tcPr>
            <w:tcW w:w="992"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i/>
                <w:sz w:val="24"/>
                <w:szCs w:val="24"/>
                <w:lang w:eastAsia="ru-RU"/>
              </w:rPr>
            </w:pPr>
            <w:r w:rsidRPr="00000183">
              <w:rPr>
                <w:rFonts w:eastAsia="Times New Roman"/>
                <w:i/>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i/>
                <w:sz w:val="24"/>
                <w:szCs w:val="24"/>
                <w:lang w:eastAsia="ru-RU"/>
              </w:rPr>
            </w:pPr>
            <w:r w:rsidRPr="00000183">
              <w:rPr>
                <w:rFonts w:eastAsia="Times New Roman"/>
                <w:i/>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i/>
                <w:sz w:val="24"/>
                <w:szCs w:val="24"/>
                <w:lang w:eastAsia="ru-RU"/>
              </w:rPr>
            </w:pPr>
            <w:r w:rsidRPr="00000183">
              <w:rPr>
                <w:rFonts w:eastAsia="Times New Roman"/>
                <w:i/>
                <w:sz w:val="24"/>
                <w:szCs w:val="24"/>
                <w:lang w:eastAsia="ru-RU"/>
              </w:rPr>
              <w:t>2</w:t>
            </w:r>
          </w:p>
        </w:tc>
      </w:tr>
      <w:tr w:rsidR="00BF7BE1" w:rsidRPr="00000183" w:rsidTr="00F85A2C">
        <w:trPr>
          <w:trHeight w:val="52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F7BE1" w:rsidRPr="00000183" w:rsidRDefault="00BF7BE1" w:rsidP="00F85A2C">
            <w:pPr>
              <w:spacing w:after="0"/>
              <w:jc w:val="center"/>
              <w:rPr>
                <w:color w:val="000000"/>
                <w:kern w:val="24"/>
                <w:sz w:val="24"/>
                <w:szCs w:val="24"/>
                <w:lang w:eastAsia="ru-RU"/>
              </w:rPr>
            </w:pPr>
            <w:r w:rsidRPr="00000183">
              <w:rPr>
                <w:color w:val="000000"/>
                <w:kern w:val="24"/>
                <w:sz w:val="24"/>
                <w:szCs w:val="24"/>
                <w:lang w:eastAsia="ru-RU"/>
              </w:rPr>
              <w:t>2</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000183" w:rsidRDefault="00BF7BE1" w:rsidP="00F85A2C">
            <w:pPr>
              <w:spacing w:after="0"/>
              <w:rPr>
                <w:i/>
                <w:kern w:val="24"/>
                <w:sz w:val="24"/>
                <w:szCs w:val="24"/>
                <w:lang w:eastAsia="ru-RU"/>
              </w:rPr>
            </w:pPr>
            <w:r w:rsidRPr="00000183">
              <w:rPr>
                <w:i/>
                <w:kern w:val="24"/>
                <w:sz w:val="24"/>
                <w:szCs w:val="24"/>
                <w:lang w:eastAsia="ru-RU"/>
              </w:rPr>
              <w:t>Электротехника и электроника</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000183" w:rsidRDefault="00BF7BE1" w:rsidP="00F85A2C">
            <w:pPr>
              <w:spacing w:after="0"/>
              <w:jc w:val="center"/>
              <w:rPr>
                <w:rFonts w:eastAsia="Times New Roman"/>
                <w:sz w:val="24"/>
                <w:szCs w:val="24"/>
                <w:lang w:eastAsia="ru-RU"/>
              </w:rPr>
            </w:pPr>
            <w:r w:rsidRPr="00000183">
              <w:rPr>
                <w:rFonts w:eastAsia="Times New Roman"/>
                <w:sz w:val="24"/>
                <w:szCs w:val="24"/>
                <w:lang w:eastAsia="ru-RU"/>
              </w:rPr>
              <w:t>7</w:t>
            </w:r>
          </w:p>
        </w:tc>
        <w:tc>
          <w:tcPr>
            <w:tcW w:w="851"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i/>
                <w:sz w:val="24"/>
                <w:szCs w:val="24"/>
                <w:lang w:eastAsia="ru-RU"/>
              </w:rPr>
            </w:pPr>
            <w:r w:rsidRPr="00000183">
              <w:rPr>
                <w:rFonts w:eastAsia="Times New Roman"/>
                <w:i/>
                <w:sz w:val="24"/>
                <w:szCs w:val="24"/>
                <w:lang w:eastAsia="ru-RU"/>
              </w:rPr>
              <w:t>0,2</w:t>
            </w:r>
          </w:p>
        </w:tc>
        <w:tc>
          <w:tcPr>
            <w:tcW w:w="992"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i/>
                <w:sz w:val="24"/>
                <w:szCs w:val="24"/>
                <w:lang w:eastAsia="ru-RU"/>
              </w:rPr>
            </w:pPr>
            <w:r w:rsidRPr="00000183">
              <w:rPr>
                <w:rFonts w:eastAsia="Times New Roman"/>
                <w:i/>
                <w:sz w:val="24"/>
                <w:szCs w:val="24"/>
                <w:lang w:eastAsia="ru-RU"/>
              </w:rPr>
              <w:t>0,3</w:t>
            </w:r>
          </w:p>
        </w:tc>
        <w:tc>
          <w:tcPr>
            <w:tcW w:w="992"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i/>
                <w:sz w:val="24"/>
                <w:szCs w:val="24"/>
                <w:lang w:eastAsia="ru-RU"/>
              </w:rPr>
            </w:pPr>
            <w:r w:rsidRPr="00000183">
              <w:rPr>
                <w:rFonts w:eastAsia="Times New Roman"/>
                <w:i/>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i/>
                <w:sz w:val="24"/>
                <w:szCs w:val="24"/>
                <w:lang w:eastAsia="ru-RU"/>
              </w:rPr>
            </w:pPr>
            <w:r w:rsidRPr="00000183">
              <w:rPr>
                <w:rFonts w:eastAsia="Times New Roman"/>
                <w:i/>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i/>
                <w:sz w:val="24"/>
                <w:szCs w:val="24"/>
                <w:lang w:eastAsia="ru-RU"/>
              </w:rPr>
            </w:pPr>
            <w:r w:rsidRPr="00000183">
              <w:rPr>
                <w:rFonts w:eastAsia="Times New Roman"/>
                <w:i/>
                <w:sz w:val="24"/>
                <w:szCs w:val="24"/>
                <w:lang w:eastAsia="ru-RU"/>
              </w:rPr>
              <w:t>2</w:t>
            </w:r>
          </w:p>
        </w:tc>
      </w:tr>
      <w:tr w:rsidR="00BF7BE1" w:rsidRPr="00000183" w:rsidTr="00F85A2C">
        <w:trPr>
          <w:trHeight w:val="52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F7BE1" w:rsidRPr="00000183" w:rsidRDefault="00BF7BE1" w:rsidP="00F85A2C">
            <w:pPr>
              <w:spacing w:after="0"/>
              <w:jc w:val="center"/>
              <w:rPr>
                <w:color w:val="000000"/>
                <w:kern w:val="24"/>
                <w:sz w:val="24"/>
                <w:szCs w:val="24"/>
                <w:lang w:eastAsia="ru-RU"/>
              </w:rPr>
            </w:pP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000183" w:rsidRDefault="00BF7BE1" w:rsidP="00F85A2C">
            <w:pPr>
              <w:spacing w:after="0"/>
              <w:rPr>
                <w:i/>
                <w:kern w:val="24"/>
                <w:sz w:val="24"/>
                <w:szCs w:val="24"/>
                <w:lang w:eastAsia="ru-RU"/>
              </w:rPr>
            </w:pPr>
            <w:r w:rsidRPr="00000183">
              <w:rPr>
                <w:i/>
                <w:kern w:val="24"/>
                <w:sz w:val="24"/>
                <w:szCs w:val="24"/>
                <w:lang w:eastAsia="ru-RU"/>
              </w:rPr>
              <w:t>Технические средства автотранспорта и устройство автомобиля</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000183" w:rsidRDefault="00BF7BE1" w:rsidP="00F85A2C">
            <w:pPr>
              <w:spacing w:after="0"/>
              <w:jc w:val="center"/>
              <w:rPr>
                <w:rFonts w:eastAsia="Times New Roman"/>
                <w:sz w:val="24"/>
                <w:szCs w:val="24"/>
                <w:lang w:eastAsia="ru-RU"/>
              </w:rPr>
            </w:pPr>
            <w:r w:rsidRPr="00000183">
              <w:rPr>
                <w:rFonts w:eastAsia="Times New Roman"/>
                <w:sz w:val="24"/>
                <w:szCs w:val="24"/>
                <w:lang w:eastAsia="ru-RU"/>
              </w:rPr>
              <w:t>6</w:t>
            </w:r>
          </w:p>
        </w:tc>
        <w:tc>
          <w:tcPr>
            <w:tcW w:w="851"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i/>
                <w:sz w:val="24"/>
                <w:szCs w:val="24"/>
                <w:lang w:eastAsia="ru-RU"/>
              </w:rPr>
            </w:pPr>
            <w:r w:rsidRPr="00000183">
              <w:rPr>
                <w:rFonts w:eastAsia="Times New Roman"/>
                <w:i/>
                <w:sz w:val="24"/>
                <w:szCs w:val="24"/>
                <w:lang w:eastAsia="ru-RU"/>
              </w:rPr>
              <w:t>0,1</w:t>
            </w:r>
          </w:p>
        </w:tc>
        <w:tc>
          <w:tcPr>
            <w:tcW w:w="992"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i/>
                <w:sz w:val="24"/>
                <w:szCs w:val="24"/>
                <w:lang w:eastAsia="ru-RU"/>
              </w:rPr>
            </w:pPr>
            <w:r w:rsidRPr="00000183">
              <w:rPr>
                <w:rFonts w:eastAsia="Times New Roman"/>
                <w:i/>
                <w:sz w:val="24"/>
                <w:szCs w:val="24"/>
                <w:lang w:eastAsia="ru-RU"/>
              </w:rPr>
              <w:t>0,2</w:t>
            </w:r>
          </w:p>
        </w:tc>
        <w:tc>
          <w:tcPr>
            <w:tcW w:w="992"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i/>
                <w:sz w:val="24"/>
                <w:szCs w:val="24"/>
                <w:lang w:eastAsia="ru-RU"/>
              </w:rPr>
            </w:pPr>
            <w:r w:rsidRPr="00000183">
              <w:rPr>
                <w:rFonts w:eastAsia="Times New Roman"/>
                <w:i/>
                <w:sz w:val="24"/>
                <w:szCs w:val="24"/>
                <w:lang w:eastAsia="ru-RU"/>
              </w:rPr>
              <w:t>0,2</w:t>
            </w:r>
          </w:p>
        </w:tc>
        <w:tc>
          <w:tcPr>
            <w:tcW w:w="851"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i/>
                <w:sz w:val="24"/>
                <w:szCs w:val="24"/>
                <w:lang w:eastAsia="ru-RU"/>
              </w:rPr>
            </w:pPr>
            <w:r w:rsidRPr="00000183">
              <w:rPr>
                <w:rFonts w:eastAsia="Times New Roman"/>
                <w:i/>
                <w:sz w:val="24"/>
                <w:szCs w:val="24"/>
                <w:lang w:eastAsia="ru-RU"/>
              </w:rPr>
              <w:t>0,2</w:t>
            </w:r>
          </w:p>
        </w:tc>
        <w:tc>
          <w:tcPr>
            <w:tcW w:w="708"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i/>
                <w:sz w:val="24"/>
                <w:szCs w:val="24"/>
                <w:lang w:eastAsia="ru-RU"/>
              </w:rPr>
            </w:pPr>
            <w:r w:rsidRPr="00000183">
              <w:rPr>
                <w:rFonts w:eastAsia="Times New Roman"/>
                <w:i/>
                <w:sz w:val="24"/>
                <w:szCs w:val="24"/>
                <w:lang w:eastAsia="ru-RU"/>
              </w:rPr>
              <w:t>1</w:t>
            </w:r>
          </w:p>
        </w:tc>
      </w:tr>
      <w:tr w:rsidR="00BF7BE1" w:rsidRPr="00000183" w:rsidTr="00F85A2C">
        <w:trPr>
          <w:trHeight w:val="43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000183" w:rsidRDefault="00BF7BE1" w:rsidP="00F85A2C">
            <w:pPr>
              <w:spacing w:after="0"/>
              <w:rPr>
                <w:color w:val="000000"/>
                <w:kern w:val="24"/>
                <w:sz w:val="24"/>
                <w:szCs w:val="24"/>
                <w:lang w:eastAsia="ru-RU"/>
              </w:rPr>
            </w:pP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000183" w:rsidRDefault="00BF7BE1" w:rsidP="00F85A2C">
            <w:pPr>
              <w:spacing w:after="0"/>
              <w:rPr>
                <w:rFonts w:eastAsia="Times New Roman"/>
                <w:sz w:val="24"/>
                <w:szCs w:val="24"/>
                <w:lang w:eastAsia="ru-RU"/>
              </w:rPr>
            </w:pPr>
            <w:r w:rsidRPr="00000183">
              <w:rPr>
                <w:rFonts w:eastAsia="Times New Roman"/>
                <w:sz w:val="24"/>
                <w:szCs w:val="24"/>
                <w:lang w:eastAsia="ru-RU"/>
              </w:rPr>
              <w:t>ИТОГО:</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000183" w:rsidRDefault="00BF7BE1" w:rsidP="00F85A2C">
            <w:pPr>
              <w:spacing w:after="0"/>
              <w:jc w:val="center"/>
              <w:rPr>
                <w:rFonts w:eastAsia="Times New Roman"/>
                <w:b/>
                <w:sz w:val="24"/>
                <w:szCs w:val="24"/>
                <w:lang w:eastAsia="ru-RU"/>
              </w:rPr>
            </w:pPr>
            <w:r w:rsidRPr="00000183">
              <w:rPr>
                <w:rFonts w:eastAsia="Times New Roman"/>
                <w:b/>
                <w:sz w:val="24"/>
                <w:szCs w:val="24"/>
                <w:lang w:eastAsia="ru-RU"/>
              </w:rPr>
              <w:t>20</w:t>
            </w:r>
          </w:p>
        </w:tc>
        <w:tc>
          <w:tcPr>
            <w:tcW w:w="851"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sz w:val="24"/>
                <w:szCs w:val="24"/>
                <w:lang w:eastAsia="ru-RU"/>
              </w:rPr>
            </w:pPr>
          </w:p>
        </w:tc>
        <w:tc>
          <w:tcPr>
            <w:tcW w:w="708"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rFonts w:eastAsia="Times New Roman"/>
                <w:b/>
                <w:sz w:val="24"/>
                <w:szCs w:val="24"/>
                <w:lang w:eastAsia="ru-RU"/>
              </w:rPr>
            </w:pPr>
            <w:r w:rsidRPr="00000183">
              <w:rPr>
                <w:rFonts w:eastAsia="Times New Roman"/>
                <w:b/>
                <w:sz w:val="24"/>
                <w:szCs w:val="24"/>
                <w:lang w:eastAsia="ru-RU"/>
              </w:rPr>
              <w:t>5</w:t>
            </w:r>
          </w:p>
        </w:tc>
      </w:tr>
      <w:tr w:rsidR="00BF7BE1" w:rsidRPr="00000183" w:rsidTr="00F85A2C">
        <w:trPr>
          <w:trHeight w:val="233"/>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F7BE1" w:rsidRPr="00000183" w:rsidRDefault="00BF7BE1" w:rsidP="00F85A2C">
            <w:pPr>
              <w:spacing w:after="0"/>
              <w:rPr>
                <w:rFonts w:eastAsia="Times New Roman"/>
                <w:sz w:val="24"/>
                <w:szCs w:val="24"/>
                <w:lang w:eastAsia="ru-RU"/>
              </w:rPr>
            </w:pPr>
            <w:r w:rsidRPr="00000183">
              <w:rPr>
                <w:color w:val="000000"/>
                <w:kern w:val="24"/>
                <w:sz w:val="24"/>
                <w:szCs w:val="24"/>
                <w:lang w:eastAsia="ru-RU"/>
              </w:rPr>
              <w:t> </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F7BE1" w:rsidRPr="00000183" w:rsidRDefault="00BF7BE1" w:rsidP="00F85A2C">
            <w:pPr>
              <w:spacing w:after="0"/>
              <w:rPr>
                <w:rFonts w:eastAsia="Times New Roman"/>
                <w:sz w:val="24"/>
                <w:szCs w:val="24"/>
                <w:lang w:eastAsia="ru-RU"/>
              </w:rPr>
            </w:pPr>
            <w:r w:rsidRPr="00000183">
              <w:rPr>
                <w:b/>
                <w:bCs/>
                <w:color w:val="000000"/>
                <w:kern w:val="24"/>
                <w:sz w:val="24"/>
                <w:szCs w:val="24"/>
                <w:lang w:eastAsia="ru-RU"/>
              </w:rPr>
              <w:t>ИТОГО:</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F7BE1" w:rsidRPr="00000183" w:rsidRDefault="00BF7BE1" w:rsidP="00F85A2C">
            <w:pPr>
              <w:spacing w:after="0"/>
              <w:jc w:val="center"/>
              <w:rPr>
                <w:rFonts w:eastAsia="Times New Roman"/>
                <w:sz w:val="24"/>
                <w:szCs w:val="24"/>
                <w:lang w:eastAsia="ru-RU"/>
              </w:rPr>
            </w:pPr>
            <w:r w:rsidRPr="00000183">
              <w:rPr>
                <w:b/>
                <w:bCs/>
                <w:color w:val="000000"/>
                <w:kern w:val="24"/>
                <w:sz w:val="24"/>
                <w:szCs w:val="24"/>
                <w:lang w:eastAsia="ru-RU"/>
              </w:rPr>
              <w:t>40</w:t>
            </w:r>
          </w:p>
        </w:tc>
        <w:tc>
          <w:tcPr>
            <w:tcW w:w="851"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b/>
                <w:bCs/>
                <w:color w:val="000000"/>
                <w:kern w:val="24"/>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b/>
                <w:bCs/>
                <w:color w:val="000000"/>
                <w:kern w:val="24"/>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b/>
                <w:bCs/>
                <w:color w:val="000000"/>
                <w:kern w:val="24"/>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b/>
                <w:bCs/>
                <w:color w:val="000000"/>
                <w:kern w:val="24"/>
                <w:sz w:val="24"/>
                <w:szCs w:val="24"/>
                <w:lang w:eastAsia="ru-RU"/>
              </w:rPr>
            </w:pPr>
          </w:p>
        </w:tc>
        <w:tc>
          <w:tcPr>
            <w:tcW w:w="708" w:type="dxa"/>
            <w:tcBorders>
              <w:top w:val="single" w:sz="8" w:space="0" w:color="000000"/>
              <w:left w:val="single" w:sz="8" w:space="0" w:color="000000"/>
              <w:bottom w:val="single" w:sz="8" w:space="0" w:color="000000"/>
              <w:right w:val="single" w:sz="8" w:space="0" w:color="000000"/>
            </w:tcBorders>
          </w:tcPr>
          <w:p w:rsidR="00BF7BE1" w:rsidRPr="00000183" w:rsidRDefault="00BF7BE1" w:rsidP="00F85A2C">
            <w:pPr>
              <w:spacing w:after="0"/>
              <w:jc w:val="center"/>
              <w:rPr>
                <w:b/>
                <w:bCs/>
                <w:color w:val="000000"/>
                <w:kern w:val="24"/>
                <w:sz w:val="24"/>
                <w:szCs w:val="24"/>
                <w:lang w:eastAsia="ru-RU"/>
              </w:rPr>
            </w:pPr>
            <w:r w:rsidRPr="00000183">
              <w:rPr>
                <w:b/>
                <w:bCs/>
                <w:color w:val="000000"/>
                <w:kern w:val="24"/>
                <w:sz w:val="24"/>
                <w:szCs w:val="24"/>
                <w:lang w:eastAsia="ru-RU"/>
              </w:rPr>
              <w:t>10</w:t>
            </w:r>
          </w:p>
        </w:tc>
      </w:tr>
    </w:tbl>
    <w:p w:rsidR="00BF7BE1" w:rsidRDefault="00BF7BE1" w:rsidP="00BF7BE1">
      <w:pPr>
        <w:tabs>
          <w:tab w:val="left" w:pos="1134"/>
        </w:tabs>
        <w:spacing w:after="0" w:line="360" w:lineRule="auto"/>
        <w:ind w:firstLine="709"/>
        <w:jc w:val="both"/>
        <w:rPr>
          <w:rFonts w:eastAsia="Times New Roman"/>
        </w:rPr>
      </w:pP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4.6. Оценивание выполнения практических конкурсных заданий  I уровня осуществляется в соответствии со следующими целевыми индикаторами:</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а) основные целевые индикаторы:</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качество выполнения отдельных задач задания;</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качество выполнения задания в целом.</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б) штрафные целевые индикаторы</w:t>
      </w:r>
      <w:r>
        <w:rPr>
          <w:rFonts w:eastAsia="Times New Roman"/>
          <w:sz w:val="24"/>
          <w:szCs w:val="24"/>
        </w:rPr>
        <w:t xml:space="preserve">, начисление (снятие) которых производится за  </w:t>
      </w:r>
      <w:r w:rsidRPr="00CC1A39">
        <w:rPr>
          <w:rFonts w:eastAsia="Times New Roman"/>
          <w:sz w:val="24"/>
          <w:szCs w:val="24"/>
        </w:rPr>
        <w:t>нарушение условий выполнения задания</w:t>
      </w:r>
      <w:r>
        <w:rPr>
          <w:rFonts w:eastAsia="Times New Roman"/>
          <w:sz w:val="24"/>
          <w:szCs w:val="24"/>
        </w:rPr>
        <w:t xml:space="preserve"> (в том числе за нарушение правил выполнения работ). </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lastRenderedPageBreak/>
        <w:t>Критерии оценки выполнения практических конкурсных заданий  представлены в соответствующих паспортах  конкурсного задания.</w:t>
      </w:r>
    </w:p>
    <w:p w:rsidR="00BF7BE1"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 xml:space="preserve">4.7. Максимальное количество баллов за </w:t>
      </w:r>
      <w:r>
        <w:rPr>
          <w:rFonts w:eastAsia="Times New Roman"/>
          <w:sz w:val="24"/>
          <w:szCs w:val="24"/>
        </w:rPr>
        <w:t xml:space="preserve">практические </w:t>
      </w:r>
      <w:r w:rsidRPr="00CC1A39">
        <w:rPr>
          <w:rFonts w:eastAsia="Times New Roman"/>
          <w:sz w:val="24"/>
          <w:szCs w:val="24"/>
        </w:rPr>
        <w:t>конкурсные задания  I</w:t>
      </w:r>
      <w:r>
        <w:rPr>
          <w:rFonts w:eastAsia="Times New Roman"/>
          <w:sz w:val="24"/>
          <w:szCs w:val="24"/>
        </w:rPr>
        <w:t xml:space="preserve"> уровня: </w:t>
      </w:r>
      <w:r w:rsidRPr="00CC1A39">
        <w:rPr>
          <w:rFonts w:eastAsia="Times New Roman"/>
          <w:sz w:val="24"/>
          <w:szCs w:val="24"/>
        </w:rPr>
        <w:t xml:space="preserve"> «Перевод профессионального текста (сообщения)»</w:t>
      </w:r>
      <w:r>
        <w:rPr>
          <w:rFonts w:eastAsia="Times New Roman"/>
          <w:sz w:val="24"/>
          <w:szCs w:val="24"/>
        </w:rPr>
        <w:t xml:space="preserve">  составляет </w:t>
      </w:r>
      <w:r w:rsidRPr="00CC1A39">
        <w:rPr>
          <w:rFonts w:eastAsia="Times New Roman"/>
          <w:sz w:val="24"/>
          <w:szCs w:val="24"/>
        </w:rPr>
        <w:t xml:space="preserve"> 10  баллов</w:t>
      </w:r>
      <w:r>
        <w:rPr>
          <w:rFonts w:eastAsia="Times New Roman"/>
          <w:sz w:val="24"/>
          <w:szCs w:val="24"/>
        </w:rPr>
        <w:t>.</w:t>
      </w:r>
      <w:r w:rsidRPr="00CC1A39">
        <w:rPr>
          <w:rFonts w:eastAsia="Times New Roman"/>
          <w:sz w:val="24"/>
          <w:szCs w:val="24"/>
        </w:rPr>
        <w:t xml:space="preserve">  </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4.8. Оценивание конкурсного задания «Перевод профессионального текста» осуществляется следующим образом:</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 xml:space="preserve">1 задача - перевод текста - 5 баллов; </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 xml:space="preserve">2 задача </w:t>
      </w:r>
      <w:r>
        <w:rPr>
          <w:rFonts w:eastAsia="Times New Roman"/>
          <w:sz w:val="24"/>
          <w:szCs w:val="24"/>
        </w:rPr>
        <w:t>–</w:t>
      </w:r>
      <w:r w:rsidRPr="00CC1A39">
        <w:rPr>
          <w:rFonts w:eastAsia="Times New Roman"/>
          <w:sz w:val="24"/>
          <w:szCs w:val="24"/>
        </w:rPr>
        <w:t xml:space="preserve"> </w:t>
      </w:r>
      <w:r>
        <w:rPr>
          <w:rFonts w:eastAsia="Times New Roman"/>
          <w:sz w:val="24"/>
          <w:szCs w:val="24"/>
        </w:rPr>
        <w:t xml:space="preserve">ответы на вопросы, </w:t>
      </w:r>
      <w:r w:rsidRPr="00CC1A39">
        <w:rPr>
          <w:rFonts w:eastAsia="Times New Roman"/>
          <w:sz w:val="24"/>
          <w:szCs w:val="24"/>
        </w:rPr>
        <w:t xml:space="preserve">выполнение действия, инструкция на выполнение  которого задана в тексте или выполнение задания на </w:t>
      </w:r>
      <w:proofErr w:type="spellStart"/>
      <w:r w:rsidRPr="00CC1A39">
        <w:rPr>
          <w:rFonts w:eastAsia="Times New Roman"/>
          <w:sz w:val="24"/>
          <w:szCs w:val="24"/>
        </w:rPr>
        <w:t>аудирование</w:t>
      </w:r>
      <w:proofErr w:type="spellEnd"/>
      <w:r w:rsidRPr="00CC1A39">
        <w:rPr>
          <w:rFonts w:eastAsia="Times New Roman"/>
          <w:sz w:val="24"/>
          <w:szCs w:val="24"/>
        </w:rPr>
        <w:t xml:space="preserve"> – 5 баллов;</w:t>
      </w:r>
    </w:p>
    <w:p w:rsidR="00BF7BE1" w:rsidRDefault="00BF7BE1" w:rsidP="00BF7BE1">
      <w:pPr>
        <w:spacing w:after="0" w:line="360" w:lineRule="auto"/>
        <w:ind w:firstLine="709"/>
        <w:jc w:val="both"/>
        <w:rPr>
          <w:sz w:val="24"/>
          <w:szCs w:val="24"/>
        </w:rPr>
      </w:pPr>
      <w:r w:rsidRPr="00CC1A39">
        <w:rPr>
          <w:sz w:val="24"/>
          <w:szCs w:val="24"/>
        </w:rPr>
        <w:t xml:space="preserve">Критерии оценки являются едиными  для всех УГС СПО.  </w:t>
      </w:r>
    </w:p>
    <w:p w:rsidR="00BF7BE1" w:rsidRPr="00CC1A39" w:rsidRDefault="00BF7BE1" w:rsidP="00BF7BE1">
      <w:pPr>
        <w:spacing w:after="0" w:line="360" w:lineRule="auto"/>
        <w:ind w:firstLine="709"/>
        <w:jc w:val="both"/>
        <w:rPr>
          <w:sz w:val="24"/>
          <w:szCs w:val="24"/>
        </w:rPr>
      </w:pPr>
      <w:r w:rsidRPr="00CC1A39">
        <w:rPr>
          <w:sz w:val="24"/>
          <w:szCs w:val="24"/>
        </w:rPr>
        <w:t>При  выполнении 2 задачи в содержание критериев могут быть внесены дополнения (изменения) касающиеся конкретной УГС, которые не влияют на удельный вес каждого критерия.</w:t>
      </w:r>
    </w:p>
    <w:p w:rsidR="00BF7BE1" w:rsidRPr="00CC1A39" w:rsidRDefault="00BF7BE1" w:rsidP="00BF7BE1">
      <w:pPr>
        <w:spacing w:after="0"/>
        <w:ind w:firstLine="708"/>
        <w:jc w:val="right"/>
        <w:rPr>
          <w:sz w:val="24"/>
          <w:szCs w:val="24"/>
        </w:rPr>
      </w:pPr>
      <w:r>
        <w:rPr>
          <w:sz w:val="24"/>
          <w:szCs w:val="24"/>
        </w:rPr>
        <w:t>Таблица 3</w:t>
      </w:r>
    </w:p>
    <w:p w:rsidR="00BF7BE1" w:rsidRDefault="00BF7BE1" w:rsidP="00BF7BE1">
      <w:pPr>
        <w:spacing w:after="0"/>
        <w:ind w:firstLine="708"/>
        <w:jc w:val="center"/>
        <w:rPr>
          <w:sz w:val="24"/>
          <w:szCs w:val="24"/>
        </w:rPr>
      </w:pPr>
      <w:r w:rsidRPr="00CC1A39">
        <w:rPr>
          <w:sz w:val="24"/>
          <w:szCs w:val="24"/>
        </w:rPr>
        <w:t>Критерии оценки 1 задачи письменного перевода текста</w:t>
      </w:r>
    </w:p>
    <w:tbl>
      <w:tblPr>
        <w:tblW w:w="9639" w:type="dxa"/>
        <w:tblInd w:w="108" w:type="dxa"/>
        <w:tblLayout w:type="fixed"/>
        <w:tblLook w:val="0000" w:firstRow="0" w:lastRow="0" w:firstColumn="0" w:lastColumn="0" w:noHBand="0" w:noVBand="0"/>
      </w:tblPr>
      <w:tblGrid>
        <w:gridCol w:w="709"/>
        <w:gridCol w:w="5670"/>
        <w:gridCol w:w="3260"/>
      </w:tblGrid>
      <w:tr w:rsidR="00BF7BE1" w:rsidRPr="00675D2A" w:rsidTr="00F85A2C">
        <w:trPr>
          <w:trHeight w:val="537"/>
        </w:trPr>
        <w:tc>
          <w:tcPr>
            <w:tcW w:w="709" w:type="dxa"/>
            <w:tcBorders>
              <w:top w:val="single" w:sz="4" w:space="0" w:color="000000"/>
              <w:left w:val="single" w:sz="4" w:space="0" w:color="000000"/>
              <w:bottom w:val="single" w:sz="4" w:space="0" w:color="000000"/>
            </w:tcBorders>
            <w:shd w:val="clear" w:color="auto" w:fill="auto"/>
          </w:tcPr>
          <w:p w:rsidR="00BF7BE1" w:rsidRPr="002D65CC" w:rsidRDefault="00BF7BE1" w:rsidP="00F85A2C">
            <w:pPr>
              <w:widowControl w:val="0"/>
              <w:suppressAutoHyphens/>
              <w:spacing w:after="0" w:line="100" w:lineRule="atLeast"/>
              <w:jc w:val="center"/>
              <w:rPr>
                <w:rFonts w:eastAsia="Times New Roman"/>
                <w:b/>
                <w:color w:val="000000"/>
                <w:kern w:val="1"/>
                <w:sz w:val="24"/>
                <w:szCs w:val="24"/>
                <w:lang w:eastAsia="ar-SA"/>
              </w:rPr>
            </w:pPr>
            <w:r w:rsidRPr="002D65CC">
              <w:rPr>
                <w:rFonts w:eastAsia="Times New Roman"/>
                <w:b/>
                <w:color w:val="000000"/>
                <w:kern w:val="1"/>
                <w:sz w:val="24"/>
                <w:szCs w:val="24"/>
                <w:lang w:eastAsia="ar-SA"/>
              </w:rPr>
              <w:t>№</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BF7BE1" w:rsidRPr="002D65CC" w:rsidRDefault="00BF7BE1" w:rsidP="00F85A2C">
            <w:pPr>
              <w:widowControl w:val="0"/>
              <w:suppressAutoHyphens/>
              <w:spacing w:after="0" w:line="100" w:lineRule="atLeast"/>
              <w:jc w:val="center"/>
              <w:rPr>
                <w:rFonts w:eastAsia="Times New Roman"/>
                <w:b/>
                <w:color w:val="000000"/>
                <w:kern w:val="1"/>
                <w:sz w:val="24"/>
                <w:szCs w:val="24"/>
                <w:lang w:eastAsia="ar-SA"/>
              </w:rPr>
            </w:pPr>
            <w:r w:rsidRPr="002D65CC">
              <w:rPr>
                <w:rFonts w:eastAsia="Times New Roman"/>
                <w:b/>
                <w:color w:val="000000"/>
                <w:kern w:val="1"/>
                <w:sz w:val="24"/>
                <w:szCs w:val="24"/>
                <w:lang w:eastAsia="ar-SA"/>
              </w:rPr>
              <w:t>Критерии оценки</w:t>
            </w:r>
          </w:p>
        </w:tc>
        <w:tc>
          <w:tcPr>
            <w:tcW w:w="3260" w:type="dxa"/>
            <w:tcBorders>
              <w:top w:val="single" w:sz="4" w:space="0" w:color="000000"/>
              <w:left w:val="single" w:sz="4" w:space="0" w:color="000000"/>
              <w:bottom w:val="single" w:sz="4" w:space="0" w:color="000000"/>
              <w:right w:val="single" w:sz="4" w:space="0" w:color="000000"/>
            </w:tcBorders>
          </w:tcPr>
          <w:p w:rsidR="00BF7BE1" w:rsidRPr="002D65CC" w:rsidRDefault="00BF7BE1" w:rsidP="00F85A2C">
            <w:pPr>
              <w:widowControl w:val="0"/>
              <w:suppressAutoHyphens/>
              <w:spacing w:after="0" w:line="100" w:lineRule="atLeast"/>
              <w:jc w:val="center"/>
              <w:rPr>
                <w:rFonts w:eastAsia="Times New Roman"/>
                <w:b/>
                <w:color w:val="000000"/>
                <w:kern w:val="1"/>
                <w:sz w:val="24"/>
                <w:szCs w:val="24"/>
                <w:lang w:eastAsia="ar-SA"/>
              </w:rPr>
            </w:pPr>
            <w:r w:rsidRPr="002D65CC">
              <w:rPr>
                <w:rFonts w:eastAsia="Times New Roman"/>
                <w:b/>
                <w:color w:val="000000"/>
                <w:kern w:val="1"/>
                <w:sz w:val="24"/>
                <w:szCs w:val="24"/>
                <w:lang w:eastAsia="ar-SA"/>
              </w:rPr>
              <w:t>Количество баллов</w:t>
            </w:r>
          </w:p>
        </w:tc>
      </w:tr>
      <w:tr w:rsidR="00BF7BE1" w:rsidRPr="00675D2A" w:rsidTr="00F85A2C">
        <w:trPr>
          <w:trHeight w:val="385"/>
        </w:trPr>
        <w:tc>
          <w:tcPr>
            <w:tcW w:w="709" w:type="dxa"/>
            <w:tcBorders>
              <w:top w:val="single" w:sz="4" w:space="0" w:color="000000"/>
              <w:left w:val="single" w:sz="4" w:space="0" w:color="000000"/>
              <w:bottom w:val="single" w:sz="4" w:space="0" w:color="000000"/>
            </w:tcBorders>
            <w:shd w:val="clear" w:color="auto" w:fill="auto"/>
          </w:tcPr>
          <w:p w:rsidR="00BF7BE1" w:rsidRPr="002D65CC" w:rsidRDefault="00BF7BE1" w:rsidP="00F85A2C">
            <w:pPr>
              <w:widowControl w:val="0"/>
              <w:suppressAutoHyphens/>
              <w:spacing w:after="0" w:line="100" w:lineRule="atLeast"/>
              <w:jc w:val="center"/>
              <w:rPr>
                <w:rFonts w:eastAsia="Times New Roman"/>
                <w:color w:val="000000"/>
                <w:kern w:val="1"/>
                <w:sz w:val="24"/>
                <w:szCs w:val="24"/>
                <w:lang w:eastAsia="ar-SA"/>
              </w:rPr>
            </w:pPr>
            <w:r w:rsidRPr="002D65CC">
              <w:rPr>
                <w:rFonts w:eastAsia="Times New Roman"/>
                <w:color w:val="000000"/>
                <w:kern w:val="1"/>
                <w:sz w:val="24"/>
                <w:szCs w:val="24"/>
                <w:lang w:eastAsia="ar-SA"/>
              </w:rPr>
              <w:t>1.</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BF7BE1" w:rsidRPr="002D65CC" w:rsidRDefault="00BF7BE1" w:rsidP="00F85A2C">
            <w:pPr>
              <w:widowControl w:val="0"/>
              <w:suppressAutoHyphens/>
              <w:spacing w:after="0" w:line="100" w:lineRule="atLeast"/>
              <w:rPr>
                <w:rFonts w:eastAsia="Times New Roman"/>
                <w:color w:val="000000"/>
                <w:kern w:val="1"/>
                <w:sz w:val="24"/>
                <w:szCs w:val="24"/>
                <w:lang w:eastAsia="ar-SA"/>
              </w:rPr>
            </w:pPr>
            <w:r w:rsidRPr="002D65CC">
              <w:rPr>
                <w:rFonts w:eastAsia="Times New Roman"/>
                <w:color w:val="000000"/>
                <w:kern w:val="1"/>
                <w:sz w:val="24"/>
                <w:szCs w:val="24"/>
                <w:lang w:eastAsia="ar-SA"/>
              </w:rPr>
              <w:t>Качество письменной речи</w:t>
            </w:r>
          </w:p>
        </w:tc>
        <w:tc>
          <w:tcPr>
            <w:tcW w:w="3260" w:type="dxa"/>
            <w:tcBorders>
              <w:top w:val="single" w:sz="4" w:space="0" w:color="000000"/>
              <w:left w:val="single" w:sz="4" w:space="0" w:color="000000"/>
              <w:bottom w:val="single" w:sz="4" w:space="0" w:color="000000"/>
              <w:right w:val="single" w:sz="4" w:space="0" w:color="000000"/>
            </w:tcBorders>
          </w:tcPr>
          <w:p w:rsidR="00BF7BE1" w:rsidRPr="002D65CC" w:rsidRDefault="00BF7BE1" w:rsidP="00F85A2C">
            <w:pPr>
              <w:widowControl w:val="0"/>
              <w:suppressAutoHyphens/>
              <w:spacing w:after="0" w:line="100" w:lineRule="atLeast"/>
              <w:jc w:val="center"/>
              <w:rPr>
                <w:rFonts w:eastAsia="Times New Roman"/>
                <w:color w:val="000000"/>
                <w:kern w:val="1"/>
                <w:sz w:val="24"/>
                <w:szCs w:val="24"/>
                <w:lang w:eastAsia="ar-SA"/>
              </w:rPr>
            </w:pPr>
            <w:r w:rsidRPr="002D65CC">
              <w:rPr>
                <w:rFonts w:eastAsia="Times New Roman"/>
                <w:color w:val="000000"/>
                <w:kern w:val="1"/>
                <w:sz w:val="24"/>
                <w:szCs w:val="24"/>
                <w:lang w:eastAsia="ar-SA"/>
              </w:rPr>
              <w:t>0-3</w:t>
            </w:r>
          </w:p>
        </w:tc>
      </w:tr>
      <w:tr w:rsidR="00BF7BE1" w:rsidRPr="00675D2A" w:rsidTr="00F85A2C">
        <w:trPr>
          <w:trHeight w:val="420"/>
        </w:trPr>
        <w:tc>
          <w:tcPr>
            <w:tcW w:w="709" w:type="dxa"/>
            <w:tcBorders>
              <w:top w:val="single" w:sz="4" w:space="0" w:color="000000"/>
              <w:left w:val="single" w:sz="4" w:space="0" w:color="000000"/>
              <w:bottom w:val="single" w:sz="4" w:space="0" w:color="000000"/>
            </w:tcBorders>
            <w:shd w:val="clear" w:color="auto" w:fill="auto"/>
          </w:tcPr>
          <w:p w:rsidR="00BF7BE1" w:rsidRPr="002D65CC" w:rsidRDefault="00BF7BE1" w:rsidP="00F85A2C">
            <w:pPr>
              <w:widowControl w:val="0"/>
              <w:suppressAutoHyphens/>
              <w:spacing w:after="0" w:line="100" w:lineRule="atLeast"/>
              <w:jc w:val="center"/>
              <w:rPr>
                <w:rFonts w:eastAsia="Times New Roman"/>
                <w:color w:val="000000"/>
                <w:kern w:val="1"/>
                <w:sz w:val="24"/>
                <w:szCs w:val="24"/>
                <w:lang w:eastAsia="ar-SA"/>
              </w:rPr>
            </w:pPr>
            <w:r w:rsidRPr="002D65CC">
              <w:rPr>
                <w:rFonts w:eastAsia="Times New Roman"/>
                <w:color w:val="000000"/>
                <w:kern w:val="1"/>
                <w:sz w:val="24"/>
                <w:szCs w:val="24"/>
                <w:lang w:eastAsia="ar-SA"/>
              </w:rPr>
              <w:t>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BF7BE1" w:rsidRPr="002D65CC" w:rsidRDefault="00BF7BE1" w:rsidP="00F85A2C">
            <w:pPr>
              <w:widowControl w:val="0"/>
              <w:suppressAutoHyphens/>
              <w:spacing w:after="0" w:line="100" w:lineRule="atLeast"/>
              <w:rPr>
                <w:rFonts w:eastAsia="Times New Roman"/>
                <w:color w:val="000000"/>
                <w:kern w:val="1"/>
                <w:sz w:val="24"/>
                <w:szCs w:val="24"/>
                <w:lang w:eastAsia="ar-SA"/>
              </w:rPr>
            </w:pPr>
            <w:r w:rsidRPr="002D65CC">
              <w:rPr>
                <w:rFonts w:eastAsia="Times New Roman"/>
                <w:color w:val="000000"/>
                <w:kern w:val="1"/>
                <w:sz w:val="24"/>
                <w:szCs w:val="24"/>
                <w:lang w:eastAsia="ar-SA"/>
              </w:rPr>
              <w:t xml:space="preserve">Грамотность </w:t>
            </w:r>
          </w:p>
        </w:tc>
        <w:tc>
          <w:tcPr>
            <w:tcW w:w="3260" w:type="dxa"/>
            <w:tcBorders>
              <w:top w:val="single" w:sz="4" w:space="0" w:color="000000"/>
              <w:left w:val="single" w:sz="4" w:space="0" w:color="000000"/>
              <w:bottom w:val="single" w:sz="4" w:space="0" w:color="000000"/>
              <w:right w:val="single" w:sz="4" w:space="0" w:color="000000"/>
            </w:tcBorders>
          </w:tcPr>
          <w:p w:rsidR="00BF7BE1" w:rsidRPr="002D65CC" w:rsidRDefault="00BF7BE1" w:rsidP="00F85A2C">
            <w:pPr>
              <w:widowControl w:val="0"/>
              <w:suppressAutoHyphens/>
              <w:spacing w:after="0" w:line="100" w:lineRule="atLeast"/>
              <w:jc w:val="center"/>
              <w:rPr>
                <w:rFonts w:eastAsia="Times New Roman"/>
                <w:color w:val="000000"/>
                <w:kern w:val="1"/>
                <w:sz w:val="24"/>
                <w:szCs w:val="24"/>
                <w:lang w:eastAsia="ar-SA"/>
              </w:rPr>
            </w:pPr>
            <w:r w:rsidRPr="002D65CC">
              <w:rPr>
                <w:rFonts w:eastAsia="Times New Roman"/>
                <w:color w:val="000000"/>
                <w:kern w:val="1"/>
                <w:sz w:val="24"/>
                <w:szCs w:val="24"/>
                <w:lang w:eastAsia="ar-SA"/>
              </w:rPr>
              <w:t>0-2</w:t>
            </w:r>
          </w:p>
        </w:tc>
      </w:tr>
    </w:tbl>
    <w:p w:rsidR="00BF7BE1" w:rsidRPr="00675D2A" w:rsidRDefault="00BF7BE1" w:rsidP="00BF7BE1">
      <w:pPr>
        <w:spacing w:after="0"/>
        <w:jc w:val="center"/>
        <w:rPr>
          <w:b/>
        </w:rPr>
      </w:pPr>
    </w:p>
    <w:p w:rsidR="00BF7BE1" w:rsidRPr="00CC1A39" w:rsidRDefault="00BF7BE1" w:rsidP="00BF7BE1">
      <w:pPr>
        <w:spacing w:after="0" w:line="360" w:lineRule="auto"/>
        <w:ind w:left="720"/>
        <w:jc w:val="both"/>
        <w:rPr>
          <w:sz w:val="24"/>
          <w:szCs w:val="24"/>
        </w:rPr>
      </w:pPr>
      <w:r w:rsidRPr="00CC1A39">
        <w:rPr>
          <w:sz w:val="24"/>
          <w:szCs w:val="24"/>
        </w:rPr>
        <w:t>По критерию «Качество письменной речи» ставится:</w:t>
      </w:r>
    </w:p>
    <w:p w:rsidR="00BF7BE1" w:rsidRPr="00CC1A39" w:rsidRDefault="00BF7BE1" w:rsidP="00BF7BE1">
      <w:pPr>
        <w:spacing w:after="0" w:line="360" w:lineRule="auto"/>
        <w:ind w:firstLine="709"/>
        <w:jc w:val="both"/>
        <w:rPr>
          <w:sz w:val="24"/>
          <w:szCs w:val="24"/>
        </w:rPr>
      </w:pPr>
      <w:r w:rsidRPr="00CC1A39">
        <w:rPr>
          <w:sz w:val="24"/>
          <w:szCs w:val="24"/>
        </w:rPr>
        <w:t>3 балла – текст перевода  полностью соответствует  содержанию оригинального текста;  полностью соответствует профессиональной стилистике и направленности  текста;  удовлетворяет общепринятым нормам  русского языка, не имеет синтаксических конструкций  языка оригинала и несвойственных русскому языку выражений и оборотов.  Все профессиональные термины переведены правильно. Сохранена структура оригинального текста. Перевод не требует редактирования.</w:t>
      </w:r>
    </w:p>
    <w:p w:rsidR="00BF7BE1" w:rsidRPr="00CC1A39" w:rsidRDefault="00BF7BE1" w:rsidP="00BF7BE1">
      <w:pPr>
        <w:spacing w:after="0" w:line="360" w:lineRule="auto"/>
        <w:ind w:firstLine="709"/>
        <w:jc w:val="both"/>
        <w:rPr>
          <w:sz w:val="24"/>
          <w:szCs w:val="24"/>
        </w:rPr>
      </w:pPr>
      <w:r w:rsidRPr="00CC1A39">
        <w:rPr>
          <w:sz w:val="24"/>
          <w:szCs w:val="24"/>
        </w:rPr>
        <w:t>2 балла - текст перевода  практически полностью  (более 90% от общего объема текста) – понятна направленность текста и его общее содержание соответствует  содержанию оригинального текста;  в переводе присутствуют 1-4 лексические  ошибки;  искажен  перевод сложных слов, некоторых сложных устойчивых сочетаний, соответствует профессиональной стилистике и направленности  текста;  удовлетворяет общепринятым нормам  русского языка, не имеет синтаксических конструкций  языка оригинала и несвойственных русскому языку выражений и оборотов.  Присутствуют 1-2 ошибки в переводе профессиональных терминов.  Сохранена структура оригинального текста. Перевод не требует редактирования.</w:t>
      </w:r>
    </w:p>
    <w:p w:rsidR="00BF7BE1" w:rsidRPr="00CC1A39" w:rsidRDefault="00BF7BE1" w:rsidP="00BF7BE1">
      <w:pPr>
        <w:spacing w:after="0" w:line="360" w:lineRule="auto"/>
        <w:ind w:firstLine="709"/>
        <w:jc w:val="both"/>
        <w:rPr>
          <w:sz w:val="24"/>
          <w:szCs w:val="24"/>
        </w:rPr>
      </w:pPr>
      <w:r w:rsidRPr="00CC1A39">
        <w:rPr>
          <w:sz w:val="24"/>
          <w:szCs w:val="24"/>
        </w:rPr>
        <w:lastRenderedPageBreak/>
        <w:t>1 балл – текст перевода  лишь на 50%  соответствует его  основному содержанию: понятна направленность текста и общее его содержание;  имеет пропуски;  в переводе присутствуют более 5 лексических  ошибок; имеет недостатки в стиле изложения, но передает основное содержание оригинала, перевод требует восполнения всех пропусков оригинала, устранения смысловых искажений, стилистической правки.</w:t>
      </w:r>
    </w:p>
    <w:p w:rsidR="00BF7BE1" w:rsidRPr="00CC1A39" w:rsidRDefault="00BF7BE1" w:rsidP="00BF7BE1">
      <w:pPr>
        <w:spacing w:after="0" w:line="360" w:lineRule="auto"/>
        <w:ind w:firstLine="709"/>
        <w:jc w:val="both"/>
        <w:rPr>
          <w:sz w:val="24"/>
          <w:szCs w:val="24"/>
        </w:rPr>
      </w:pPr>
      <w:r w:rsidRPr="00CC1A39">
        <w:rPr>
          <w:sz w:val="24"/>
          <w:szCs w:val="24"/>
        </w:rPr>
        <w:t>0 баллов – текст перевода  не соответствует общепринятым нормам  русского языка, имеет пропуски, грубые смысловые искажения, перевод требует восполнения всех пропусков оригинала и стилистической правки.</w:t>
      </w:r>
    </w:p>
    <w:p w:rsidR="00BF7BE1" w:rsidRPr="00CC1A39" w:rsidRDefault="00BF7BE1" w:rsidP="00BF7BE1">
      <w:pPr>
        <w:spacing w:after="0" w:line="360" w:lineRule="auto"/>
        <w:ind w:firstLine="709"/>
        <w:jc w:val="both"/>
        <w:rPr>
          <w:sz w:val="24"/>
          <w:szCs w:val="24"/>
        </w:rPr>
      </w:pPr>
      <w:r w:rsidRPr="00CC1A39">
        <w:rPr>
          <w:sz w:val="24"/>
          <w:szCs w:val="24"/>
        </w:rPr>
        <w:t xml:space="preserve">По критерию «Грамотность» ставится </w:t>
      </w:r>
    </w:p>
    <w:p w:rsidR="00BF7BE1" w:rsidRPr="00CC1A39" w:rsidRDefault="00BF7BE1" w:rsidP="00BF7BE1">
      <w:pPr>
        <w:spacing w:after="0" w:line="360" w:lineRule="auto"/>
        <w:ind w:firstLine="720"/>
        <w:jc w:val="both"/>
        <w:rPr>
          <w:sz w:val="24"/>
          <w:szCs w:val="24"/>
        </w:rPr>
      </w:pPr>
      <w:r w:rsidRPr="00CC1A39">
        <w:rPr>
          <w:sz w:val="24"/>
          <w:szCs w:val="24"/>
        </w:rPr>
        <w:t>2 балла – в тексте перевода отсутствуют грамматические ошибки (</w:t>
      </w:r>
      <w:proofErr w:type="spellStart"/>
      <w:r w:rsidRPr="00CC1A39">
        <w:rPr>
          <w:sz w:val="24"/>
          <w:szCs w:val="24"/>
        </w:rPr>
        <w:t>орфорграфические</w:t>
      </w:r>
      <w:proofErr w:type="spellEnd"/>
      <w:r w:rsidRPr="00CC1A39">
        <w:rPr>
          <w:sz w:val="24"/>
          <w:szCs w:val="24"/>
        </w:rPr>
        <w:t xml:space="preserve">, пунктуационные и др.); </w:t>
      </w:r>
    </w:p>
    <w:p w:rsidR="00BF7BE1" w:rsidRPr="00CC1A39" w:rsidRDefault="00BF7BE1" w:rsidP="00BF7BE1">
      <w:pPr>
        <w:spacing w:after="0" w:line="360" w:lineRule="auto"/>
        <w:ind w:firstLine="720"/>
        <w:jc w:val="both"/>
        <w:rPr>
          <w:sz w:val="24"/>
          <w:szCs w:val="24"/>
        </w:rPr>
      </w:pPr>
      <w:r w:rsidRPr="00CC1A39">
        <w:rPr>
          <w:sz w:val="24"/>
          <w:szCs w:val="24"/>
        </w:rPr>
        <w:t>1 балл – в тексте перевода допущены 1-4 лексические, грамматические, стилистические ошибки (в совокупности);</w:t>
      </w:r>
    </w:p>
    <w:p w:rsidR="00BF7BE1" w:rsidRDefault="00BF7BE1" w:rsidP="00BF7BE1">
      <w:pPr>
        <w:spacing w:after="0" w:line="360" w:lineRule="auto"/>
        <w:ind w:firstLine="720"/>
        <w:jc w:val="both"/>
        <w:rPr>
          <w:sz w:val="24"/>
          <w:szCs w:val="24"/>
        </w:rPr>
      </w:pPr>
      <w:r w:rsidRPr="00CC1A39">
        <w:rPr>
          <w:sz w:val="24"/>
          <w:szCs w:val="24"/>
        </w:rPr>
        <w:t>0 баллов – в тексте перевода допущено более 4  лексических, грамматических, стилистических ошибок (в совокупности).</w:t>
      </w:r>
    </w:p>
    <w:p w:rsidR="00BF7BE1" w:rsidRPr="00CC1A39" w:rsidRDefault="00BF7BE1" w:rsidP="00BF7BE1">
      <w:pPr>
        <w:spacing w:after="0" w:line="360" w:lineRule="auto"/>
        <w:ind w:firstLine="720"/>
        <w:jc w:val="both"/>
        <w:rPr>
          <w:sz w:val="24"/>
          <w:szCs w:val="24"/>
        </w:rPr>
      </w:pPr>
    </w:p>
    <w:p w:rsidR="00BF7BE1" w:rsidRPr="00173399" w:rsidRDefault="00BF7BE1" w:rsidP="00BF7BE1">
      <w:pPr>
        <w:spacing w:after="0"/>
        <w:jc w:val="right"/>
        <w:rPr>
          <w:sz w:val="24"/>
          <w:szCs w:val="24"/>
        </w:rPr>
      </w:pPr>
      <w:r w:rsidRPr="00173399">
        <w:rPr>
          <w:sz w:val="24"/>
          <w:szCs w:val="24"/>
        </w:rPr>
        <w:t>Таблица</w:t>
      </w:r>
      <w:r>
        <w:rPr>
          <w:sz w:val="24"/>
          <w:szCs w:val="24"/>
        </w:rPr>
        <w:t xml:space="preserve"> 4</w:t>
      </w:r>
    </w:p>
    <w:p w:rsidR="00BF7BE1" w:rsidRPr="00173399" w:rsidRDefault="00BF7BE1" w:rsidP="00BF7BE1">
      <w:pPr>
        <w:spacing w:after="0"/>
        <w:jc w:val="center"/>
        <w:rPr>
          <w:sz w:val="24"/>
          <w:szCs w:val="24"/>
        </w:rPr>
      </w:pPr>
      <w:r w:rsidRPr="00173399">
        <w:rPr>
          <w:sz w:val="24"/>
          <w:szCs w:val="24"/>
        </w:rPr>
        <w:t xml:space="preserve">Критерии оценки 2 задачи </w:t>
      </w:r>
    </w:p>
    <w:p w:rsidR="00BF7BE1" w:rsidRDefault="00BF7BE1" w:rsidP="00BF7BE1">
      <w:pPr>
        <w:spacing w:after="0"/>
        <w:jc w:val="center"/>
        <w:rPr>
          <w:sz w:val="24"/>
          <w:szCs w:val="24"/>
        </w:rPr>
      </w:pPr>
      <w:r w:rsidRPr="00173399">
        <w:rPr>
          <w:sz w:val="24"/>
          <w:szCs w:val="24"/>
        </w:rPr>
        <w:t xml:space="preserve">«Перевод профессионального текста (сообщения)» </w:t>
      </w:r>
    </w:p>
    <w:p w:rsidR="00BF7BE1" w:rsidRPr="00173399" w:rsidRDefault="00BF7BE1" w:rsidP="00BF7BE1">
      <w:pPr>
        <w:spacing w:after="0"/>
        <w:jc w:val="center"/>
        <w:rPr>
          <w:sz w:val="24"/>
          <w:szCs w:val="24"/>
        </w:rPr>
      </w:pPr>
      <w:r w:rsidRPr="00173399">
        <w:rPr>
          <w:sz w:val="24"/>
          <w:szCs w:val="24"/>
        </w:rPr>
        <w:t>(</w:t>
      </w:r>
      <w:r>
        <w:rPr>
          <w:sz w:val="24"/>
          <w:szCs w:val="24"/>
        </w:rPr>
        <w:t xml:space="preserve">ответы на вопросы, </w:t>
      </w:r>
      <w:proofErr w:type="spellStart"/>
      <w:r w:rsidRPr="00173399">
        <w:rPr>
          <w:sz w:val="24"/>
          <w:szCs w:val="24"/>
        </w:rPr>
        <w:t>аудирование</w:t>
      </w:r>
      <w:proofErr w:type="spellEnd"/>
      <w:r>
        <w:rPr>
          <w:sz w:val="24"/>
          <w:szCs w:val="24"/>
        </w:rPr>
        <w:t>, выполнение действия</w:t>
      </w:r>
      <w:r w:rsidRPr="00173399">
        <w:rPr>
          <w:sz w:val="24"/>
          <w:szCs w:val="24"/>
        </w:rPr>
        <w:t>)</w:t>
      </w:r>
    </w:p>
    <w:tbl>
      <w:tblPr>
        <w:tblW w:w="9639" w:type="dxa"/>
        <w:tblInd w:w="108" w:type="dxa"/>
        <w:tblLayout w:type="fixed"/>
        <w:tblLook w:val="0000" w:firstRow="0" w:lastRow="0" w:firstColumn="0" w:lastColumn="0" w:noHBand="0" w:noVBand="0"/>
      </w:tblPr>
      <w:tblGrid>
        <w:gridCol w:w="709"/>
        <w:gridCol w:w="5670"/>
        <w:gridCol w:w="3260"/>
      </w:tblGrid>
      <w:tr w:rsidR="00BF7BE1" w:rsidRPr="002D65CC" w:rsidTr="00F85A2C">
        <w:trPr>
          <w:trHeight w:val="475"/>
        </w:trPr>
        <w:tc>
          <w:tcPr>
            <w:tcW w:w="709" w:type="dxa"/>
            <w:tcBorders>
              <w:top w:val="single" w:sz="4" w:space="0" w:color="000000"/>
              <w:left w:val="single" w:sz="4" w:space="0" w:color="000000"/>
              <w:bottom w:val="single" w:sz="4" w:space="0" w:color="000000"/>
            </w:tcBorders>
            <w:shd w:val="clear" w:color="auto" w:fill="auto"/>
          </w:tcPr>
          <w:p w:rsidR="00BF7BE1" w:rsidRPr="002D65CC" w:rsidRDefault="00BF7BE1" w:rsidP="00F85A2C">
            <w:pPr>
              <w:widowControl w:val="0"/>
              <w:suppressAutoHyphens/>
              <w:spacing w:after="0" w:line="100" w:lineRule="atLeast"/>
              <w:jc w:val="center"/>
              <w:rPr>
                <w:rFonts w:eastAsia="Times New Roman"/>
                <w:b/>
                <w:color w:val="000000"/>
                <w:kern w:val="1"/>
                <w:sz w:val="24"/>
                <w:szCs w:val="24"/>
                <w:lang w:eastAsia="ar-SA"/>
              </w:rPr>
            </w:pPr>
            <w:r w:rsidRPr="002D65CC">
              <w:rPr>
                <w:rFonts w:eastAsia="Times New Roman"/>
                <w:b/>
                <w:color w:val="000000"/>
                <w:kern w:val="1"/>
                <w:sz w:val="24"/>
                <w:szCs w:val="24"/>
                <w:lang w:eastAsia="ar-SA"/>
              </w:rPr>
              <w:t>№</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BF7BE1" w:rsidRPr="002D65CC" w:rsidRDefault="00BF7BE1" w:rsidP="00F85A2C">
            <w:pPr>
              <w:widowControl w:val="0"/>
              <w:suppressAutoHyphens/>
              <w:spacing w:after="0" w:line="100" w:lineRule="atLeast"/>
              <w:jc w:val="center"/>
              <w:rPr>
                <w:rFonts w:eastAsia="Times New Roman"/>
                <w:b/>
                <w:color w:val="000000"/>
                <w:kern w:val="1"/>
                <w:sz w:val="24"/>
                <w:szCs w:val="24"/>
                <w:lang w:eastAsia="ar-SA"/>
              </w:rPr>
            </w:pPr>
            <w:r w:rsidRPr="002D65CC">
              <w:rPr>
                <w:rFonts w:eastAsia="Times New Roman"/>
                <w:b/>
                <w:color w:val="000000"/>
                <w:kern w:val="1"/>
                <w:sz w:val="24"/>
                <w:szCs w:val="24"/>
                <w:lang w:eastAsia="ar-SA"/>
              </w:rPr>
              <w:t>Критерии оценки</w:t>
            </w:r>
          </w:p>
        </w:tc>
        <w:tc>
          <w:tcPr>
            <w:tcW w:w="3260" w:type="dxa"/>
            <w:tcBorders>
              <w:top w:val="single" w:sz="4" w:space="0" w:color="000000"/>
              <w:left w:val="single" w:sz="4" w:space="0" w:color="000000"/>
              <w:bottom w:val="single" w:sz="4" w:space="0" w:color="000000"/>
              <w:right w:val="single" w:sz="4" w:space="0" w:color="000000"/>
            </w:tcBorders>
          </w:tcPr>
          <w:p w:rsidR="00BF7BE1" w:rsidRPr="002D65CC" w:rsidRDefault="00BF7BE1" w:rsidP="00F85A2C">
            <w:pPr>
              <w:widowControl w:val="0"/>
              <w:suppressAutoHyphens/>
              <w:spacing w:after="0" w:line="100" w:lineRule="atLeast"/>
              <w:jc w:val="center"/>
              <w:rPr>
                <w:rFonts w:eastAsia="Times New Roman"/>
                <w:b/>
                <w:color w:val="000000"/>
                <w:kern w:val="1"/>
                <w:sz w:val="24"/>
                <w:szCs w:val="24"/>
                <w:lang w:eastAsia="ar-SA"/>
              </w:rPr>
            </w:pPr>
            <w:r w:rsidRPr="002D65CC">
              <w:rPr>
                <w:rFonts w:eastAsia="Times New Roman"/>
                <w:b/>
                <w:color w:val="000000"/>
                <w:kern w:val="1"/>
                <w:sz w:val="24"/>
                <w:szCs w:val="24"/>
                <w:lang w:eastAsia="ar-SA"/>
              </w:rPr>
              <w:t>Количество баллов</w:t>
            </w:r>
          </w:p>
        </w:tc>
      </w:tr>
      <w:tr w:rsidR="00BF7BE1" w:rsidRPr="002D65CC" w:rsidTr="00F85A2C">
        <w:trPr>
          <w:trHeight w:val="423"/>
        </w:trPr>
        <w:tc>
          <w:tcPr>
            <w:tcW w:w="709" w:type="dxa"/>
            <w:tcBorders>
              <w:top w:val="single" w:sz="4" w:space="0" w:color="000000"/>
              <w:left w:val="single" w:sz="4" w:space="0" w:color="000000"/>
              <w:bottom w:val="single" w:sz="4" w:space="0" w:color="000000"/>
            </w:tcBorders>
            <w:shd w:val="clear" w:color="auto" w:fill="auto"/>
          </w:tcPr>
          <w:p w:rsidR="00BF7BE1" w:rsidRPr="002D65CC" w:rsidRDefault="00BF7BE1" w:rsidP="00F85A2C">
            <w:pPr>
              <w:widowControl w:val="0"/>
              <w:suppressAutoHyphens/>
              <w:spacing w:after="0" w:line="100" w:lineRule="atLeast"/>
              <w:jc w:val="center"/>
              <w:rPr>
                <w:rFonts w:eastAsia="Times New Roman"/>
                <w:color w:val="000000"/>
                <w:kern w:val="1"/>
                <w:sz w:val="24"/>
                <w:szCs w:val="24"/>
                <w:lang w:eastAsia="ar-SA"/>
              </w:rPr>
            </w:pPr>
            <w:r w:rsidRPr="002D65CC">
              <w:rPr>
                <w:rFonts w:eastAsia="Times New Roman"/>
                <w:color w:val="000000"/>
                <w:kern w:val="1"/>
                <w:sz w:val="24"/>
                <w:szCs w:val="24"/>
                <w:lang w:eastAsia="ar-SA"/>
              </w:rPr>
              <w:t>1.</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BF7BE1" w:rsidRPr="002D65CC" w:rsidRDefault="00BF7BE1" w:rsidP="00F85A2C">
            <w:pPr>
              <w:widowControl w:val="0"/>
              <w:suppressAutoHyphens/>
              <w:spacing w:after="0" w:line="100" w:lineRule="atLeast"/>
              <w:rPr>
                <w:rFonts w:eastAsia="Times New Roman"/>
                <w:color w:val="000000"/>
                <w:kern w:val="1"/>
                <w:sz w:val="24"/>
                <w:szCs w:val="24"/>
                <w:lang w:eastAsia="ar-SA"/>
              </w:rPr>
            </w:pPr>
            <w:r w:rsidRPr="002D65CC">
              <w:rPr>
                <w:rFonts w:eastAsia="Times New Roman"/>
                <w:color w:val="000000"/>
                <w:kern w:val="1"/>
                <w:sz w:val="24"/>
                <w:szCs w:val="24"/>
                <w:lang w:eastAsia="ar-SA"/>
              </w:rPr>
              <w:t xml:space="preserve">Глубина понимания  текста </w:t>
            </w:r>
          </w:p>
        </w:tc>
        <w:tc>
          <w:tcPr>
            <w:tcW w:w="3260" w:type="dxa"/>
            <w:tcBorders>
              <w:top w:val="single" w:sz="4" w:space="0" w:color="000000"/>
              <w:left w:val="single" w:sz="4" w:space="0" w:color="000000"/>
              <w:bottom w:val="single" w:sz="4" w:space="0" w:color="000000"/>
              <w:right w:val="single" w:sz="4" w:space="0" w:color="000000"/>
            </w:tcBorders>
          </w:tcPr>
          <w:p w:rsidR="00BF7BE1" w:rsidRPr="002D65CC" w:rsidRDefault="00BF7BE1" w:rsidP="00F85A2C">
            <w:pPr>
              <w:widowControl w:val="0"/>
              <w:suppressAutoHyphens/>
              <w:spacing w:after="0" w:line="100" w:lineRule="atLeast"/>
              <w:jc w:val="center"/>
              <w:rPr>
                <w:rFonts w:eastAsia="Times New Roman"/>
                <w:color w:val="000000"/>
                <w:kern w:val="1"/>
                <w:sz w:val="24"/>
                <w:szCs w:val="24"/>
                <w:lang w:eastAsia="ar-SA"/>
              </w:rPr>
            </w:pPr>
            <w:r w:rsidRPr="002D65CC">
              <w:rPr>
                <w:rFonts w:eastAsia="Times New Roman"/>
                <w:color w:val="000000"/>
                <w:kern w:val="1"/>
                <w:sz w:val="24"/>
                <w:szCs w:val="24"/>
                <w:lang w:eastAsia="ar-SA"/>
              </w:rPr>
              <w:t>0-</w:t>
            </w:r>
            <w:r>
              <w:rPr>
                <w:rFonts w:eastAsia="Times New Roman"/>
                <w:color w:val="000000"/>
                <w:kern w:val="1"/>
                <w:sz w:val="24"/>
                <w:szCs w:val="24"/>
                <w:lang w:eastAsia="ar-SA"/>
              </w:rPr>
              <w:t>4</w:t>
            </w:r>
          </w:p>
        </w:tc>
      </w:tr>
      <w:tr w:rsidR="00BF7BE1" w:rsidRPr="002D65CC" w:rsidTr="00F85A2C">
        <w:trPr>
          <w:trHeight w:val="416"/>
        </w:trPr>
        <w:tc>
          <w:tcPr>
            <w:tcW w:w="709" w:type="dxa"/>
            <w:tcBorders>
              <w:top w:val="single" w:sz="4" w:space="0" w:color="000000"/>
              <w:left w:val="single" w:sz="4" w:space="0" w:color="000000"/>
              <w:bottom w:val="single" w:sz="4" w:space="0" w:color="000000"/>
            </w:tcBorders>
            <w:shd w:val="clear" w:color="auto" w:fill="auto"/>
          </w:tcPr>
          <w:p w:rsidR="00BF7BE1" w:rsidRPr="002D65CC" w:rsidRDefault="00BF7BE1" w:rsidP="00F85A2C">
            <w:pPr>
              <w:widowControl w:val="0"/>
              <w:suppressAutoHyphens/>
              <w:spacing w:after="0" w:line="100" w:lineRule="atLeast"/>
              <w:jc w:val="center"/>
              <w:rPr>
                <w:rFonts w:eastAsia="Times New Roman"/>
                <w:color w:val="000000"/>
                <w:kern w:val="1"/>
                <w:sz w:val="24"/>
                <w:szCs w:val="24"/>
                <w:lang w:eastAsia="ar-SA"/>
              </w:rPr>
            </w:pPr>
            <w:r w:rsidRPr="002D65CC">
              <w:rPr>
                <w:rFonts w:eastAsia="Times New Roman"/>
                <w:color w:val="000000"/>
                <w:kern w:val="1"/>
                <w:sz w:val="24"/>
                <w:szCs w:val="24"/>
                <w:lang w:eastAsia="ar-SA"/>
              </w:rPr>
              <w:t>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BF7BE1" w:rsidRPr="002D65CC" w:rsidRDefault="00BF7BE1" w:rsidP="00F85A2C">
            <w:pPr>
              <w:widowControl w:val="0"/>
              <w:suppressAutoHyphens/>
              <w:spacing w:after="0" w:line="100" w:lineRule="atLeast"/>
              <w:rPr>
                <w:rFonts w:eastAsia="Times New Roman"/>
                <w:color w:val="000000"/>
                <w:kern w:val="1"/>
                <w:sz w:val="24"/>
                <w:szCs w:val="24"/>
                <w:lang w:eastAsia="ar-SA"/>
              </w:rPr>
            </w:pPr>
            <w:r w:rsidRPr="002D65CC">
              <w:rPr>
                <w:rFonts w:eastAsia="Times New Roman"/>
                <w:color w:val="000000"/>
                <w:kern w:val="1"/>
                <w:sz w:val="24"/>
                <w:szCs w:val="24"/>
                <w:lang w:eastAsia="ar-SA"/>
              </w:rPr>
              <w:t xml:space="preserve">Независимость выполнения задания  </w:t>
            </w:r>
          </w:p>
        </w:tc>
        <w:tc>
          <w:tcPr>
            <w:tcW w:w="3260" w:type="dxa"/>
            <w:tcBorders>
              <w:top w:val="single" w:sz="4" w:space="0" w:color="000000"/>
              <w:left w:val="single" w:sz="4" w:space="0" w:color="000000"/>
              <w:bottom w:val="single" w:sz="4" w:space="0" w:color="000000"/>
              <w:right w:val="single" w:sz="4" w:space="0" w:color="000000"/>
            </w:tcBorders>
          </w:tcPr>
          <w:p w:rsidR="00BF7BE1" w:rsidRPr="002D65CC" w:rsidRDefault="00BF7BE1" w:rsidP="00F85A2C">
            <w:pPr>
              <w:widowControl w:val="0"/>
              <w:suppressAutoHyphens/>
              <w:spacing w:after="0" w:line="100" w:lineRule="atLeast"/>
              <w:jc w:val="center"/>
              <w:rPr>
                <w:rFonts w:eastAsia="Times New Roman"/>
                <w:color w:val="000000"/>
                <w:kern w:val="1"/>
                <w:sz w:val="24"/>
                <w:szCs w:val="24"/>
                <w:lang w:eastAsia="ar-SA"/>
              </w:rPr>
            </w:pPr>
            <w:r w:rsidRPr="002D65CC">
              <w:rPr>
                <w:rFonts w:eastAsia="Times New Roman"/>
                <w:color w:val="000000"/>
                <w:kern w:val="1"/>
                <w:sz w:val="24"/>
                <w:szCs w:val="24"/>
                <w:lang w:eastAsia="ar-SA"/>
              </w:rPr>
              <w:t>0-1</w:t>
            </w:r>
          </w:p>
        </w:tc>
      </w:tr>
    </w:tbl>
    <w:p w:rsidR="00BF7BE1" w:rsidRPr="002D65CC" w:rsidRDefault="00BF7BE1" w:rsidP="00BF7BE1">
      <w:pPr>
        <w:spacing w:after="0"/>
        <w:rPr>
          <w:b/>
          <w:sz w:val="24"/>
          <w:szCs w:val="24"/>
        </w:rPr>
      </w:pPr>
    </w:p>
    <w:p w:rsidR="00BF7BE1" w:rsidRPr="00CC1A39" w:rsidRDefault="00BF7BE1" w:rsidP="00BF7BE1">
      <w:pPr>
        <w:spacing w:after="0" w:line="360" w:lineRule="auto"/>
        <w:ind w:firstLine="709"/>
        <w:jc w:val="both"/>
        <w:rPr>
          <w:sz w:val="24"/>
          <w:szCs w:val="24"/>
        </w:rPr>
      </w:pPr>
      <w:r w:rsidRPr="00CC1A39">
        <w:rPr>
          <w:sz w:val="24"/>
          <w:szCs w:val="24"/>
        </w:rPr>
        <w:t>По критерию «Глубина понимания текста» ставится:</w:t>
      </w:r>
    </w:p>
    <w:p w:rsidR="00BF7BE1" w:rsidRPr="00CC1A39" w:rsidRDefault="00BF7BE1" w:rsidP="00BF7BE1">
      <w:pPr>
        <w:spacing w:after="0" w:line="360" w:lineRule="auto"/>
        <w:ind w:firstLine="709"/>
        <w:jc w:val="both"/>
        <w:rPr>
          <w:rFonts w:eastAsia="Times New Roman"/>
          <w:bCs/>
          <w:color w:val="000000"/>
          <w:kern w:val="1"/>
          <w:sz w:val="24"/>
          <w:szCs w:val="24"/>
          <w:lang w:eastAsia="ar-SA"/>
        </w:rPr>
      </w:pPr>
      <w:r>
        <w:rPr>
          <w:sz w:val="24"/>
          <w:szCs w:val="24"/>
        </w:rPr>
        <w:t xml:space="preserve">4 балла </w:t>
      </w:r>
      <w:r w:rsidRPr="001846EE">
        <w:rPr>
          <w:sz w:val="24"/>
          <w:szCs w:val="24"/>
        </w:rPr>
        <w:t>–</w:t>
      </w:r>
      <w:r w:rsidRPr="00CC1A39">
        <w:rPr>
          <w:sz w:val="24"/>
          <w:szCs w:val="24"/>
        </w:rPr>
        <w:t xml:space="preserve"> </w:t>
      </w:r>
      <w:r w:rsidRPr="00CC1A39">
        <w:rPr>
          <w:rFonts w:eastAsia="Times New Roman"/>
          <w:bCs/>
          <w:color w:val="000000"/>
          <w:kern w:val="1"/>
          <w:sz w:val="24"/>
          <w:szCs w:val="24"/>
          <w:lang w:eastAsia="ar-SA"/>
        </w:rPr>
        <w:t xml:space="preserve">участник полностью понимает основное содержание текста, умеет выделить отдельную, значимую для себя информацию, догадывается о значении незнакомых слов по контексту; </w:t>
      </w:r>
    </w:p>
    <w:p w:rsidR="00BF7BE1" w:rsidRPr="00CC1A39" w:rsidRDefault="00BF7BE1" w:rsidP="00BF7BE1">
      <w:pPr>
        <w:spacing w:after="0" w:line="360" w:lineRule="auto"/>
        <w:ind w:firstLine="709"/>
        <w:jc w:val="both"/>
        <w:rPr>
          <w:rFonts w:eastAsia="Times New Roman"/>
          <w:bCs/>
          <w:color w:val="000000"/>
          <w:kern w:val="1"/>
          <w:sz w:val="24"/>
          <w:szCs w:val="24"/>
          <w:lang w:eastAsia="ar-SA"/>
        </w:rPr>
      </w:pPr>
      <w:r w:rsidRPr="00CC1A39">
        <w:rPr>
          <w:sz w:val="24"/>
          <w:szCs w:val="24"/>
        </w:rPr>
        <w:t xml:space="preserve">3 балла – </w:t>
      </w:r>
      <w:r w:rsidRPr="00CC1A39">
        <w:rPr>
          <w:rFonts w:eastAsia="Times New Roman"/>
          <w:bCs/>
          <w:color w:val="000000"/>
          <w:kern w:val="1"/>
          <w:sz w:val="24"/>
          <w:szCs w:val="24"/>
          <w:lang w:eastAsia="ar-SA"/>
        </w:rPr>
        <w:t xml:space="preserve">участник </w:t>
      </w:r>
      <w:r>
        <w:rPr>
          <w:rFonts w:eastAsia="Times New Roman"/>
          <w:bCs/>
          <w:color w:val="000000"/>
          <w:kern w:val="1"/>
          <w:sz w:val="24"/>
          <w:szCs w:val="24"/>
          <w:lang w:eastAsia="ar-SA"/>
        </w:rPr>
        <w:t xml:space="preserve">не </w:t>
      </w:r>
      <w:r w:rsidRPr="00CC1A39">
        <w:rPr>
          <w:rFonts w:eastAsia="Times New Roman"/>
          <w:bCs/>
          <w:color w:val="000000"/>
          <w:kern w:val="1"/>
          <w:sz w:val="24"/>
          <w:szCs w:val="24"/>
          <w:lang w:eastAsia="ar-SA"/>
        </w:rPr>
        <w:t xml:space="preserve">полностью понимает основное содержание текста, умеет выделить отдельную, значимую для себя информацию, догадывается о значении </w:t>
      </w:r>
      <w:r>
        <w:rPr>
          <w:rFonts w:eastAsia="Times New Roman"/>
          <w:bCs/>
          <w:color w:val="000000"/>
          <w:kern w:val="1"/>
          <w:sz w:val="24"/>
          <w:szCs w:val="24"/>
          <w:lang w:eastAsia="ar-SA"/>
        </w:rPr>
        <w:t xml:space="preserve">более 80% </w:t>
      </w:r>
      <w:r w:rsidRPr="00CC1A39">
        <w:rPr>
          <w:rFonts w:eastAsia="Times New Roman"/>
          <w:bCs/>
          <w:color w:val="000000"/>
          <w:kern w:val="1"/>
          <w:sz w:val="24"/>
          <w:szCs w:val="24"/>
          <w:lang w:eastAsia="ar-SA"/>
        </w:rPr>
        <w:t xml:space="preserve">незнакомых слов по контексту; </w:t>
      </w:r>
    </w:p>
    <w:p w:rsidR="00BF7BE1" w:rsidRPr="00CC1A39" w:rsidRDefault="00BF7BE1" w:rsidP="00BF7BE1">
      <w:pPr>
        <w:spacing w:after="0" w:line="360" w:lineRule="auto"/>
        <w:ind w:firstLine="709"/>
        <w:jc w:val="both"/>
        <w:rPr>
          <w:rFonts w:eastAsia="Times New Roman"/>
          <w:bCs/>
          <w:color w:val="000000"/>
          <w:kern w:val="1"/>
          <w:sz w:val="24"/>
          <w:szCs w:val="24"/>
          <w:lang w:eastAsia="ar-SA"/>
        </w:rPr>
      </w:pPr>
      <w:r w:rsidRPr="00CC1A39">
        <w:rPr>
          <w:sz w:val="24"/>
          <w:szCs w:val="24"/>
        </w:rPr>
        <w:t xml:space="preserve">2 балла – </w:t>
      </w:r>
      <w:r w:rsidRPr="00CC1A39">
        <w:rPr>
          <w:rFonts w:eastAsia="Times New Roman"/>
          <w:bCs/>
          <w:color w:val="000000"/>
          <w:kern w:val="1"/>
          <w:sz w:val="24"/>
          <w:szCs w:val="24"/>
          <w:lang w:eastAsia="ar-SA"/>
        </w:rPr>
        <w:t xml:space="preserve">участник не полностью понимает основное содержание текста, умеет выделить отдельную, значимую для себя информацию, догадывается о значении более </w:t>
      </w:r>
      <w:r>
        <w:rPr>
          <w:rFonts w:eastAsia="Times New Roman"/>
          <w:bCs/>
          <w:color w:val="000000"/>
          <w:kern w:val="1"/>
          <w:sz w:val="24"/>
          <w:szCs w:val="24"/>
          <w:lang w:eastAsia="ar-SA"/>
        </w:rPr>
        <w:t>5</w:t>
      </w:r>
      <w:r w:rsidRPr="00CC1A39">
        <w:rPr>
          <w:rFonts w:eastAsia="Times New Roman"/>
          <w:bCs/>
          <w:color w:val="000000"/>
          <w:kern w:val="1"/>
          <w:sz w:val="24"/>
          <w:szCs w:val="24"/>
          <w:lang w:eastAsia="ar-SA"/>
        </w:rPr>
        <w:t>0% незнакомых слов по контексту;</w:t>
      </w:r>
    </w:p>
    <w:p w:rsidR="00BF7BE1" w:rsidRPr="00CC1A39" w:rsidRDefault="00BF7BE1" w:rsidP="00BF7BE1">
      <w:pPr>
        <w:spacing w:after="0" w:line="360" w:lineRule="auto"/>
        <w:ind w:firstLine="709"/>
        <w:jc w:val="both"/>
        <w:rPr>
          <w:sz w:val="24"/>
          <w:szCs w:val="24"/>
        </w:rPr>
      </w:pPr>
      <w:r w:rsidRPr="00CC1A39">
        <w:rPr>
          <w:rFonts w:eastAsia="Times New Roman"/>
          <w:bCs/>
          <w:color w:val="000000"/>
          <w:kern w:val="1"/>
          <w:sz w:val="24"/>
          <w:szCs w:val="24"/>
          <w:lang w:eastAsia="ar-SA"/>
        </w:rPr>
        <w:lastRenderedPageBreak/>
        <w:t xml:space="preserve">1 балл - участник не полностью понимает основное содержание текста, </w:t>
      </w:r>
      <w:r>
        <w:rPr>
          <w:rFonts w:eastAsia="Times New Roman"/>
          <w:bCs/>
          <w:color w:val="000000"/>
          <w:kern w:val="1"/>
          <w:sz w:val="24"/>
          <w:szCs w:val="24"/>
          <w:lang w:eastAsia="ar-SA"/>
        </w:rPr>
        <w:t>с трудом</w:t>
      </w:r>
      <w:r w:rsidRPr="00CC1A39">
        <w:rPr>
          <w:rFonts w:eastAsia="Times New Roman"/>
          <w:bCs/>
          <w:color w:val="000000"/>
          <w:kern w:val="1"/>
          <w:sz w:val="24"/>
          <w:szCs w:val="24"/>
          <w:lang w:eastAsia="ar-SA"/>
        </w:rPr>
        <w:t xml:space="preserve"> выдел</w:t>
      </w:r>
      <w:r>
        <w:rPr>
          <w:rFonts w:eastAsia="Times New Roman"/>
          <w:bCs/>
          <w:color w:val="000000"/>
          <w:kern w:val="1"/>
          <w:sz w:val="24"/>
          <w:szCs w:val="24"/>
          <w:lang w:eastAsia="ar-SA"/>
        </w:rPr>
        <w:t>яет</w:t>
      </w:r>
      <w:r w:rsidRPr="00CC1A39">
        <w:rPr>
          <w:rFonts w:eastAsia="Times New Roman"/>
          <w:bCs/>
          <w:color w:val="000000"/>
          <w:kern w:val="1"/>
          <w:sz w:val="24"/>
          <w:szCs w:val="24"/>
          <w:lang w:eastAsia="ar-SA"/>
        </w:rPr>
        <w:t xml:space="preserve"> отдельные факты из текста, догадывается о значении </w:t>
      </w:r>
      <w:r>
        <w:rPr>
          <w:rFonts w:eastAsia="Times New Roman"/>
          <w:bCs/>
          <w:color w:val="000000"/>
          <w:kern w:val="1"/>
          <w:sz w:val="24"/>
          <w:szCs w:val="24"/>
          <w:lang w:eastAsia="ar-SA"/>
        </w:rPr>
        <w:t>менее</w:t>
      </w:r>
      <w:r w:rsidRPr="00CC1A39">
        <w:rPr>
          <w:rFonts w:eastAsia="Times New Roman"/>
          <w:bCs/>
          <w:color w:val="000000"/>
          <w:kern w:val="1"/>
          <w:sz w:val="24"/>
          <w:szCs w:val="24"/>
          <w:lang w:eastAsia="ar-SA"/>
        </w:rPr>
        <w:t xml:space="preserve"> 50% незнакомых слов по контексту</w:t>
      </w:r>
    </w:p>
    <w:p w:rsidR="00BF7BE1" w:rsidRPr="00CC1A39" w:rsidRDefault="00BF7BE1" w:rsidP="00BF7BE1">
      <w:pPr>
        <w:spacing w:after="0" w:line="360" w:lineRule="auto"/>
        <w:ind w:firstLine="709"/>
        <w:jc w:val="both"/>
        <w:rPr>
          <w:sz w:val="24"/>
          <w:szCs w:val="24"/>
        </w:rPr>
      </w:pPr>
      <w:r w:rsidRPr="00CC1A39">
        <w:rPr>
          <w:sz w:val="24"/>
          <w:szCs w:val="24"/>
        </w:rPr>
        <w:t xml:space="preserve">0 баллов - </w:t>
      </w:r>
      <w:r w:rsidRPr="00CC1A39">
        <w:rPr>
          <w:rFonts w:eastAsia="Times New Roman"/>
          <w:bCs/>
          <w:color w:val="000000"/>
          <w:kern w:val="1"/>
          <w:sz w:val="24"/>
          <w:szCs w:val="24"/>
          <w:lang w:eastAsia="ar-SA"/>
        </w:rPr>
        <w:t xml:space="preserve">участник </w:t>
      </w:r>
      <w:r>
        <w:rPr>
          <w:rFonts w:eastAsia="Times New Roman"/>
          <w:bCs/>
          <w:color w:val="000000"/>
          <w:kern w:val="1"/>
          <w:sz w:val="24"/>
          <w:szCs w:val="24"/>
          <w:lang w:eastAsia="ar-SA"/>
        </w:rPr>
        <w:t xml:space="preserve"> не может </w:t>
      </w:r>
      <w:r w:rsidRPr="00CC1A39">
        <w:rPr>
          <w:rFonts w:eastAsia="Times New Roman"/>
          <w:bCs/>
          <w:color w:val="000000"/>
          <w:kern w:val="1"/>
          <w:sz w:val="24"/>
          <w:szCs w:val="24"/>
          <w:lang w:eastAsia="ar-SA"/>
        </w:rPr>
        <w:t>выполнить поставленную задачу.</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По критерию «Независимость выполнения задания»</w:t>
      </w:r>
      <w:r w:rsidRPr="00173399">
        <w:rPr>
          <w:color w:val="FF0000"/>
          <w:sz w:val="24"/>
          <w:szCs w:val="24"/>
          <w:u w:val="single"/>
        </w:rPr>
        <w:t xml:space="preserve"> </w:t>
      </w:r>
      <w:r w:rsidRPr="00CC1A39">
        <w:rPr>
          <w:rFonts w:eastAsia="Times New Roman"/>
          <w:sz w:val="24"/>
          <w:szCs w:val="24"/>
        </w:rPr>
        <w:t>ставится:</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1 балл –  участник умеет использовать информацию для решения поставленной задачи самостоятельно без посторонней помощи;</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0 баллов - полученную информацию для решения поставленной задачи участник может использовать только при посторонней помощи.</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 xml:space="preserve">4.9.  </w:t>
      </w:r>
      <w:r>
        <w:rPr>
          <w:rFonts w:eastAsia="Times New Roman"/>
          <w:sz w:val="24"/>
          <w:szCs w:val="24"/>
        </w:rPr>
        <w:t xml:space="preserve">Максимальное количество баллов за выполнение задания </w:t>
      </w:r>
      <w:r w:rsidRPr="00CC1A39">
        <w:rPr>
          <w:rFonts w:eastAsia="Times New Roman"/>
          <w:sz w:val="24"/>
          <w:szCs w:val="24"/>
        </w:rPr>
        <w:t>«Задание по организации работы коллектива» - 10  баллов.</w:t>
      </w:r>
    </w:p>
    <w:p w:rsidR="00BF7BE1"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 xml:space="preserve">Оценивание выполнения  задания 1 уровня </w:t>
      </w:r>
      <w:r w:rsidRPr="00CC1A39">
        <w:rPr>
          <w:rFonts w:eastAsia="Times New Roman"/>
          <w:b/>
          <w:sz w:val="24"/>
          <w:szCs w:val="24"/>
        </w:rPr>
        <w:t>«Задание по организации работы коллектива»</w:t>
      </w:r>
      <w:r w:rsidRPr="00CC1A39">
        <w:rPr>
          <w:rFonts w:eastAsia="Times New Roman"/>
          <w:sz w:val="24"/>
          <w:szCs w:val="24"/>
        </w:rPr>
        <w:t xml:space="preserve"> осуществляется следующим образом:</w:t>
      </w:r>
    </w:p>
    <w:p w:rsidR="00BF7BE1" w:rsidRPr="001A3B93" w:rsidRDefault="00BF7BE1" w:rsidP="00BF7BE1">
      <w:pPr>
        <w:tabs>
          <w:tab w:val="left" w:pos="1134"/>
        </w:tabs>
        <w:spacing w:after="0" w:line="360" w:lineRule="auto"/>
        <w:ind w:firstLine="709"/>
        <w:jc w:val="both"/>
        <w:rPr>
          <w:rFonts w:eastAsia="Times New Roman"/>
          <w:b/>
          <w:sz w:val="24"/>
          <w:szCs w:val="24"/>
        </w:rPr>
      </w:pPr>
      <w:r w:rsidRPr="001A3B93">
        <w:rPr>
          <w:rFonts w:eastAsia="Times New Roman"/>
          <w:b/>
          <w:sz w:val="24"/>
          <w:szCs w:val="24"/>
        </w:rPr>
        <w:t>Задание 1.</w:t>
      </w:r>
    </w:p>
    <w:p w:rsidR="00BF7BE1" w:rsidRDefault="00BF7BE1" w:rsidP="00BF7BE1">
      <w:pPr>
        <w:tabs>
          <w:tab w:val="left" w:pos="1134"/>
        </w:tabs>
        <w:spacing w:after="0" w:line="360" w:lineRule="auto"/>
        <w:ind w:firstLine="709"/>
        <w:jc w:val="both"/>
        <w:rPr>
          <w:rFonts w:eastAsia="Times New Roman"/>
          <w:sz w:val="24"/>
          <w:szCs w:val="24"/>
        </w:rPr>
      </w:pPr>
      <w:r w:rsidRPr="001A3B93">
        <w:rPr>
          <w:rFonts w:eastAsia="Times New Roman"/>
          <w:b/>
          <w:sz w:val="24"/>
          <w:szCs w:val="24"/>
        </w:rPr>
        <w:t xml:space="preserve">-  5 баллов </w:t>
      </w:r>
      <w:r>
        <w:rPr>
          <w:rFonts w:eastAsia="Times New Roman"/>
          <w:sz w:val="24"/>
          <w:szCs w:val="24"/>
        </w:rPr>
        <w:t xml:space="preserve">– за умение определять </w:t>
      </w:r>
      <w:proofErr w:type="gramStart"/>
      <w:r>
        <w:rPr>
          <w:rFonts w:eastAsia="Times New Roman"/>
          <w:sz w:val="24"/>
          <w:szCs w:val="24"/>
        </w:rPr>
        <w:t>тариф</w:t>
      </w:r>
      <w:proofErr w:type="gramEnd"/>
      <w:r>
        <w:rPr>
          <w:rFonts w:eastAsia="Times New Roman"/>
          <w:sz w:val="24"/>
          <w:szCs w:val="24"/>
        </w:rPr>
        <w:t xml:space="preserve"> за транспортную работу учитывая требования клиента (заказчика), в том числе:</w:t>
      </w:r>
    </w:p>
    <w:p w:rsidR="00BF7BE1" w:rsidRDefault="00BF7BE1" w:rsidP="00BF7BE1">
      <w:pPr>
        <w:tabs>
          <w:tab w:val="left" w:pos="1134"/>
        </w:tabs>
        <w:spacing w:after="0" w:line="360" w:lineRule="auto"/>
        <w:ind w:firstLine="709"/>
        <w:jc w:val="both"/>
        <w:rPr>
          <w:rFonts w:eastAsia="Times New Roman"/>
          <w:sz w:val="22"/>
          <w:szCs w:val="20"/>
        </w:rPr>
      </w:pPr>
      <w:r>
        <w:rPr>
          <w:rFonts w:eastAsia="Times New Roman"/>
          <w:sz w:val="24"/>
          <w:szCs w:val="24"/>
        </w:rPr>
        <w:t xml:space="preserve">- 1 балл – за составление сметы затрат </w:t>
      </w:r>
      <w:r>
        <w:rPr>
          <w:rFonts w:eastAsia="Times New Roman"/>
          <w:sz w:val="22"/>
          <w:szCs w:val="20"/>
        </w:rPr>
        <w:t xml:space="preserve"> для расчёта единицы транспортной работы;</w:t>
      </w:r>
    </w:p>
    <w:p w:rsidR="00BF7BE1" w:rsidRDefault="00BF7BE1" w:rsidP="00BF7BE1">
      <w:pPr>
        <w:tabs>
          <w:tab w:val="left" w:pos="1134"/>
        </w:tabs>
        <w:spacing w:after="0" w:line="360" w:lineRule="auto"/>
        <w:ind w:firstLine="709"/>
        <w:jc w:val="both"/>
        <w:rPr>
          <w:rFonts w:eastAsia="Times New Roman"/>
          <w:sz w:val="22"/>
          <w:szCs w:val="20"/>
        </w:rPr>
      </w:pPr>
      <w:r>
        <w:rPr>
          <w:rFonts w:eastAsia="Times New Roman"/>
          <w:sz w:val="22"/>
          <w:szCs w:val="20"/>
        </w:rPr>
        <w:t>- 2 балла – за умение правильно определять отчисления на медицинское и социальное страхование, общехозяйственные расходы от фонда заработной платы;</w:t>
      </w:r>
    </w:p>
    <w:p w:rsidR="00BF7BE1" w:rsidRDefault="00BF7BE1" w:rsidP="00BF7BE1">
      <w:pPr>
        <w:tabs>
          <w:tab w:val="left" w:pos="1134"/>
        </w:tabs>
        <w:spacing w:after="0" w:line="360" w:lineRule="auto"/>
        <w:ind w:firstLine="709"/>
        <w:jc w:val="both"/>
        <w:rPr>
          <w:rFonts w:eastAsia="Times New Roman"/>
          <w:sz w:val="22"/>
          <w:szCs w:val="20"/>
        </w:rPr>
      </w:pPr>
      <w:r>
        <w:rPr>
          <w:rFonts w:eastAsia="Times New Roman"/>
          <w:sz w:val="22"/>
          <w:szCs w:val="20"/>
        </w:rPr>
        <w:t>- 1 балл – за умение правильного расчёта общей суммы затрат;</w:t>
      </w:r>
    </w:p>
    <w:p w:rsidR="00BF7BE1" w:rsidRDefault="00BF7BE1" w:rsidP="00BF7BE1">
      <w:pPr>
        <w:tabs>
          <w:tab w:val="left" w:pos="1134"/>
        </w:tabs>
        <w:spacing w:after="0" w:line="360" w:lineRule="auto"/>
        <w:ind w:firstLine="709"/>
        <w:jc w:val="both"/>
        <w:rPr>
          <w:rFonts w:eastAsia="Times New Roman"/>
          <w:sz w:val="22"/>
          <w:szCs w:val="20"/>
        </w:rPr>
      </w:pPr>
      <w:r>
        <w:rPr>
          <w:rFonts w:eastAsia="Times New Roman"/>
          <w:sz w:val="22"/>
          <w:szCs w:val="20"/>
        </w:rPr>
        <w:t xml:space="preserve">- 1 балл – за умение применения договорного </w:t>
      </w:r>
      <w:proofErr w:type="gramStart"/>
      <w:r>
        <w:rPr>
          <w:rFonts w:eastAsia="Times New Roman"/>
          <w:sz w:val="22"/>
          <w:szCs w:val="20"/>
        </w:rPr>
        <w:t>тарифа</w:t>
      </w:r>
      <w:proofErr w:type="gramEnd"/>
      <w:r>
        <w:rPr>
          <w:rFonts w:eastAsia="Times New Roman"/>
          <w:sz w:val="22"/>
          <w:szCs w:val="20"/>
        </w:rPr>
        <w:t xml:space="preserve"> учитывая  требования заказчика, но также выгодного транспортной компании. </w:t>
      </w:r>
    </w:p>
    <w:p w:rsidR="00BF7BE1" w:rsidRPr="001A3B93" w:rsidRDefault="00BF7BE1" w:rsidP="00BF7BE1">
      <w:pPr>
        <w:tabs>
          <w:tab w:val="left" w:pos="1134"/>
        </w:tabs>
        <w:spacing w:after="0" w:line="360" w:lineRule="auto"/>
        <w:ind w:firstLine="709"/>
        <w:jc w:val="both"/>
        <w:rPr>
          <w:rFonts w:eastAsia="Times New Roman"/>
          <w:b/>
          <w:sz w:val="22"/>
          <w:szCs w:val="20"/>
        </w:rPr>
      </w:pPr>
      <w:r w:rsidRPr="001A3B93">
        <w:rPr>
          <w:rFonts w:eastAsia="Times New Roman"/>
          <w:b/>
          <w:sz w:val="22"/>
          <w:szCs w:val="20"/>
        </w:rPr>
        <w:t>Задание 2.</w:t>
      </w:r>
    </w:p>
    <w:p w:rsidR="00BF7BE1" w:rsidRDefault="00BF7BE1" w:rsidP="00BF7BE1">
      <w:pPr>
        <w:tabs>
          <w:tab w:val="left" w:pos="1134"/>
        </w:tabs>
        <w:spacing w:after="0" w:line="360" w:lineRule="auto"/>
        <w:ind w:firstLine="709"/>
        <w:jc w:val="both"/>
        <w:rPr>
          <w:rFonts w:eastAsia="Times New Roman"/>
          <w:sz w:val="22"/>
          <w:szCs w:val="20"/>
        </w:rPr>
      </w:pPr>
      <w:r w:rsidRPr="001A3B93">
        <w:rPr>
          <w:rFonts w:eastAsia="Times New Roman"/>
          <w:b/>
          <w:sz w:val="22"/>
          <w:szCs w:val="20"/>
        </w:rPr>
        <w:t>- 5 баллов</w:t>
      </w:r>
      <w:r>
        <w:rPr>
          <w:rFonts w:eastAsia="Times New Roman"/>
          <w:sz w:val="22"/>
          <w:szCs w:val="20"/>
        </w:rPr>
        <w:t xml:space="preserve"> – за умение грамотно составлять информационное письмо, предназначенное для заказчика транспортных услуг, в том числе:</w:t>
      </w:r>
    </w:p>
    <w:p w:rsidR="00BF7BE1" w:rsidRDefault="00BF7BE1" w:rsidP="00BF7BE1">
      <w:pPr>
        <w:tabs>
          <w:tab w:val="left" w:pos="1134"/>
        </w:tabs>
        <w:spacing w:after="0" w:line="360" w:lineRule="auto"/>
        <w:ind w:firstLine="709"/>
        <w:jc w:val="both"/>
        <w:rPr>
          <w:rFonts w:eastAsia="Times New Roman"/>
          <w:sz w:val="22"/>
          <w:szCs w:val="20"/>
        </w:rPr>
      </w:pPr>
      <w:r>
        <w:rPr>
          <w:rFonts w:eastAsia="Times New Roman"/>
          <w:sz w:val="22"/>
          <w:szCs w:val="20"/>
        </w:rPr>
        <w:t>- 1,5 балла – за умение правильно оформлять соответствующие реквизиты необходимые для составления информационного письма;</w:t>
      </w:r>
    </w:p>
    <w:p w:rsidR="00BF7BE1" w:rsidRDefault="00BF7BE1" w:rsidP="00BF7BE1">
      <w:pPr>
        <w:tabs>
          <w:tab w:val="left" w:pos="1134"/>
        </w:tabs>
        <w:spacing w:after="0" w:line="360" w:lineRule="auto"/>
        <w:ind w:firstLine="709"/>
        <w:jc w:val="both"/>
        <w:rPr>
          <w:rFonts w:eastAsia="Times New Roman"/>
          <w:sz w:val="22"/>
          <w:szCs w:val="20"/>
        </w:rPr>
      </w:pPr>
      <w:r>
        <w:rPr>
          <w:rFonts w:eastAsia="Times New Roman"/>
          <w:sz w:val="22"/>
          <w:szCs w:val="20"/>
        </w:rPr>
        <w:t>- 2 балла – за умение соблюдения структуры текста информационного письма (отделять вводную часть письма, доказательства и заключение);</w:t>
      </w:r>
    </w:p>
    <w:p w:rsidR="00BF7BE1" w:rsidRPr="001A3B93" w:rsidRDefault="00BF7BE1" w:rsidP="00BF7BE1">
      <w:pPr>
        <w:tabs>
          <w:tab w:val="left" w:pos="567"/>
          <w:tab w:val="left" w:pos="709"/>
          <w:tab w:val="left" w:pos="1134"/>
        </w:tabs>
        <w:spacing w:after="0" w:line="360" w:lineRule="auto"/>
        <w:jc w:val="both"/>
        <w:rPr>
          <w:rFonts w:eastAsia="Times New Roman"/>
          <w:sz w:val="22"/>
          <w:szCs w:val="20"/>
        </w:rPr>
      </w:pPr>
      <w:r>
        <w:rPr>
          <w:rFonts w:eastAsia="Times New Roman"/>
          <w:sz w:val="22"/>
          <w:szCs w:val="20"/>
        </w:rPr>
        <w:t xml:space="preserve">- 1,5 балла – за умение применения опции форматирования в </w:t>
      </w:r>
      <w:r>
        <w:rPr>
          <w:rFonts w:eastAsia="Times New Roman"/>
          <w:sz w:val="22"/>
          <w:szCs w:val="20"/>
          <w:lang w:val="en-US"/>
        </w:rPr>
        <w:t>Microsoft</w:t>
      </w:r>
      <w:r w:rsidRPr="001A3B93">
        <w:rPr>
          <w:rFonts w:eastAsia="Times New Roman"/>
          <w:sz w:val="22"/>
          <w:szCs w:val="20"/>
        </w:rPr>
        <w:t xml:space="preserve"> </w:t>
      </w:r>
      <w:r>
        <w:rPr>
          <w:rFonts w:eastAsia="Times New Roman"/>
          <w:sz w:val="22"/>
          <w:szCs w:val="20"/>
          <w:lang w:val="en-US"/>
        </w:rPr>
        <w:t>Word</w:t>
      </w:r>
      <w:r>
        <w:rPr>
          <w:rFonts w:eastAsia="Times New Roman"/>
          <w:sz w:val="22"/>
          <w:szCs w:val="20"/>
        </w:rPr>
        <w:t xml:space="preserve">, </w:t>
      </w:r>
      <w:proofErr w:type="gramStart"/>
      <w:r>
        <w:rPr>
          <w:rFonts w:eastAsia="Times New Roman"/>
          <w:sz w:val="22"/>
          <w:szCs w:val="20"/>
        </w:rPr>
        <w:t>таких</w:t>
      </w:r>
      <w:proofErr w:type="gramEnd"/>
      <w:r>
        <w:rPr>
          <w:rFonts w:eastAsia="Times New Roman"/>
          <w:sz w:val="22"/>
          <w:szCs w:val="20"/>
        </w:rPr>
        <w:t xml:space="preserve"> как шрифт, размер шрифта, междустрочный интервал, выравнивание текста по ширине, поля документа.</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4.10.</w:t>
      </w:r>
      <w:r>
        <w:rPr>
          <w:rFonts w:eastAsia="Times New Roman"/>
          <w:sz w:val="24"/>
          <w:szCs w:val="24"/>
        </w:rPr>
        <w:t xml:space="preserve"> </w:t>
      </w:r>
      <w:r w:rsidRPr="00CC1A39">
        <w:rPr>
          <w:rFonts w:eastAsia="Times New Roman"/>
          <w:sz w:val="24"/>
          <w:szCs w:val="24"/>
        </w:rPr>
        <w:t>Оценивание выполнения конкурсных заданий  II уровня может осуществляться в соответствии со следующими целевыми индикаторами:</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а)  основные целевые индикаторы:</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качество выполнения отдельных задач задания;</w:t>
      </w:r>
    </w:p>
    <w:p w:rsidR="00BF7BE1"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качество выполнения задания в целом;</w:t>
      </w:r>
    </w:p>
    <w:p w:rsidR="00BF7BE1" w:rsidRPr="00CC1A39" w:rsidRDefault="00BF7BE1" w:rsidP="00BF7BE1">
      <w:pPr>
        <w:tabs>
          <w:tab w:val="left" w:pos="1134"/>
        </w:tabs>
        <w:spacing w:after="0" w:line="360" w:lineRule="auto"/>
        <w:ind w:firstLine="709"/>
        <w:jc w:val="both"/>
        <w:rPr>
          <w:rFonts w:eastAsia="Times New Roman"/>
          <w:sz w:val="24"/>
          <w:szCs w:val="24"/>
        </w:rPr>
      </w:pPr>
      <w:r>
        <w:rPr>
          <w:rFonts w:eastAsia="Times New Roman"/>
          <w:sz w:val="24"/>
          <w:szCs w:val="24"/>
        </w:rPr>
        <w:lastRenderedPageBreak/>
        <w:t>скорость выполнения задания (в случае необходимости применения),</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б)  штрафные целевые индикаторы:</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 xml:space="preserve">нарушение условий выполнения задания; </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негрубые нарушения технологии  выполнения работ;</w:t>
      </w:r>
    </w:p>
    <w:p w:rsidR="00BF7BE1"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 xml:space="preserve">негрубые нарушения санитарных норм. </w:t>
      </w:r>
    </w:p>
    <w:p w:rsidR="00BF7BE1" w:rsidRPr="00CC1A39" w:rsidRDefault="00BF7BE1" w:rsidP="00BF7BE1">
      <w:pPr>
        <w:tabs>
          <w:tab w:val="left" w:pos="1134"/>
        </w:tabs>
        <w:spacing w:after="0" w:line="360" w:lineRule="auto"/>
        <w:ind w:firstLine="709"/>
        <w:jc w:val="both"/>
        <w:rPr>
          <w:rFonts w:eastAsia="Times New Roman"/>
          <w:sz w:val="24"/>
          <w:szCs w:val="24"/>
        </w:rPr>
      </w:pPr>
      <w:r>
        <w:rPr>
          <w:rFonts w:eastAsia="Times New Roman"/>
          <w:sz w:val="24"/>
          <w:szCs w:val="24"/>
        </w:rPr>
        <w:t xml:space="preserve">Значение </w:t>
      </w:r>
      <w:r w:rsidRPr="00CC1A39">
        <w:rPr>
          <w:rFonts w:eastAsia="Times New Roman"/>
          <w:sz w:val="24"/>
          <w:szCs w:val="24"/>
        </w:rPr>
        <w:t>штрафны</w:t>
      </w:r>
      <w:r>
        <w:rPr>
          <w:rFonts w:eastAsia="Times New Roman"/>
          <w:sz w:val="24"/>
          <w:szCs w:val="24"/>
        </w:rPr>
        <w:t>х</w:t>
      </w:r>
      <w:r w:rsidRPr="00CC1A39">
        <w:rPr>
          <w:rFonts w:eastAsia="Times New Roman"/>
          <w:sz w:val="24"/>
          <w:szCs w:val="24"/>
        </w:rPr>
        <w:t xml:space="preserve"> целевы</w:t>
      </w:r>
      <w:r>
        <w:rPr>
          <w:rFonts w:eastAsia="Times New Roman"/>
          <w:sz w:val="24"/>
          <w:szCs w:val="24"/>
        </w:rPr>
        <w:t>х</w:t>
      </w:r>
      <w:r w:rsidRPr="00CC1A39">
        <w:rPr>
          <w:rFonts w:eastAsia="Times New Roman"/>
          <w:sz w:val="24"/>
          <w:szCs w:val="24"/>
        </w:rPr>
        <w:t xml:space="preserve"> индикатор</w:t>
      </w:r>
      <w:r>
        <w:rPr>
          <w:rFonts w:eastAsia="Times New Roman"/>
          <w:sz w:val="24"/>
          <w:szCs w:val="24"/>
        </w:rPr>
        <w:t xml:space="preserve">ов уточнено по каждому конкретному  заданию. </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 xml:space="preserve">Критерии оценки выполнения профессионального задания представлены в соответствующих паспортах   конкурсных заданий. </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 xml:space="preserve">4.11. </w:t>
      </w:r>
      <w:r>
        <w:rPr>
          <w:rFonts w:eastAsia="Times New Roman"/>
          <w:sz w:val="24"/>
          <w:szCs w:val="24"/>
        </w:rPr>
        <w:t xml:space="preserve"> </w:t>
      </w:r>
      <w:r w:rsidRPr="00CC1A39">
        <w:rPr>
          <w:rFonts w:eastAsia="Times New Roman"/>
          <w:sz w:val="24"/>
          <w:szCs w:val="24"/>
        </w:rPr>
        <w:t xml:space="preserve">Максимальное количество баллов за конкурсные задания </w:t>
      </w:r>
      <w:r>
        <w:rPr>
          <w:rFonts w:eastAsia="Times New Roman"/>
          <w:sz w:val="24"/>
          <w:szCs w:val="24"/>
        </w:rPr>
        <w:t xml:space="preserve"> </w:t>
      </w:r>
      <w:r w:rsidRPr="00CC1A39">
        <w:rPr>
          <w:rFonts w:eastAsia="Times New Roman"/>
          <w:sz w:val="24"/>
          <w:szCs w:val="24"/>
        </w:rPr>
        <w:t>II уровня 70 баллов.</w:t>
      </w:r>
    </w:p>
    <w:p w:rsidR="00BF7BE1" w:rsidRPr="002D323E" w:rsidRDefault="00BF7BE1" w:rsidP="00BF7BE1">
      <w:pPr>
        <w:tabs>
          <w:tab w:val="left" w:pos="1134"/>
        </w:tabs>
        <w:spacing w:after="0" w:line="360" w:lineRule="auto"/>
        <w:ind w:firstLine="567"/>
        <w:jc w:val="both"/>
        <w:rPr>
          <w:rFonts w:eastAsia="Times New Roman"/>
          <w:sz w:val="24"/>
          <w:szCs w:val="24"/>
        </w:rPr>
      </w:pPr>
      <w:r w:rsidRPr="002D323E">
        <w:rPr>
          <w:rFonts w:eastAsia="Times New Roman"/>
          <w:sz w:val="24"/>
          <w:szCs w:val="24"/>
        </w:rPr>
        <w:t xml:space="preserve">4.12.  Максимальное количество баллов за выполнение инвариантной части практического  задания </w:t>
      </w:r>
      <w:r w:rsidRPr="002D323E">
        <w:rPr>
          <w:rFonts w:eastAsia="Times New Roman"/>
          <w:sz w:val="24"/>
          <w:szCs w:val="24"/>
          <w:lang w:val="en-US"/>
        </w:rPr>
        <w:t>II</w:t>
      </w:r>
      <w:r w:rsidRPr="002D323E">
        <w:rPr>
          <w:rFonts w:eastAsia="Times New Roman"/>
          <w:sz w:val="24"/>
          <w:szCs w:val="24"/>
        </w:rPr>
        <w:t xml:space="preserve"> уровня  - 35  баллов.</w:t>
      </w:r>
    </w:p>
    <w:p w:rsidR="00BF7BE1" w:rsidRPr="002D323E" w:rsidRDefault="00BF7BE1" w:rsidP="00BF7BE1">
      <w:pPr>
        <w:tabs>
          <w:tab w:val="left" w:pos="1134"/>
        </w:tabs>
        <w:spacing w:after="0" w:line="360" w:lineRule="auto"/>
        <w:ind w:firstLine="709"/>
        <w:jc w:val="both"/>
        <w:rPr>
          <w:rStyle w:val="FontStyle12"/>
          <w:sz w:val="24"/>
          <w:szCs w:val="24"/>
        </w:rPr>
      </w:pPr>
      <w:r w:rsidRPr="00E82A1A">
        <w:rPr>
          <w:rFonts w:eastAsia="Times New Roman"/>
          <w:sz w:val="24"/>
          <w:szCs w:val="24"/>
        </w:rPr>
        <w:t>Для специальност</w:t>
      </w:r>
      <w:r>
        <w:rPr>
          <w:rFonts w:eastAsia="Times New Roman"/>
          <w:sz w:val="24"/>
          <w:szCs w:val="24"/>
        </w:rPr>
        <w:t>ей</w:t>
      </w:r>
      <w:r w:rsidRPr="00E82A1A">
        <w:rPr>
          <w:rFonts w:eastAsia="Times New Roman"/>
          <w:sz w:val="24"/>
          <w:szCs w:val="24"/>
        </w:rPr>
        <w:t xml:space="preserve"> 23.02.03 Техническое обслуживание и ремонт автомобильного транспорта </w:t>
      </w:r>
      <w:r>
        <w:rPr>
          <w:rFonts w:eastAsia="Times New Roman"/>
          <w:sz w:val="24"/>
          <w:szCs w:val="24"/>
        </w:rPr>
        <w:t xml:space="preserve">и </w:t>
      </w:r>
      <w:r w:rsidRPr="00D977EE">
        <w:rPr>
          <w:rFonts w:eastAsia="Times New Roman"/>
          <w:sz w:val="24"/>
          <w:szCs w:val="24"/>
        </w:rPr>
        <w:t>специальност</w:t>
      </w:r>
      <w:r>
        <w:rPr>
          <w:rFonts w:eastAsia="Times New Roman"/>
          <w:sz w:val="24"/>
          <w:szCs w:val="24"/>
        </w:rPr>
        <w:t>и</w:t>
      </w:r>
      <w:r w:rsidRPr="00D977EE">
        <w:rPr>
          <w:rFonts w:eastAsia="Times New Roman"/>
          <w:sz w:val="24"/>
          <w:szCs w:val="24"/>
        </w:rPr>
        <w:t xml:space="preserve"> 23.02.0</w:t>
      </w:r>
      <w:r>
        <w:rPr>
          <w:rFonts w:eastAsia="Times New Roman"/>
          <w:sz w:val="24"/>
          <w:szCs w:val="24"/>
        </w:rPr>
        <w:t>5</w:t>
      </w:r>
      <w:r w:rsidRPr="00D977EE">
        <w:rPr>
          <w:rFonts w:eastAsia="Times New Roman"/>
          <w:sz w:val="24"/>
          <w:szCs w:val="24"/>
        </w:rPr>
        <w:t xml:space="preserve"> </w:t>
      </w:r>
      <w:r>
        <w:rPr>
          <w:rFonts w:eastAsia="Times New Roman"/>
          <w:sz w:val="24"/>
          <w:szCs w:val="24"/>
        </w:rPr>
        <w:t xml:space="preserve">Эксплуатация транспортного электрооборудования и </w:t>
      </w:r>
      <w:proofErr w:type="spellStart"/>
      <w:r>
        <w:rPr>
          <w:rFonts w:eastAsia="Times New Roman"/>
          <w:sz w:val="24"/>
          <w:szCs w:val="24"/>
        </w:rPr>
        <w:t>автоматики</w:t>
      </w:r>
      <w:r w:rsidRPr="002D323E">
        <w:rPr>
          <w:sz w:val="24"/>
          <w:szCs w:val="24"/>
        </w:rPr>
        <w:t>Для</w:t>
      </w:r>
      <w:proofErr w:type="spellEnd"/>
      <w:r w:rsidRPr="002D323E">
        <w:rPr>
          <w:rStyle w:val="FontStyle12"/>
          <w:sz w:val="24"/>
          <w:szCs w:val="24"/>
        </w:rPr>
        <w:t xml:space="preserve"> оценки </w:t>
      </w:r>
      <w:r w:rsidRPr="002D323E">
        <w:rPr>
          <w:rFonts w:eastAsia="Times New Roman"/>
          <w:sz w:val="24"/>
          <w:szCs w:val="24"/>
        </w:rPr>
        <w:t xml:space="preserve">данного задания  </w:t>
      </w:r>
      <w:r w:rsidRPr="002D323E">
        <w:rPr>
          <w:rStyle w:val="FontStyle12"/>
          <w:sz w:val="24"/>
          <w:szCs w:val="24"/>
        </w:rPr>
        <w:t>используются  следующие критерии:</w:t>
      </w:r>
    </w:p>
    <w:p w:rsidR="00BF7BE1" w:rsidRPr="002D323E" w:rsidRDefault="00BF7BE1" w:rsidP="00BF7BE1">
      <w:pPr>
        <w:pStyle w:val="Style5"/>
        <w:widowControl/>
        <w:tabs>
          <w:tab w:val="left" w:pos="917"/>
        </w:tabs>
        <w:spacing w:line="360" w:lineRule="auto"/>
        <w:ind w:firstLine="567"/>
        <w:rPr>
          <w:rStyle w:val="FontStyle12"/>
        </w:rPr>
      </w:pPr>
      <w:r w:rsidRPr="002D323E">
        <w:rPr>
          <w:rStyle w:val="FontStyle12"/>
        </w:rPr>
        <w:t>-количество набранных баллов (максимально возможная сумма - 35 баллов);</w:t>
      </w:r>
    </w:p>
    <w:p w:rsidR="00BF7BE1" w:rsidRPr="002D323E" w:rsidRDefault="00BF7BE1" w:rsidP="00BF7BE1">
      <w:pPr>
        <w:pStyle w:val="Style5"/>
        <w:widowControl/>
        <w:tabs>
          <w:tab w:val="left" w:pos="917"/>
        </w:tabs>
        <w:spacing w:line="360" w:lineRule="auto"/>
        <w:ind w:firstLine="567"/>
        <w:rPr>
          <w:rStyle w:val="FontStyle12"/>
        </w:rPr>
      </w:pPr>
      <w:r w:rsidRPr="002D323E">
        <w:rPr>
          <w:rStyle w:val="FontStyle12"/>
        </w:rPr>
        <w:t>-время  выполнения задания (не более 180 минут).</w:t>
      </w:r>
    </w:p>
    <w:p w:rsidR="00BF7BE1" w:rsidRPr="002D323E" w:rsidRDefault="00BF7BE1" w:rsidP="00BF7BE1">
      <w:pPr>
        <w:pStyle w:val="Style2"/>
        <w:widowControl/>
        <w:spacing w:line="360" w:lineRule="auto"/>
        <w:ind w:firstLine="567"/>
        <w:rPr>
          <w:rStyle w:val="FontStyle12"/>
        </w:rPr>
      </w:pPr>
      <w:proofErr w:type="gramStart"/>
      <w:r w:rsidRPr="002D323E">
        <w:rPr>
          <w:rStyle w:val="FontStyle12"/>
        </w:rPr>
        <w:t>Выполнение каждого пункта методики расчета задания оценивается соответствующим количеством баллов (1 или 0,5), указанном в эталоне.</w:t>
      </w:r>
      <w:proofErr w:type="gramEnd"/>
    </w:p>
    <w:p w:rsidR="00BF7BE1" w:rsidRPr="002D323E" w:rsidRDefault="00BF7BE1" w:rsidP="00BF7BE1">
      <w:pPr>
        <w:pStyle w:val="Style2"/>
        <w:widowControl/>
        <w:spacing w:line="360" w:lineRule="auto"/>
        <w:ind w:firstLine="567"/>
        <w:rPr>
          <w:rStyle w:val="FontStyle12"/>
        </w:rPr>
      </w:pPr>
      <w:r w:rsidRPr="002D323E">
        <w:rPr>
          <w:rStyle w:val="FontStyle12"/>
        </w:rPr>
        <w:t>Правильное выполнение всех расчетов задания зависит от правильного выбора нормативных значений:</w:t>
      </w:r>
    </w:p>
    <w:p w:rsidR="00BF7BE1" w:rsidRPr="002D323E" w:rsidRDefault="00BF7BE1" w:rsidP="00BF7BE1">
      <w:pPr>
        <w:pStyle w:val="Style2"/>
        <w:widowControl/>
        <w:spacing w:line="360" w:lineRule="auto"/>
        <w:ind w:firstLine="567"/>
        <w:rPr>
          <w:rStyle w:val="FontStyle12"/>
        </w:rPr>
      </w:pPr>
      <w:r w:rsidRPr="002D323E">
        <w:rPr>
          <w:rStyle w:val="FontStyle12"/>
        </w:rPr>
        <w:t>-периодичностей ТО;</w:t>
      </w:r>
    </w:p>
    <w:p w:rsidR="00BF7BE1" w:rsidRPr="002D323E" w:rsidRDefault="00BF7BE1" w:rsidP="00BF7BE1">
      <w:pPr>
        <w:pStyle w:val="Style2"/>
        <w:widowControl/>
        <w:spacing w:line="360" w:lineRule="auto"/>
        <w:ind w:firstLine="567"/>
        <w:rPr>
          <w:rStyle w:val="FontStyle12"/>
        </w:rPr>
      </w:pPr>
      <w:r w:rsidRPr="002D323E">
        <w:rPr>
          <w:rStyle w:val="FontStyle12"/>
        </w:rPr>
        <w:t xml:space="preserve">-пробега до </w:t>
      </w:r>
      <w:proofErr w:type="gramStart"/>
      <w:r w:rsidRPr="002D323E">
        <w:rPr>
          <w:rStyle w:val="FontStyle12"/>
        </w:rPr>
        <w:t>КР</w:t>
      </w:r>
      <w:proofErr w:type="gramEnd"/>
      <w:r w:rsidRPr="002D323E">
        <w:rPr>
          <w:rStyle w:val="FontStyle12"/>
        </w:rPr>
        <w:t>;</w:t>
      </w:r>
    </w:p>
    <w:p w:rsidR="00BF7BE1" w:rsidRPr="002D323E" w:rsidRDefault="00BF7BE1" w:rsidP="00BF7BE1">
      <w:pPr>
        <w:pStyle w:val="Style2"/>
        <w:widowControl/>
        <w:spacing w:line="360" w:lineRule="auto"/>
        <w:ind w:firstLine="567"/>
        <w:rPr>
          <w:rStyle w:val="FontStyle12"/>
        </w:rPr>
      </w:pPr>
      <w:r w:rsidRPr="002D323E">
        <w:rPr>
          <w:rStyle w:val="FontStyle12"/>
        </w:rPr>
        <w:t xml:space="preserve">-трудоемкостей ТО и </w:t>
      </w:r>
      <w:proofErr w:type="gramStart"/>
      <w:r w:rsidRPr="002D323E">
        <w:rPr>
          <w:rStyle w:val="FontStyle12"/>
        </w:rPr>
        <w:t>ТР</w:t>
      </w:r>
      <w:proofErr w:type="gramEnd"/>
      <w:r w:rsidRPr="002D323E">
        <w:rPr>
          <w:rStyle w:val="FontStyle12"/>
        </w:rPr>
        <w:t>;</w:t>
      </w:r>
    </w:p>
    <w:p w:rsidR="00BF7BE1" w:rsidRPr="002D323E" w:rsidRDefault="00BF7BE1" w:rsidP="00BF7BE1">
      <w:pPr>
        <w:pStyle w:val="Style2"/>
        <w:widowControl/>
        <w:spacing w:line="360" w:lineRule="auto"/>
        <w:ind w:firstLine="567"/>
        <w:rPr>
          <w:rStyle w:val="FontStyle12"/>
        </w:rPr>
      </w:pPr>
      <w:r w:rsidRPr="002D323E">
        <w:rPr>
          <w:rStyle w:val="FontStyle12"/>
        </w:rPr>
        <w:t xml:space="preserve">-коэффициентов корректирования. </w:t>
      </w:r>
    </w:p>
    <w:p w:rsidR="00BF7BE1" w:rsidRPr="002D323E" w:rsidRDefault="00BF7BE1" w:rsidP="00BF7BE1">
      <w:pPr>
        <w:pStyle w:val="Style2"/>
        <w:widowControl/>
        <w:spacing w:line="360" w:lineRule="auto"/>
        <w:ind w:firstLine="567"/>
        <w:rPr>
          <w:rStyle w:val="FontStyle12"/>
        </w:rPr>
      </w:pPr>
      <w:r w:rsidRPr="002D323E">
        <w:rPr>
          <w:rStyle w:val="FontStyle12"/>
        </w:rPr>
        <w:t xml:space="preserve">Поэтому правильный выбор нормативных значений и правильное выполнение каждого пункта расчета в таблице №2 оценивается в 1 балл. </w:t>
      </w:r>
    </w:p>
    <w:p w:rsidR="00BF7BE1" w:rsidRPr="002D323E" w:rsidRDefault="00BF7BE1" w:rsidP="00BF7BE1">
      <w:pPr>
        <w:pStyle w:val="Style2"/>
        <w:widowControl/>
        <w:spacing w:line="360" w:lineRule="auto"/>
        <w:ind w:firstLine="567"/>
        <w:rPr>
          <w:rStyle w:val="FontStyle12"/>
        </w:rPr>
      </w:pPr>
      <w:r w:rsidRPr="002D323E">
        <w:rPr>
          <w:rStyle w:val="FontStyle12"/>
        </w:rPr>
        <w:t>Кроме того, в 1 балл оцениваются расчеты:</w:t>
      </w:r>
    </w:p>
    <w:p w:rsidR="00BF7BE1" w:rsidRPr="002D323E" w:rsidRDefault="00BF7BE1" w:rsidP="00BF7BE1">
      <w:pPr>
        <w:pStyle w:val="Style2"/>
        <w:widowControl/>
        <w:spacing w:line="360" w:lineRule="auto"/>
        <w:ind w:firstLine="567"/>
        <w:rPr>
          <w:rStyle w:val="FontStyle12"/>
        </w:rPr>
      </w:pPr>
      <w:r w:rsidRPr="002D323E">
        <w:rPr>
          <w:rStyle w:val="FontStyle12"/>
        </w:rPr>
        <w:t>-трудоемкости технических воздействий в зонах ТО и производственных участках;</w:t>
      </w:r>
    </w:p>
    <w:p w:rsidR="00BF7BE1" w:rsidRPr="002D323E" w:rsidRDefault="00BF7BE1" w:rsidP="00BF7BE1">
      <w:pPr>
        <w:pStyle w:val="Style2"/>
        <w:widowControl/>
        <w:spacing w:line="360" w:lineRule="auto"/>
        <w:ind w:firstLine="567"/>
        <w:rPr>
          <w:rStyle w:val="FontStyle12"/>
        </w:rPr>
      </w:pPr>
      <w:r w:rsidRPr="002D323E">
        <w:rPr>
          <w:rStyle w:val="FontStyle12"/>
        </w:rPr>
        <w:t>- количество производственных рабочих в зонах ТО и производственных участках;</w:t>
      </w:r>
    </w:p>
    <w:p w:rsidR="00BF7BE1" w:rsidRPr="002D323E" w:rsidRDefault="00BF7BE1" w:rsidP="00BF7BE1">
      <w:pPr>
        <w:pStyle w:val="Style2"/>
        <w:widowControl/>
        <w:spacing w:line="360" w:lineRule="auto"/>
        <w:ind w:firstLine="567"/>
        <w:rPr>
          <w:rStyle w:val="FontStyle12"/>
        </w:rPr>
      </w:pPr>
      <w:r w:rsidRPr="002D323E">
        <w:rPr>
          <w:rStyle w:val="FontStyle12"/>
        </w:rPr>
        <w:t>-число постов в зонах ТО;</w:t>
      </w:r>
    </w:p>
    <w:p w:rsidR="00BF7BE1" w:rsidRPr="002D323E" w:rsidRDefault="00BF7BE1" w:rsidP="00BF7BE1">
      <w:pPr>
        <w:pStyle w:val="Style2"/>
        <w:widowControl/>
        <w:spacing w:line="360" w:lineRule="auto"/>
        <w:ind w:left="709" w:hanging="142"/>
        <w:rPr>
          <w:rStyle w:val="FontStyle12"/>
        </w:rPr>
      </w:pPr>
      <w:r w:rsidRPr="002D323E">
        <w:rPr>
          <w:rStyle w:val="FontStyle12"/>
        </w:rPr>
        <w:lastRenderedPageBreak/>
        <w:t>-выбор и обоснование метода организации технологического процесса в зонах ТО.</w:t>
      </w:r>
    </w:p>
    <w:p w:rsidR="00BF7BE1" w:rsidRPr="002D323E" w:rsidRDefault="00BF7BE1" w:rsidP="00BF7BE1">
      <w:pPr>
        <w:pStyle w:val="Style2"/>
        <w:widowControl/>
        <w:spacing w:line="360" w:lineRule="auto"/>
        <w:ind w:left="709" w:hanging="142"/>
        <w:rPr>
          <w:rStyle w:val="FontStyle12"/>
        </w:rPr>
      </w:pPr>
      <w:r w:rsidRPr="002D323E">
        <w:rPr>
          <w:rStyle w:val="FontStyle12"/>
        </w:rPr>
        <w:t>Остальные расчеты оцениваются  в 0,5 балла по каждому пункту.</w:t>
      </w:r>
    </w:p>
    <w:p w:rsidR="00BF7BE1" w:rsidRPr="002D323E" w:rsidRDefault="00BF7BE1" w:rsidP="00BF7BE1">
      <w:pPr>
        <w:pStyle w:val="Style2"/>
        <w:widowControl/>
        <w:spacing w:line="360" w:lineRule="auto"/>
        <w:ind w:firstLine="567"/>
        <w:rPr>
          <w:rStyle w:val="FontStyle12"/>
        </w:rPr>
      </w:pPr>
      <w:r w:rsidRPr="002D323E">
        <w:rPr>
          <w:rStyle w:val="FontStyle12"/>
        </w:rPr>
        <w:t>Решение о правильности выполнения каждого пункта задания принимается на основании сравнения результата расчета по каждому пункту задания с  соответствующими  значениями, представленными в эталонах:</w:t>
      </w:r>
    </w:p>
    <w:p w:rsidR="00BF7BE1" w:rsidRPr="002D323E" w:rsidRDefault="00BF7BE1" w:rsidP="00BF7BE1">
      <w:pPr>
        <w:pStyle w:val="Style5"/>
        <w:widowControl/>
        <w:tabs>
          <w:tab w:val="left" w:pos="835"/>
        </w:tabs>
        <w:spacing w:line="360" w:lineRule="auto"/>
        <w:ind w:left="677" w:hanging="110"/>
        <w:rPr>
          <w:rStyle w:val="FontStyle12"/>
        </w:rPr>
      </w:pPr>
      <w:r w:rsidRPr="002D323E">
        <w:rPr>
          <w:rStyle w:val="FontStyle12"/>
        </w:rPr>
        <w:t>-если полученные значения показателей в задании и эталоне совпадают, то участник получает соответствующий балл (1 или 0,5);</w:t>
      </w:r>
    </w:p>
    <w:p w:rsidR="00BF7BE1" w:rsidRPr="002D323E" w:rsidRDefault="00BF7BE1" w:rsidP="00BF7BE1">
      <w:pPr>
        <w:pStyle w:val="Style3"/>
        <w:widowControl/>
        <w:tabs>
          <w:tab w:val="left" w:pos="917"/>
        </w:tabs>
        <w:spacing w:line="360" w:lineRule="auto"/>
        <w:ind w:firstLine="635"/>
        <w:jc w:val="both"/>
        <w:rPr>
          <w:rStyle w:val="FontStyle12"/>
        </w:rPr>
      </w:pPr>
      <w:r w:rsidRPr="002D323E">
        <w:rPr>
          <w:rStyle w:val="FontStyle12"/>
        </w:rPr>
        <w:t xml:space="preserve">-если пункт задания выполнен неправильно, то участник получает 0 баллов. </w:t>
      </w:r>
    </w:p>
    <w:p w:rsidR="00BF7BE1" w:rsidRPr="002D323E" w:rsidRDefault="00BF7BE1" w:rsidP="00BF7BE1">
      <w:pPr>
        <w:pStyle w:val="Style3"/>
        <w:widowControl/>
        <w:tabs>
          <w:tab w:val="left" w:pos="917"/>
        </w:tabs>
        <w:spacing w:line="360" w:lineRule="auto"/>
        <w:ind w:firstLine="635"/>
        <w:jc w:val="both"/>
        <w:rPr>
          <w:rStyle w:val="FontStyle12"/>
        </w:rPr>
      </w:pPr>
      <w:proofErr w:type="gramStart"/>
      <w:r w:rsidRPr="002D323E">
        <w:rPr>
          <w:rStyle w:val="FontStyle12"/>
        </w:rPr>
        <w:t>Все значения баллов, полученные в ходе расчетов по каждому пункту задания  суммируются</w:t>
      </w:r>
      <w:proofErr w:type="gramEnd"/>
      <w:r w:rsidRPr="002D323E">
        <w:rPr>
          <w:rStyle w:val="FontStyle12"/>
        </w:rPr>
        <w:t xml:space="preserve">. При правильном выполнении всего задания участник получает </w:t>
      </w:r>
      <w:r w:rsidRPr="002D323E">
        <w:t>максимальное количество баллов -.</w:t>
      </w:r>
      <w:r w:rsidRPr="002D323E">
        <w:rPr>
          <w:rStyle w:val="FontStyle12"/>
        </w:rPr>
        <w:t xml:space="preserve">35 баллов. </w:t>
      </w:r>
    </w:p>
    <w:p w:rsidR="00BF7BE1" w:rsidRPr="002D33E5" w:rsidRDefault="00BF7BE1" w:rsidP="00BF7BE1">
      <w:pPr>
        <w:spacing w:after="0" w:line="360" w:lineRule="auto"/>
        <w:ind w:firstLine="635"/>
        <w:jc w:val="both"/>
        <w:rPr>
          <w:sz w:val="24"/>
          <w:szCs w:val="24"/>
        </w:rPr>
      </w:pPr>
      <w:r w:rsidRPr="00953480">
        <w:rPr>
          <w:sz w:val="24"/>
          <w:szCs w:val="24"/>
        </w:rPr>
        <w:t xml:space="preserve"> По завершению времени, отводимого на задания</w:t>
      </w:r>
      <w:r w:rsidRPr="00953480">
        <w:rPr>
          <w:rStyle w:val="FontStyle12"/>
          <w:sz w:val="24"/>
          <w:szCs w:val="24"/>
        </w:rPr>
        <w:t xml:space="preserve"> по выполнению технологического расчета</w:t>
      </w:r>
      <w:r w:rsidRPr="00953480">
        <w:rPr>
          <w:sz w:val="24"/>
          <w:szCs w:val="24"/>
        </w:rPr>
        <w:t>, все участники сдают расчетные материалы, черновики, справочные материалы, калькуляторы и авторучки. Занятое место определяются только по сумме фактически набранных баллов, так как продолжительность</w:t>
      </w:r>
      <w:r w:rsidRPr="002D33E5">
        <w:rPr>
          <w:sz w:val="24"/>
          <w:szCs w:val="24"/>
        </w:rPr>
        <w:t xml:space="preserve"> выполнения задания одинаковая.</w:t>
      </w:r>
    </w:p>
    <w:p w:rsidR="00BF7BE1" w:rsidRPr="006C4EA5" w:rsidRDefault="00BF7BE1" w:rsidP="00BF7BE1">
      <w:pPr>
        <w:spacing w:after="0" w:line="360" w:lineRule="auto"/>
        <w:ind w:firstLine="635"/>
        <w:jc w:val="both"/>
        <w:rPr>
          <w:sz w:val="24"/>
          <w:szCs w:val="24"/>
        </w:rPr>
      </w:pPr>
      <w:r w:rsidRPr="006C4EA5">
        <w:rPr>
          <w:rFonts w:eastAsia="Times New Roman"/>
          <w:sz w:val="24"/>
          <w:szCs w:val="24"/>
        </w:rPr>
        <w:t xml:space="preserve">Оценивание выполнения  </w:t>
      </w:r>
      <w:r>
        <w:rPr>
          <w:rFonts w:eastAsia="Times New Roman"/>
          <w:sz w:val="24"/>
          <w:szCs w:val="24"/>
        </w:rPr>
        <w:t xml:space="preserve">инвариантной части по специальности 23.02.01 Техническое </w:t>
      </w:r>
      <w:proofErr w:type="gramStart"/>
      <w:r>
        <w:rPr>
          <w:rFonts w:eastAsia="Times New Roman"/>
          <w:sz w:val="24"/>
          <w:szCs w:val="24"/>
        </w:rPr>
        <w:t>обслуживание</w:t>
      </w:r>
      <w:proofErr w:type="gramEnd"/>
      <w:r>
        <w:rPr>
          <w:rFonts w:eastAsia="Times New Roman"/>
          <w:sz w:val="24"/>
          <w:szCs w:val="24"/>
        </w:rPr>
        <w:t xml:space="preserve"> и ремонт автомобильного транспорта </w:t>
      </w:r>
      <w:r w:rsidRPr="006C4EA5">
        <w:rPr>
          <w:rFonts w:eastAsia="Times New Roman"/>
          <w:sz w:val="24"/>
          <w:szCs w:val="24"/>
        </w:rPr>
        <w:t xml:space="preserve">осуществляется по следующей  методике оценки </w:t>
      </w:r>
      <w:r w:rsidRPr="006C4EA5">
        <w:rPr>
          <w:sz w:val="24"/>
          <w:szCs w:val="24"/>
        </w:rPr>
        <w:t>результатов выполнения инвариантной части профессионального  задания</w:t>
      </w:r>
      <w:r w:rsidRPr="006C4EA5">
        <w:rPr>
          <w:sz w:val="24"/>
          <w:szCs w:val="24"/>
          <w:lang w:val="en-US"/>
        </w:rPr>
        <w:t>II</w:t>
      </w:r>
      <w:r w:rsidRPr="006C4EA5">
        <w:rPr>
          <w:sz w:val="24"/>
          <w:szCs w:val="24"/>
        </w:rPr>
        <w:t xml:space="preserve"> уровня заключительного этапа Всероссийской олимпиады профессионального мастерства обучающихся по укрупненной группе специальностей 23.00.00 «Техника и технологии наземного транспорта»</w:t>
      </w:r>
    </w:p>
    <w:p w:rsidR="00BF7BE1" w:rsidRPr="008D61F8" w:rsidRDefault="00BF7BE1" w:rsidP="00BF7BE1">
      <w:pPr>
        <w:pStyle w:val="Style2"/>
        <w:widowControl/>
        <w:spacing w:line="360" w:lineRule="auto"/>
        <w:ind w:firstLine="635"/>
        <w:rPr>
          <w:rStyle w:val="FontStyle12"/>
        </w:rPr>
      </w:pPr>
      <w:proofErr w:type="gramStart"/>
      <w:r w:rsidRPr="008D61F8">
        <w:rPr>
          <w:rStyle w:val="FontStyle12"/>
        </w:rPr>
        <w:t>Выполнение каждого пункта методики расчета задания оценивается соответствующим количеством баллов (0,25; 0,5; 0,65; 0,85; 1), указанном в эталоне.</w:t>
      </w:r>
      <w:proofErr w:type="gramEnd"/>
    </w:p>
    <w:p w:rsidR="00BF7BE1" w:rsidRPr="008D61F8" w:rsidRDefault="00BF7BE1" w:rsidP="00BF7BE1">
      <w:pPr>
        <w:pStyle w:val="Style2"/>
        <w:widowControl/>
        <w:spacing w:line="360" w:lineRule="auto"/>
        <w:ind w:firstLine="635"/>
        <w:rPr>
          <w:rStyle w:val="FontStyle12"/>
          <w:b/>
        </w:rPr>
      </w:pPr>
      <w:r w:rsidRPr="008D61F8">
        <w:rPr>
          <w:rStyle w:val="FontStyle12"/>
          <w:b/>
        </w:rPr>
        <w:t xml:space="preserve">Задача №1 </w:t>
      </w:r>
    </w:p>
    <w:p w:rsidR="00BF7BE1" w:rsidRPr="008D61F8" w:rsidRDefault="00BF7BE1" w:rsidP="00BF7BE1">
      <w:pPr>
        <w:pStyle w:val="Style2"/>
        <w:widowControl/>
        <w:spacing w:line="360" w:lineRule="auto"/>
        <w:ind w:firstLine="635"/>
        <w:rPr>
          <w:rStyle w:val="FontStyle12"/>
        </w:rPr>
      </w:pPr>
      <w:r w:rsidRPr="008D61F8">
        <w:rPr>
          <w:rStyle w:val="FontStyle12"/>
        </w:rPr>
        <w:t xml:space="preserve">- оценивается </w:t>
      </w:r>
      <w:r w:rsidRPr="008D61F8">
        <w:rPr>
          <w:rStyle w:val="FontStyle12"/>
          <w:b/>
        </w:rPr>
        <w:t>в 0,5 балла</w:t>
      </w:r>
      <w:r w:rsidRPr="008D61F8">
        <w:rPr>
          <w:rStyle w:val="FontStyle12"/>
        </w:rPr>
        <w:t xml:space="preserve"> за правильное описание характеристики перевозимого груза. </w:t>
      </w:r>
    </w:p>
    <w:p w:rsidR="00BF7BE1" w:rsidRPr="008D61F8" w:rsidRDefault="00BF7BE1" w:rsidP="00BF7BE1">
      <w:pPr>
        <w:pStyle w:val="Style2"/>
        <w:widowControl/>
        <w:spacing w:line="360" w:lineRule="auto"/>
        <w:ind w:firstLine="635"/>
        <w:rPr>
          <w:rStyle w:val="FontStyle12"/>
          <w:b/>
        </w:rPr>
      </w:pPr>
      <w:r w:rsidRPr="008D61F8">
        <w:rPr>
          <w:rStyle w:val="FontStyle12"/>
          <w:b/>
        </w:rPr>
        <w:t>Задача №2</w:t>
      </w:r>
    </w:p>
    <w:p w:rsidR="00BF7BE1" w:rsidRPr="008D61F8" w:rsidRDefault="00BF7BE1" w:rsidP="00BF7BE1">
      <w:pPr>
        <w:pStyle w:val="Style2"/>
        <w:widowControl/>
        <w:spacing w:line="360" w:lineRule="auto"/>
        <w:ind w:firstLine="635"/>
        <w:rPr>
          <w:rStyle w:val="FontStyle12"/>
        </w:rPr>
      </w:pPr>
      <w:r w:rsidRPr="008D61F8">
        <w:rPr>
          <w:rStyle w:val="FontStyle12"/>
        </w:rPr>
        <w:t xml:space="preserve">- оценивается в </w:t>
      </w:r>
      <w:r w:rsidRPr="008D61F8">
        <w:rPr>
          <w:rStyle w:val="FontStyle12"/>
          <w:b/>
        </w:rPr>
        <w:t>0,5 балла</w:t>
      </w:r>
      <w:r w:rsidRPr="008D61F8">
        <w:rPr>
          <w:rStyle w:val="FontStyle12"/>
        </w:rPr>
        <w:t xml:space="preserve"> за правильное составление схемы маршрута и расстановки пробегов ПС.</w:t>
      </w:r>
    </w:p>
    <w:p w:rsidR="00BF7BE1" w:rsidRPr="008D61F8" w:rsidRDefault="00BF7BE1" w:rsidP="00BF7BE1">
      <w:pPr>
        <w:pStyle w:val="Style2"/>
        <w:widowControl/>
        <w:spacing w:line="360" w:lineRule="auto"/>
        <w:ind w:firstLine="635"/>
        <w:rPr>
          <w:rStyle w:val="FontStyle12"/>
          <w:b/>
        </w:rPr>
      </w:pPr>
      <w:r w:rsidRPr="008D61F8">
        <w:rPr>
          <w:rStyle w:val="FontStyle12"/>
          <w:b/>
        </w:rPr>
        <w:t xml:space="preserve">Задача №3 </w:t>
      </w:r>
    </w:p>
    <w:p w:rsidR="00BF7BE1" w:rsidRPr="008D61F8" w:rsidRDefault="00BF7BE1" w:rsidP="00BF7BE1">
      <w:pPr>
        <w:pStyle w:val="Style2"/>
        <w:widowControl/>
        <w:spacing w:line="360" w:lineRule="auto"/>
        <w:ind w:firstLine="635"/>
        <w:rPr>
          <w:rStyle w:val="FontStyle12"/>
        </w:rPr>
      </w:pPr>
      <w:r w:rsidRPr="008D61F8">
        <w:rPr>
          <w:rStyle w:val="FontStyle12"/>
        </w:rPr>
        <w:lastRenderedPageBreak/>
        <w:t xml:space="preserve">- оценивается в </w:t>
      </w:r>
      <w:r w:rsidRPr="008D61F8">
        <w:rPr>
          <w:rStyle w:val="FontStyle12"/>
          <w:b/>
        </w:rPr>
        <w:t>15 баллов</w:t>
      </w:r>
      <w:r w:rsidRPr="008D61F8">
        <w:rPr>
          <w:rStyle w:val="FontStyle12"/>
        </w:rPr>
        <w:t xml:space="preserve"> за правильное выполнение каждого пункта расчета существующих перевозок по маршруту №1 и №2 в таблице №2, а так же расчета производственной программы по существующим перевозкам в таблице №3.</w:t>
      </w:r>
    </w:p>
    <w:p w:rsidR="00BF7BE1" w:rsidRPr="008D61F8" w:rsidRDefault="00BF7BE1" w:rsidP="00BF7BE1">
      <w:pPr>
        <w:pStyle w:val="Style2"/>
        <w:widowControl/>
        <w:spacing w:line="360" w:lineRule="auto"/>
        <w:ind w:firstLine="635"/>
        <w:rPr>
          <w:rStyle w:val="FontStyle12"/>
          <w:b/>
        </w:rPr>
      </w:pPr>
      <w:r w:rsidRPr="008D61F8">
        <w:rPr>
          <w:rStyle w:val="FontStyle12"/>
          <w:b/>
        </w:rPr>
        <w:t>Задача №4</w:t>
      </w:r>
    </w:p>
    <w:p w:rsidR="00BF7BE1" w:rsidRPr="008D61F8" w:rsidRDefault="00BF7BE1" w:rsidP="00BF7BE1">
      <w:pPr>
        <w:pStyle w:val="Style2"/>
        <w:widowControl/>
        <w:spacing w:line="360" w:lineRule="auto"/>
        <w:ind w:firstLine="635"/>
        <w:rPr>
          <w:rStyle w:val="FontStyle12"/>
        </w:rPr>
      </w:pPr>
      <w:r w:rsidRPr="008D61F8">
        <w:rPr>
          <w:rStyle w:val="FontStyle12"/>
        </w:rPr>
        <w:t xml:space="preserve">- оценивается в </w:t>
      </w:r>
      <w:r w:rsidRPr="008D61F8">
        <w:rPr>
          <w:rStyle w:val="FontStyle12"/>
          <w:b/>
        </w:rPr>
        <w:t>15 баллов</w:t>
      </w:r>
      <w:r w:rsidRPr="008D61F8">
        <w:rPr>
          <w:rStyle w:val="FontStyle12"/>
        </w:rPr>
        <w:t xml:space="preserve"> за правильное выполнение каждого пункта расчета проектируемых перевозок по маршруту №1 и №2 в таблице №4, а так же расчета производственной программы по проектируемым перевозкам в таблице №5.</w:t>
      </w:r>
    </w:p>
    <w:p w:rsidR="00BF7BE1" w:rsidRPr="008D61F8" w:rsidRDefault="00BF7BE1" w:rsidP="00BF7BE1">
      <w:pPr>
        <w:pStyle w:val="Style2"/>
        <w:widowControl/>
        <w:spacing w:line="360" w:lineRule="auto"/>
        <w:ind w:firstLine="635"/>
        <w:rPr>
          <w:rStyle w:val="FontStyle12"/>
          <w:b/>
        </w:rPr>
      </w:pPr>
      <w:r w:rsidRPr="008D61F8">
        <w:rPr>
          <w:rStyle w:val="FontStyle12"/>
          <w:b/>
        </w:rPr>
        <w:t>Задача №5</w:t>
      </w:r>
    </w:p>
    <w:p w:rsidR="00BF7BE1" w:rsidRPr="008D61F8" w:rsidRDefault="00BF7BE1" w:rsidP="00BF7BE1">
      <w:pPr>
        <w:shd w:val="clear" w:color="auto" w:fill="FFFFFF"/>
        <w:spacing w:after="0" w:line="360" w:lineRule="auto"/>
        <w:ind w:firstLine="635"/>
        <w:jc w:val="both"/>
        <w:rPr>
          <w:sz w:val="24"/>
          <w:szCs w:val="24"/>
        </w:rPr>
      </w:pPr>
      <w:r w:rsidRPr="008D61F8">
        <w:rPr>
          <w:rStyle w:val="FontStyle12"/>
          <w:sz w:val="24"/>
          <w:szCs w:val="24"/>
        </w:rPr>
        <w:t xml:space="preserve"> - оценивается в </w:t>
      </w:r>
      <w:r w:rsidRPr="008D61F8">
        <w:rPr>
          <w:b/>
          <w:sz w:val="24"/>
          <w:szCs w:val="24"/>
        </w:rPr>
        <w:t>4 балла</w:t>
      </w:r>
      <w:r w:rsidRPr="008D61F8">
        <w:rPr>
          <w:sz w:val="24"/>
          <w:szCs w:val="24"/>
        </w:rPr>
        <w:t xml:space="preserve"> за правильное сравнение анализа существующих и проектируемых перевозок в таблице  №6 </w:t>
      </w:r>
    </w:p>
    <w:p w:rsidR="00BF7BE1" w:rsidRPr="008D61F8" w:rsidRDefault="00BF7BE1" w:rsidP="00BF7BE1">
      <w:pPr>
        <w:pStyle w:val="Style2"/>
        <w:widowControl/>
        <w:spacing w:line="360" w:lineRule="auto"/>
        <w:ind w:firstLine="635"/>
        <w:rPr>
          <w:rStyle w:val="FontStyle12"/>
        </w:rPr>
      </w:pPr>
      <w:r w:rsidRPr="008D61F8">
        <w:rPr>
          <w:rStyle w:val="FontStyle12"/>
        </w:rPr>
        <w:t>Решение о правильности выполнения каждого пункта задания принимается на основании сравнения результата расчета по каждому пункту задания с  соответствующими  значениями, представленными в эталонах:</w:t>
      </w:r>
    </w:p>
    <w:p w:rsidR="00BF7BE1" w:rsidRPr="008D61F8" w:rsidRDefault="00BF7BE1" w:rsidP="00BF7BE1">
      <w:pPr>
        <w:pStyle w:val="Style5"/>
        <w:widowControl/>
        <w:tabs>
          <w:tab w:val="left" w:pos="835"/>
        </w:tabs>
        <w:spacing w:line="360" w:lineRule="auto"/>
        <w:ind w:firstLine="635"/>
        <w:rPr>
          <w:rStyle w:val="FontStyle12"/>
        </w:rPr>
      </w:pPr>
      <w:r w:rsidRPr="008D61F8">
        <w:rPr>
          <w:rStyle w:val="FontStyle12"/>
        </w:rPr>
        <w:t>-если полученные значения показателей в задании и эталоне совпадают, то участник получает соответствующий балл  (0,25; 0,5; 0,65; 0,85; 1),</w:t>
      </w:r>
    </w:p>
    <w:p w:rsidR="00BF7BE1" w:rsidRPr="008D61F8" w:rsidRDefault="00BF7BE1" w:rsidP="00BF7BE1">
      <w:pPr>
        <w:pStyle w:val="Style3"/>
        <w:widowControl/>
        <w:tabs>
          <w:tab w:val="left" w:pos="917"/>
        </w:tabs>
        <w:spacing w:line="360" w:lineRule="auto"/>
        <w:ind w:firstLine="635"/>
        <w:jc w:val="both"/>
        <w:rPr>
          <w:rStyle w:val="FontStyle12"/>
        </w:rPr>
      </w:pPr>
      <w:r w:rsidRPr="008D61F8">
        <w:rPr>
          <w:rStyle w:val="FontStyle12"/>
        </w:rPr>
        <w:t>-если пункт задания выполнен неправильно, то участник получает 0 баллов.</w:t>
      </w:r>
    </w:p>
    <w:p w:rsidR="00BF7BE1" w:rsidRPr="008D61F8" w:rsidRDefault="00BF7BE1" w:rsidP="00BF7BE1">
      <w:pPr>
        <w:spacing w:after="0" w:line="360" w:lineRule="auto"/>
        <w:ind w:firstLine="635"/>
        <w:jc w:val="both"/>
        <w:rPr>
          <w:sz w:val="24"/>
          <w:szCs w:val="24"/>
        </w:rPr>
      </w:pPr>
      <w:r w:rsidRPr="008D61F8">
        <w:rPr>
          <w:rStyle w:val="FontStyle12"/>
          <w:sz w:val="24"/>
          <w:szCs w:val="24"/>
        </w:rPr>
        <w:t>-</w:t>
      </w:r>
      <w:r w:rsidRPr="008D61F8">
        <w:rPr>
          <w:sz w:val="24"/>
          <w:szCs w:val="24"/>
        </w:rPr>
        <w:t xml:space="preserve"> если участник  таблицу не заполнил, он получает – 0 баллов. </w:t>
      </w:r>
    </w:p>
    <w:p w:rsidR="00BF7BE1" w:rsidRPr="008D61F8" w:rsidRDefault="00BF7BE1" w:rsidP="00BF7BE1">
      <w:pPr>
        <w:pStyle w:val="Style3"/>
        <w:widowControl/>
        <w:tabs>
          <w:tab w:val="left" w:pos="917"/>
        </w:tabs>
        <w:spacing w:line="360" w:lineRule="auto"/>
        <w:ind w:firstLine="635"/>
        <w:jc w:val="both"/>
        <w:rPr>
          <w:rStyle w:val="FontStyle12"/>
        </w:rPr>
      </w:pPr>
      <w:r w:rsidRPr="008D61F8">
        <w:rPr>
          <w:rStyle w:val="FontStyle12"/>
        </w:rPr>
        <w:tab/>
      </w:r>
      <w:proofErr w:type="gramStart"/>
      <w:r w:rsidRPr="008D61F8">
        <w:rPr>
          <w:rStyle w:val="FontStyle12"/>
        </w:rPr>
        <w:t>Все значения баллов, полученные в ходе расчетов по каждому пункту задания  суммируются</w:t>
      </w:r>
      <w:proofErr w:type="gramEnd"/>
      <w:r w:rsidRPr="008D61F8">
        <w:rPr>
          <w:rStyle w:val="FontStyle12"/>
        </w:rPr>
        <w:t xml:space="preserve">. При правильном выполнении всего задания участник получает </w:t>
      </w:r>
      <w:r w:rsidRPr="008D61F8">
        <w:t xml:space="preserve">максимальное количество баллов - </w:t>
      </w:r>
      <w:r w:rsidRPr="008D61F8">
        <w:rPr>
          <w:rStyle w:val="FontStyle12"/>
        </w:rPr>
        <w:t xml:space="preserve">35 баллов. </w:t>
      </w:r>
    </w:p>
    <w:p w:rsidR="00BF7BE1" w:rsidRPr="002D323E" w:rsidRDefault="00BF7BE1" w:rsidP="00BF7BE1">
      <w:pPr>
        <w:pStyle w:val="Style2"/>
        <w:widowControl/>
        <w:spacing w:line="360" w:lineRule="auto"/>
        <w:ind w:firstLine="635"/>
        <w:rPr>
          <w:rStyle w:val="FontStyle12"/>
        </w:rPr>
      </w:pPr>
      <w:r>
        <w:rPr>
          <w:rStyle w:val="FontStyle12"/>
        </w:rPr>
        <w:t>М</w:t>
      </w:r>
      <w:r w:rsidRPr="002D323E">
        <w:rPr>
          <w:rStyle w:val="FontStyle12"/>
        </w:rPr>
        <w:t>еста</w:t>
      </w:r>
      <w:r>
        <w:rPr>
          <w:rStyle w:val="FontStyle12"/>
        </w:rPr>
        <w:t xml:space="preserve"> </w:t>
      </w:r>
      <w:r w:rsidRPr="002D323E">
        <w:rPr>
          <w:rStyle w:val="FontStyle12"/>
        </w:rPr>
        <w:t xml:space="preserve"> между участниками по результатам выполнения профессионального задания распределяются в зависимости от суммы набранных баллов. Победителем становится участник, набравший наибольшее количество баллов из максимально возможного (35 баллов</w:t>
      </w:r>
      <w:proofErr w:type="gramStart"/>
      <w:r w:rsidRPr="002D323E">
        <w:rPr>
          <w:rStyle w:val="FontStyle12"/>
        </w:rPr>
        <w:t xml:space="preserve"> )</w:t>
      </w:r>
      <w:proofErr w:type="gramEnd"/>
      <w:r w:rsidRPr="002D323E">
        <w:rPr>
          <w:rStyle w:val="FontStyle12"/>
        </w:rPr>
        <w:t>.</w:t>
      </w:r>
    </w:p>
    <w:p w:rsidR="00BF7BE1" w:rsidRPr="002D323E" w:rsidRDefault="00BF7BE1" w:rsidP="00BF7BE1">
      <w:pPr>
        <w:pStyle w:val="Style2"/>
        <w:widowControl/>
        <w:spacing w:line="360" w:lineRule="auto"/>
        <w:ind w:right="58" w:firstLine="635"/>
        <w:rPr>
          <w:rStyle w:val="FontStyle12"/>
        </w:rPr>
      </w:pPr>
      <w:r w:rsidRPr="002D323E">
        <w:rPr>
          <w:rStyle w:val="FontStyle12"/>
        </w:rPr>
        <w:t>При равном количестве баллов победителем становится участник, выполнивший  за более короткий промежуток времени.</w:t>
      </w:r>
    </w:p>
    <w:p w:rsidR="00BF7BE1" w:rsidRPr="002D323E" w:rsidRDefault="00BF7BE1" w:rsidP="00BF7BE1">
      <w:pPr>
        <w:tabs>
          <w:tab w:val="left" w:pos="1134"/>
        </w:tabs>
        <w:spacing w:after="0" w:line="360" w:lineRule="auto"/>
        <w:ind w:firstLine="709"/>
        <w:jc w:val="both"/>
        <w:rPr>
          <w:rFonts w:eastAsia="Times New Roman"/>
          <w:sz w:val="24"/>
          <w:szCs w:val="24"/>
        </w:rPr>
      </w:pPr>
      <w:r w:rsidRPr="002D323E">
        <w:rPr>
          <w:rFonts w:eastAsia="Times New Roman"/>
          <w:sz w:val="24"/>
          <w:szCs w:val="24"/>
        </w:rPr>
        <w:t xml:space="preserve">4.13. Максимальное количество баллов за  выполнение вариативной части практического  задания </w:t>
      </w:r>
      <w:r w:rsidRPr="002D323E">
        <w:rPr>
          <w:rFonts w:eastAsia="Times New Roman"/>
          <w:sz w:val="24"/>
          <w:szCs w:val="24"/>
          <w:lang w:val="en-US"/>
        </w:rPr>
        <w:t>II</w:t>
      </w:r>
      <w:r w:rsidRPr="002D323E">
        <w:rPr>
          <w:rFonts w:eastAsia="Times New Roman"/>
          <w:sz w:val="24"/>
          <w:szCs w:val="24"/>
        </w:rPr>
        <w:t xml:space="preserve"> уровня  - 35  баллов.</w:t>
      </w:r>
    </w:p>
    <w:p w:rsidR="00BF7BE1" w:rsidRPr="00ED5FA8" w:rsidRDefault="00BF7BE1" w:rsidP="00BF7BE1">
      <w:pPr>
        <w:pStyle w:val="Style2"/>
        <w:widowControl/>
        <w:spacing w:line="360" w:lineRule="auto"/>
        <w:ind w:firstLine="677"/>
        <w:contextualSpacing/>
        <w:rPr>
          <w:rStyle w:val="FontStyle12"/>
          <w:color w:val="000000"/>
        </w:rPr>
      </w:pPr>
      <w:r w:rsidRPr="00920EF7">
        <w:rPr>
          <w:rStyle w:val="FontStyle12"/>
          <w:i/>
          <w:color w:val="000000"/>
          <w:u w:val="single"/>
        </w:rPr>
        <w:t xml:space="preserve">По специальности 23.02.01 Организация перевозок и управление на транспорте </w:t>
      </w:r>
      <w:r w:rsidRPr="00ED5FA8">
        <w:rPr>
          <w:rStyle w:val="FontStyle12"/>
          <w:color w:val="000000"/>
        </w:rPr>
        <w:t>д</w:t>
      </w:r>
      <w:r w:rsidRPr="00ED5FA8">
        <w:rPr>
          <w:color w:val="000000"/>
        </w:rPr>
        <w:t>ля</w:t>
      </w:r>
      <w:r w:rsidRPr="00ED5FA8">
        <w:rPr>
          <w:rStyle w:val="FontStyle12"/>
          <w:color w:val="000000"/>
        </w:rPr>
        <w:t xml:space="preserve"> оценки используются  следующие критерии:</w:t>
      </w:r>
    </w:p>
    <w:p w:rsidR="00BF7BE1" w:rsidRPr="00ED5FA8" w:rsidRDefault="00BF7BE1" w:rsidP="00BF7BE1">
      <w:pPr>
        <w:pStyle w:val="Style5"/>
        <w:widowControl/>
        <w:tabs>
          <w:tab w:val="left" w:pos="917"/>
        </w:tabs>
        <w:spacing w:before="10" w:line="360" w:lineRule="auto"/>
        <w:contextualSpacing/>
        <w:jc w:val="left"/>
        <w:rPr>
          <w:rStyle w:val="FontStyle12"/>
          <w:color w:val="000000"/>
        </w:rPr>
      </w:pPr>
      <w:r w:rsidRPr="00ED5FA8">
        <w:rPr>
          <w:rStyle w:val="FontStyle12"/>
          <w:color w:val="000000"/>
        </w:rPr>
        <w:t>- количество набранных баллов (максимально возможная сумма - 35 баллов);</w:t>
      </w:r>
    </w:p>
    <w:p w:rsidR="00BF7BE1" w:rsidRPr="00ED5FA8" w:rsidRDefault="00BF7BE1" w:rsidP="00BF7BE1">
      <w:pPr>
        <w:pStyle w:val="Style5"/>
        <w:widowControl/>
        <w:tabs>
          <w:tab w:val="left" w:pos="917"/>
        </w:tabs>
        <w:spacing w:before="10" w:line="360" w:lineRule="auto"/>
        <w:contextualSpacing/>
        <w:jc w:val="left"/>
        <w:rPr>
          <w:rStyle w:val="FontStyle12"/>
          <w:color w:val="000000"/>
        </w:rPr>
      </w:pPr>
      <w:r w:rsidRPr="00ED5FA8">
        <w:rPr>
          <w:rStyle w:val="FontStyle12"/>
          <w:color w:val="000000"/>
        </w:rPr>
        <w:t>- время  выполнения задания (не более 180 минут).</w:t>
      </w:r>
    </w:p>
    <w:p w:rsidR="00BF7BE1" w:rsidRPr="00ED5FA8" w:rsidRDefault="00BF7BE1" w:rsidP="00BF7BE1">
      <w:pPr>
        <w:pStyle w:val="Style2"/>
        <w:widowControl/>
        <w:spacing w:line="360" w:lineRule="auto"/>
        <w:ind w:firstLine="677"/>
        <w:contextualSpacing/>
        <w:rPr>
          <w:rStyle w:val="FontStyle12"/>
        </w:rPr>
      </w:pPr>
      <w:proofErr w:type="gramStart"/>
      <w:r w:rsidRPr="00ED5FA8">
        <w:rPr>
          <w:rStyle w:val="FontStyle12"/>
        </w:rPr>
        <w:lastRenderedPageBreak/>
        <w:t>Выполнение каждого пункта методики расчета задания оценивается соответствующим количеством баллов (0,1; 0,15; 0,2; 0,25; 0,5; 0,75 и 1 балл), указанном в эталоне.</w:t>
      </w:r>
      <w:proofErr w:type="gramEnd"/>
    </w:p>
    <w:p w:rsidR="00BF7BE1" w:rsidRPr="00ED5FA8" w:rsidRDefault="00BF7BE1" w:rsidP="00BF7BE1">
      <w:pPr>
        <w:pStyle w:val="Style2"/>
        <w:widowControl/>
        <w:spacing w:line="360" w:lineRule="auto"/>
        <w:ind w:firstLine="677"/>
        <w:contextualSpacing/>
        <w:rPr>
          <w:rStyle w:val="FontStyle12"/>
        </w:rPr>
      </w:pPr>
      <w:r w:rsidRPr="00ED5FA8">
        <w:rPr>
          <w:rStyle w:val="FontStyle12"/>
        </w:rPr>
        <w:t>Правильное выполнение задачи №1 заключается в правильном расчете  времени оборотного рейса оцениваемого в 0,75 балла и определении потребного количества автобусов на каждый час оцениваемое в 0,25 балла.</w:t>
      </w:r>
    </w:p>
    <w:p w:rsidR="00BF7BE1" w:rsidRPr="00ED5FA8" w:rsidRDefault="00BF7BE1" w:rsidP="00BF7BE1">
      <w:pPr>
        <w:pStyle w:val="Style2"/>
        <w:widowControl/>
        <w:spacing w:line="360" w:lineRule="auto"/>
        <w:ind w:firstLine="677"/>
        <w:contextualSpacing/>
        <w:rPr>
          <w:rStyle w:val="FontStyle12"/>
        </w:rPr>
      </w:pPr>
      <w:r w:rsidRPr="00ED5FA8">
        <w:rPr>
          <w:rStyle w:val="FontStyle12"/>
        </w:rPr>
        <w:t>Максимальное количество баллов за задачу №1 – 5 баллов</w:t>
      </w:r>
    </w:p>
    <w:p w:rsidR="00BF7BE1" w:rsidRPr="00ED5FA8" w:rsidRDefault="00BF7BE1" w:rsidP="00BF7BE1">
      <w:pPr>
        <w:pStyle w:val="Style2"/>
        <w:widowControl/>
        <w:spacing w:line="360" w:lineRule="auto"/>
        <w:ind w:firstLine="677"/>
        <w:contextualSpacing/>
        <w:rPr>
          <w:rStyle w:val="FontStyle12"/>
        </w:rPr>
      </w:pPr>
      <w:r w:rsidRPr="00ED5FA8">
        <w:rPr>
          <w:rStyle w:val="FontStyle12"/>
        </w:rPr>
        <w:t xml:space="preserve">При выполнении задачи №2, составление расписания движения зависит от правильного определения </w:t>
      </w:r>
      <w:proofErr w:type="spellStart"/>
      <w:r w:rsidRPr="00ED5FA8">
        <w:rPr>
          <w:rStyle w:val="FontStyle12"/>
        </w:rPr>
        <w:t>технико</w:t>
      </w:r>
      <w:proofErr w:type="spellEnd"/>
      <w:r w:rsidRPr="00ED5FA8">
        <w:rPr>
          <w:rStyle w:val="FontStyle12"/>
        </w:rPr>
        <w:t xml:space="preserve"> – эксплуатационных показателей:</w:t>
      </w:r>
    </w:p>
    <w:p w:rsidR="00BF7BE1" w:rsidRPr="00ED5FA8" w:rsidRDefault="00BF7BE1" w:rsidP="00BF7BE1">
      <w:pPr>
        <w:tabs>
          <w:tab w:val="left" w:pos="567"/>
          <w:tab w:val="left" w:pos="709"/>
          <w:tab w:val="left" w:pos="1134"/>
        </w:tabs>
        <w:spacing w:after="0" w:line="360" w:lineRule="auto"/>
        <w:ind w:firstLine="709"/>
        <w:contextualSpacing/>
        <w:rPr>
          <w:sz w:val="24"/>
          <w:szCs w:val="24"/>
        </w:rPr>
      </w:pPr>
      <w:r w:rsidRPr="00ED5FA8">
        <w:rPr>
          <w:sz w:val="24"/>
          <w:szCs w:val="24"/>
        </w:rPr>
        <w:t>- времени оборотного рейса;</w:t>
      </w:r>
    </w:p>
    <w:p w:rsidR="00BF7BE1" w:rsidRPr="00ED5FA8" w:rsidRDefault="00BF7BE1" w:rsidP="00BF7BE1">
      <w:pPr>
        <w:tabs>
          <w:tab w:val="left" w:pos="567"/>
          <w:tab w:val="left" w:pos="709"/>
          <w:tab w:val="left" w:pos="1134"/>
        </w:tabs>
        <w:spacing w:after="0" w:line="360" w:lineRule="auto"/>
        <w:ind w:firstLine="709"/>
        <w:contextualSpacing/>
        <w:rPr>
          <w:sz w:val="24"/>
          <w:szCs w:val="24"/>
        </w:rPr>
      </w:pPr>
      <w:r w:rsidRPr="00ED5FA8">
        <w:rPr>
          <w:sz w:val="24"/>
          <w:szCs w:val="24"/>
        </w:rPr>
        <w:t>- интервала движения;</w:t>
      </w:r>
    </w:p>
    <w:p w:rsidR="00BF7BE1" w:rsidRPr="00ED5FA8" w:rsidRDefault="00BF7BE1" w:rsidP="00BF7BE1">
      <w:pPr>
        <w:tabs>
          <w:tab w:val="left" w:pos="567"/>
          <w:tab w:val="left" w:pos="709"/>
          <w:tab w:val="left" w:pos="1134"/>
        </w:tabs>
        <w:spacing w:after="0" w:line="360" w:lineRule="auto"/>
        <w:ind w:firstLine="709"/>
        <w:contextualSpacing/>
        <w:rPr>
          <w:sz w:val="24"/>
          <w:szCs w:val="24"/>
        </w:rPr>
      </w:pPr>
      <w:r w:rsidRPr="00ED5FA8">
        <w:rPr>
          <w:sz w:val="24"/>
          <w:szCs w:val="24"/>
        </w:rPr>
        <w:t>- времени на маршруте;</w:t>
      </w:r>
    </w:p>
    <w:p w:rsidR="00BF7BE1" w:rsidRPr="00ED5FA8" w:rsidRDefault="00BF7BE1" w:rsidP="00BF7BE1">
      <w:pPr>
        <w:pStyle w:val="Style2"/>
        <w:widowControl/>
        <w:spacing w:line="360" w:lineRule="auto"/>
        <w:ind w:firstLine="709"/>
        <w:contextualSpacing/>
        <w:rPr>
          <w:rStyle w:val="FontStyle12"/>
        </w:rPr>
      </w:pPr>
      <w:r w:rsidRPr="00ED5FA8">
        <w:t>- количества рейсов.</w:t>
      </w:r>
    </w:p>
    <w:p w:rsidR="00BF7BE1" w:rsidRPr="00ED5FA8" w:rsidRDefault="00BF7BE1" w:rsidP="00BF7BE1">
      <w:pPr>
        <w:pStyle w:val="Style2"/>
        <w:widowControl/>
        <w:spacing w:line="360" w:lineRule="auto"/>
        <w:ind w:firstLine="677"/>
        <w:contextualSpacing/>
        <w:rPr>
          <w:rStyle w:val="FontStyle12"/>
        </w:rPr>
      </w:pPr>
      <w:r w:rsidRPr="00ED5FA8">
        <w:rPr>
          <w:rStyle w:val="FontStyle12"/>
        </w:rPr>
        <w:t xml:space="preserve">Поэтому правильное выполнение каждого пункта расчета в таблице №6 оценивается в 0,15 балла. </w:t>
      </w:r>
    </w:p>
    <w:p w:rsidR="00BF7BE1" w:rsidRPr="00ED5FA8" w:rsidRDefault="00BF7BE1" w:rsidP="00BF7BE1">
      <w:pPr>
        <w:pStyle w:val="Style2"/>
        <w:widowControl/>
        <w:spacing w:line="360" w:lineRule="auto"/>
        <w:ind w:firstLine="677"/>
        <w:contextualSpacing/>
        <w:rPr>
          <w:rStyle w:val="FontStyle12"/>
        </w:rPr>
      </w:pPr>
      <w:r w:rsidRPr="00ED5FA8">
        <w:rPr>
          <w:rStyle w:val="FontStyle12"/>
        </w:rPr>
        <w:t>Составление расписания оценивается  в 0,15 балла за расчет времени выхода и захода в парк,  по 0,2 балла по расчету за каждое время прибытия и отправления с начальной и конечной остановки.</w:t>
      </w:r>
    </w:p>
    <w:p w:rsidR="00BF7BE1" w:rsidRPr="00ED5FA8" w:rsidRDefault="00BF7BE1" w:rsidP="00BF7BE1">
      <w:pPr>
        <w:pStyle w:val="Style2"/>
        <w:widowControl/>
        <w:spacing w:line="360" w:lineRule="auto"/>
        <w:ind w:firstLine="677"/>
        <w:contextualSpacing/>
        <w:rPr>
          <w:rStyle w:val="FontStyle12"/>
        </w:rPr>
      </w:pPr>
      <w:r w:rsidRPr="00ED5FA8">
        <w:rPr>
          <w:rStyle w:val="FontStyle12"/>
        </w:rPr>
        <w:t xml:space="preserve">Определение времени обеденного перерыва, </w:t>
      </w:r>
      <w:proofErr w:type="spellStart"/>
      <w:r w:rsidRPr="00ED5FA8">
        <w:rPr>
          <w:rStyle w:val="FontStyle12"/>
        </w:rPr>
        <w:t>пересменки</w:t>
      </w:r>
      <w:proofErr w:type="spellEnd"/>
      <w:r w:rsidRPr="00ED5FA8">
        <w:rPr>
          <w:rStyle w:val="FontStyle12"/>
        </w:rPr>
        <w:t xml:space="preserve"> и расчет времени смены для каждого водителя оценивается в 0,1 балла.</w:t>
      </w:r>
    </w:p>
    <w:p w:rsidR="00BF7BE1" w:rsidRPr="00ED5FA8" w:rsidRDefault="00BF7BE1" w:rsidP="00BF7BE1">
      <w:pPr>
        <w:pStyle w:val="Style2"/>
        <w:widowControl/>
        <w:spacing w:line="360" w:lineRule="auto"/>
        <w:ind w:firstLine="677"/>
        <w:contextualSpacing/>
        <w:rPr>
          <w:rStyle w:val="FontStyle12"/>
        </w:rPr>
      </w:pPr>
      <w:r w:rsidRPr="00ED5FA8">
        <w:rPr>
          <w:rStyle w:val="FontStyle12"/>
        </w:rPr>
        <w:t>Кроме того, в 0,1 балла оценивается полное  и правильное заполнение таблицы №7 с расписанием.</w:t>
      </w:r>
    </w:p>
    <w:p w:rsidR="00BF7BE1" w:rsidRPr="00ED5FA8" w:rsidRDefault="00BF7BE1" w:rsidP="00BF7BE1">
      <w:pPr>
        <w:pStyle w:val="Style3"/>
        <w:widowControl/>
        <w:tabs>
          <w:tab w:val="left" w:pos="917"/>
        </w:tabs>
        <w:spacing w:line="360" w:lineRule="auto"/>
        <w:ind w:firstLine="567"/>
        <w:contextualSpacing/>
        <w:jc w:val="both"/>
        <w:rPr>
          <w:rStyle w:val="FontStyle12"/>
        </w:rPr>
      </w:pPr>
      <w:proofErr w:type="gramStart"/>
      <w:r w:rsidRPr="00ED5FA8">
        <w:rPr>
          <w:rStyle w:val="FontStyle12"/>
        </w:rPr>
        <w:t>Все значения баллов, полученные в ходе расчетов по каждому пункту задания  суммируются</w:t>
      </w:r>
      <w:proofErr w:type="gramEnd"/>
      <w:r w:rsidRPr="00ED5FA8">
        <w:rPr>
          <w:rStyle w:val="FontStyle12"/>
        </w:rPr>
        <w:t>. Максимальное количество баллов за задачу №2 составит 25 баллов.</w:t>
      </w:r>
    </w:p>
    <w:p w:rsidR="00BF7BE1" w:rsidRPr="00ED5FA8" w:rsidRDefault="00BF7BE1" w:rsidP="00BF7BE1">
      <w:pPr>
        <w:pStyle w:val="Style3"/>
        <w:widowControl/>
        <w:tabs>
          <w:tab w:val="left" w:pos="917"/>
        </w:tabs>
        <w:spacing w:line="360" w:lineRule="auto"/>
        <w:ind w:firstLine="567"/>
        <w:contextualSpacing/>
        <w:jc w:val="both"/>
        <w:rPr>
          <w:rStyle w:val="FontStyle12"/>
        </w:rPr>
      </w:pPr>
      <w:r w:rsidRPr="00ED5FA8">
        <w:rPr>
          <w:rStyle w:val="FontStyle12"/>
        </w:rPr>
        <w:t xml:space="preserve">Выполняя задачу №3 участник выбирает лучшее, по его мнению, автотранспортное предприятие, набравшее максимальное количество баллов при сравнении </w:t>
      </w:r>
      <w:proofErr w:type="gramStart"/>
      <w:r w:rsidRPr="00ED5FA8">
        <w:rPr>
          <w:rStyle w:val="FontStyle12"/>
        </w:rPr>
        <w:t>критериев показателей качества обслуживания пассажиров</w:t>
      </w:r>
      <w:proofErr w:type="gramEnd"/>
      <w:r w:rsidRPr="00ED5FA8">
        <w:rPr>
          <w:rStyle w:val="FontStyle12"/>
        </w:rPr>
        <w:t>. Данные расчетов вносятся в таблицу №8. За каждый правильно оцененный критерий участник получает 0,2 балла. Максимальное количество баллов за задачу №3 составит 5 баллов.</w:t>
      </w:r>
    </w:p>
    <w:p w:rsidR="00BF7BE1" w:rsidRPr="00ED5FA8" w:rsidRDefault="00BF7BE1" w:rsidP="00BF7BE1">
      <w:pPr>
        <w:pStyle w:val="Style2"/>
        <w:widowControl/>
        <w:spacing w:line="360" w:lineRule="auto"/>
        <w:ind w:firstLine="677"/>
        <w:contextualSpacing/>
        <w:rPr>
          <w:rStyle w:val="FontStyle12"/>
          <w:color w:val="000000"/>
        </w:rPr>
      </w:pPr>
      <w:r w:rsidRPr="00ED5FA8">
        <w:rPr>
          <w:rStyle w:val="FontStyle12"/>
          <w:color w:val="000000"/>
        </w:rPr>
        <w:t>Решение о правильности выполнения каждого пункта задания принимается на основании сравнения результата расчета по каждому пункту задания с  соответствующими  значениями, представленными в эталонах:</w:t>
      </w:r>
    </w:p>
    <w:p w:rsidR="00BF7BE1" w:rsidRPr="00ED5FA8" w:rsidRDefault="00BF7BE1" w:rsidP="00BF7BE1">
      <w:pPr>
        <w:pStyle w:val="Style5"/>
        <w:widowControl/>
        <w:tabs>
          <w:tab w:val="left" w:pos="835"/>
        </w:tabs>
        <w:spacing w:line="360" w:lineRule="auto"/>
        <w:ind w:left="677" w:firstLine="0"/>
        <w:contextualSpacing/>
        <w:rPr>
          <w:rStyle w:val="FontStyle12"/>
          <w:color w:val="000000"/>
        </w:rPr>
      </w:pPr>
      <w:r w:rsidRPr="00ED5FA8">
        <w:rPr>
          <w:rStyle w:val="FontStyle12"/>
          <w:color w:val="000000"/>
        </w:rPr>
        <w:lastRenderedPageBreak/>
        <w:t xml:space="preserve">-если полученные значения показателей в задании и эталоне совпадают, то участник </w:t>
      </w:r>
      <w:r w:rsidR="000C39E1">
        <w:rPr>
          <w:rStyle w:val="FontStyle12"/>
          <w:color w:val="000000"/>
        </w:rPr>
        <w:t>получает соответствующий балл (</w:t>
      </w:r>
      <w:r w:rsidRPr="00ED5FA8">
        <w:rPr>
          <w:rStyle w:val="FontStyle12"/>
          <w:color w:val="000000"/>
        </w:rPr>
        <w:t>0,1; 0,15; 0,2; 0,25; 0,5; 0,75 и 1 балл);</w:t>
      </w:r>
    </w:p>
    <w:p w:rsidR="00BF7BE1" w:rsidRPr="00ED5FA8" w:rsidRDefault="00BF7BE1" w:rsidP="00BF7BE1">
      <w:pPr>
        <w:pStyle w:val="Style3"/>
        <w:widowControl/>
        <w:tabs>
          <w:tab w:val="left" w:pos="917"/>
        </w:tabs>
        <w:spacing w:line="360" w:lineRule="auto"/>
        <w:ind w:left="744"/>
        <w:contextualSpacing/>
        <w:rPr>
          <w:rStyle w:val="FontStyle12"/>
          <w:color w:val="000000"/>
        </w:rPr>
      </w:pPr>
      <w:r w:rsidRPr="00ED5FA8">
        <w:rPr>
          <w:rStyle w:val="FontStyle12"/>
          <w:color w:val="000000"/>
        </w:rPr>
        <w:t xml:space="preserve">-если пункт задания выполнен неправильно, то участник получает 0 баллов. </w:t>
      </w:r>
    </w:p>
    <w:p w:rsidR="00BF7BE1" w:rsidRPr="00ED5FA8" w:rsidRDefault="00BF7BE1" w:rsidP="00BF7BE1">
      <w:pPr>
        <w:pStyle w:val="Style3"/>
        <w:widowControl/>
        <w:tabs>
          <w:tab w:val="left" w:pos="917"/>
        </w:tabs>
        <w:spacing w:line="360" w:lineRule="auto"/>
        <w:ind w:firstLine="567"/>
        <w:contextualSpacing/>
        <w:jc w:val="both"/>
        <w:rPr>
          <w:rStyle w:val="FontStyle12"/>
          <w:color w:val="000000"/>
        </w:rPr>
      </w:pPr>
      <w:proofErr w:type="gramStart"/>
      <w:r w:rsidRPr="00ED5FA8">
        <w:rPr>
          <w:rStyle w:val="FontStyle12"/>
          <w:color w:val="000000"/>
        </w:rPr>
        <w:t>Все значения баллов, полученные в ходе расчетов по каждому пункту задания  суммируются</w:t>
      </w:r>
      <w:proofErr w:type="gramEnd"/>
      <w:r w:rsidRPr="00ED5FA8">
        <w:rPr>
          <w:rStyle w:val="FontStyle12"/>
          <w:color w:val="000000"/>
        </w:rPr>
        <w:t xml:space="preserve">. При правильном выполнении всего задания участник получает </w:t>
      </w:r>
      <w:r w:rsidRPr="00ED5FA8">
        <w:rPr>
          <w:color w:val="000000"/>
        </w:rPr>
        <w:t>максимальное количество баллов -.</w:t>
      </w:r>
      <w:r w:rsidRPr="00ED5FA8">
        <w:rPr>
          <w:rStyle w:val="FontStyle12"/>
          <w:color w:val="000000"/>
        </w:rPr>
        <w:t xml:space="preserve">35 баллов. </w:t>
      </w:r>
    </w:p>
    <w:p w:rsidR="00BF7BE1" w:rsidRPr="00D977EE" w:rsidRDefault="00BF7BE1" w:rsidP="00BF7BE1">
      <w:pPr>
        <w:spacing w:after="0" w:line="360" w:lineRule="auto"/>
        <w:ind w:firstLine="567"/>
        <w:jc w:val="both"/>
        <w:rPr>
          <w:rStyle w:val="FontStyle12"/>
          <w:sz w:val="24"/>
          <w:szCs w:val="24"/>
        </w:rPr>
      </w:pPr>
      <w:r w:rsidRPr="00920EF7">
        <w:rPr>
          <w:rFonts w:eastAsia="Times New Roman"/>
          <w:i/>
          <w:sz w:val="24"/>
          <w:szCs w:val="24"/>
          <w:u w:val="single"/>
        </w:rPr>
        <w:t>Вариативная часть практического задания II уровня  по специальности 23.02.03 Техническое обслуживание и ремонт автомобильного транспорта</w:t>
      </w:r>
      <w:r>
        <w:rPr>
          <w:rFonts w:eastAsia="Times New Roman"/>
          <w:sz w:val="24"/>
          <w:szCs w:val="24"/>
        </w:rPr>
        <w:t xml:space="preserve"> </w:t>
      </w:r>
      <w:r w:rsidRPr="00D977EE">
        <w:rPr>
          <w:rStyle w:val="FontStyle12"/>
          <w:sz w:val="24"/>
          <w:szCs w:val="24"/>
        </w:rPr>
        <w:t>оценивается следующими критериями:</w:t>
      </w:r>
    </w:p>
    <w:p w:rsidR="00BF7BE1" w:rsidRPr="00920EF7" w:rsidRDefault="00BF7BE1" w:rsidP="00BF7BE1">
      <w:pPr>
        <w:pStyle w:val="Style5"/>
        <w:widowControl/>
        <w:tabs>
          <w:tab w:val="left" w:pos="917"/>
        </w:tabs>
        <w:spacing w:line="360" w:lineRule="auto"/>
        <w:ind w:firstLine="567"/>
        <w:jc w:val="left"/>
        <w:rPr>
          <w:rStyle w:val="FontStyle12"/>
        </w:rPr>
      </w:pPr>
      <w:r w:rsidRPr="00920EF7">
        <w:rPr>
          <w:rStyle w:val="FontStyle12"/>
        </w:rPr>
        <w:t>-количеством набранных баллов, максимально возможная сумма - 35 баллов;</w:t>
      </w:r>
    </w:p>
    <w:p w:rsidR="00BF7BE1" w:rsidRPr="00920EF7" w:rsidRDefault="00BF7BE1" w:rsidP="00BF7BE1">
      <w:pPr>
        <w:pStyle w:val="Style5"/>
        <w:widowControl/>
        <w:tabs>
          <w:tab w:val="left" w:pos="917"/>
        </w:tabs>
        <w:spacing w:line="360" w:lineRule="auto"/>
        <w:ind w:firstLine="567"/>
        <w:jc w:val="left"/>
        <w:rPr>
          <w:rStyle w:val="FontStyle12"/>
        </w:rPr>
      </w:pPr>
      <w:r w:rsidRPr="00920EF7">
        <w:rPr>
          <w:rStyle w:val="FontStyle12"/>
        </w:rPr>
        <w:t>-временем  выполнения задания  - не более 180 минут</w:t>
      </w:r>
      <w:proofErr w:type="gramStart"/>
      <w:r w:rsidRPr="00920EF7">
        <w:rPr>
          <w:rStyle w:val="FontStyle12"/>
        </w:rPr>
        <w:t xml:space="preserve"> .</w:t>
      </w:r>
      <w:proofErr w:type="gramEnd"/>
    </w:p>
    <w:p w:rsidR="00BF7BE1" w:rsidRPr="00920EF7" w:rsidRDefault="00BF7BE1" w:rsidP="00BF7BE1">
      <w:pPr>
        <w:pStyle w:val="Style2"/>
        <w:widowControl/>
        <w:spacing w:line="360" w:lineRule="auto"/>
        <w:ind w:firstLine="567"/>
        <w:rPr>
          <w:rStyle w:val="FontStyle12"/>
        </w:rPr>
      </w:pPr>
      <w:r w:rsidRPr="00920EF7">
        <w:rPr>
          <w:rStyle w:val="FontStyle12"/>
        </w:rPr>
        <w:t>Выполнение каждого этапа (пункта) задач задания  оценивается соответствующим количеством баллов.</w:t>
      </w:r>
    </w:p>
    <w:p w:rsidR="00BF7BE1" w:rsidRPr="00920EF7" w:rsidRDefault="00BF7BE1" w:rsidP="00BF7BE1">
      <w:pPr>
        <w:pStyle w:val="Style2"/>
        <w:widowControl/>
        <w:spacing w:line="360" w:lineRule="auto"/>
        <w:ind w:firstLine="567"/>
      </w:pPr>
      <w:r w:rsidRPr="00920EF7">
        <w:t>При оценке результатов выполнения задачи №1 оценивается:</w:t>
      </w:r>
    </w:p>
    <w:p w:rsidR="00BF7BE1" w:rsidRPr="00920EF7" w:rsidRDefault="00BF7BE1" w:rsidP="00BF7BE1">
      <w:pPr>
        <w:pStyle w:val="Style2"/>
        <w:widowControl/>
        <w:spacing w:line="360" w:lineRule="auto"/>
        <w:ind w:firstLine="567"/>
      </w:pPr>
      <w:r w:rsidRPr="00920EF7">
        <w:t>--правильность и точность технических измерений – 1балл;</w:t>
      </w:r>
    </w:p>
    <w:p w:rsidR="00BF7BE1" w:rsidRPr="00920EF7" w:rsidRDefault="00BF7BE1" w:rsidP="00BF7BE1">
      <w:pPr>
        <w:pStyle w:val="Style2"/>
        <w:widowControl/>
        <w:spacing w:line="360" w:lineRule="auto"/>
        <w:ind w:firstLine="567"/>
      </w:pPr>
      <w:r w:rsidRPr="00920EF7">
        <w:t>-</w:t>
      </w:r>
      <w:r w:rsidRPr="00920EF7">
        <w:rPr>
          <w:b/>
        </w:rPr>
        <w:t xml:space="preserve">- </w:t>
      </w:r>
      <w:r w:rsidRPr="00920EF7">
        <w:t>правильность определения ремонтного размера – 4балла.</w:t>
      </w:r>
    </w:p>
    <w:p w:rsidR="00BF7BE1" w:rsidRPr="00D977EE" w:rsidRDefault="00BF7BE1" w:rsidP="00BF7BE1">
      <w:pPr>
        <w:pStyle w:val="Style2"/>
        <w:widowControl/>
        <w:spacing w:line="360" w:lineRule="auto"/>
        <w:ind w:firstLine="567"/>
      </w:pPr>
      <w:r w:rsidRPr="00D977EE">
        <w:t>Общее теоретически возможное ко</w:t>
      </w:r>
      <w:r>
        <w:t>личество баллов за задачу №1 – 5баллов.</w:t>
      </w:r>
    </w:p>
    <w:p w:rsidR="00BF7BE1" w:rsidRPr="00D977EE" w:rsidRDefault="00BF7BE1" w:rsidP="00BF7BE1">
      <w:pPr>
        <w:spacing w:after="0" w:line="360" w:lineRule="auto"/>
        <w:ind w:firstLine="567"/>
        <w:rPr>
          <w:rFonts w:eastAsia="Times New Roman"/>
          <w:sz w:val="24"/>
          <w:szCs w:val="24"/>
        </w:rPr>
      </w:pPr>
      <w:r w:rsidRPr="00D977EE">
        <w:rPr>
          <w:rFonts w:eastAsia="Times New Roman"/>
          <w:sz w:val="24"/>
          <w:szCs w:val="24"/>
        </w:rPr>
        <w:t xml:space="preserve">           При оценке </w:t>
      </w:r>
      <w:r>
        <w:rPr>
          <w:rFonts w:eastAsia="Times New Roman"/>
          <w:sz w:val="24"/>
          <w:szCs w:val="24"/>
        </w:rPr>
        <w:t>результатов выполнения задачи №2</w:t>
      </w:r>
      <w:r w:rsidRPr="00D977EE">
        <w:rPr>
          <w:rFonts w:eastAsia="Times New Roman"/>
          <w:sz w:val="24"/>
          <w:szCs w:val="24"/>
        </w:rPr>
        <w:t xml:space="preserve"> оценивается каждый этап </w:t>
      </w:r>
      <w:r w:rsidRPr="00D977EE">
        <w:rPr>
          <w:sz w:val="24"/>
          <w:szCs w:val="24"/>
        </w:rPr>
        <w:t>разработки технологического процесса восстановления детали</w:t>
      </w:r>
      <w:r>
        <w:rPr>
          <w:sz w:val="24"/>
          <w:szCs w:val="24"/>
        </w:rPr>
        <w:t>, а именно:</w:t>
      </w:r>
    </w:p>
    <w:p w:rsidR="00BF7BE1" w:rsidRPr="00D977EE" w:rsidRDefault="00BF7BE1" w:rsidP="00BF7BE1">
      <w:pPr>
        <w:spacing w:after="0" w:line="360" w:lineRule="auto"/>
        <w:ind w:firstLine="567"/>
        <w:rPr>
          <w:rFonts w:eastAsia="Times New Roman"/>
          <w:sz w:val="24"/>
          <w:szCs w:val="24"/>
        </w:rPr>
      </w:pPr>
      <w:r w:rsidRPr="00D977EE">
        <w:rPr>
          <w:rFonts w:eastAsia="Times New Roman"/>
          <w:sz w:val="24"/>
          <w:szCs w:val="24"/>
        </w:rPr>
        <w:t>-правильность определения класса детали – 1балл;</w:t>
      </w:r>
    </w:p>
    <w:p w:rsidR="00BF7BE1" w:rsidRPr="00D977EE" w:rsidRDefault="00BF7BE1" w:rsidP="00BF7BE1">
      <w:pPr>
        <w:spacing w:after="0" w:line="360" w:lineRule="auto"/>
        <w:ind w:firstLine="567"/>
        <w:rPr>
          <w:rFonts w:eastAsia="Times New Roman"/>
          <w:sz w:val="24"/>
          <w:szCs w:val="24"/>
        </w:rPr>
      </w:pPr>
      <w:r w:rsidRPr="00D977EE">
        <w:rPr>
          <w:rFonts w:eastAsia="Times New Roman"/>
          <w:sz w:val="24"/>
          <w:szCs w:val="24"/>
        </w:rPr>
        <w:t>-правильность перечисления эксплуатационных воздействий на деталь – 2балла;</w:t>
      </w:r>
    </w:p>
    <w:p w:rsidR="00BF7BE1" w:rsidRPr="00D977EE" w:rsidRDefault="00BF7BE1" w:rsidP="00BF7BE1">
      <w:pPr>
        <w:spacing w:after="0" w:line="360" w:lineRule="auto"/>
        <w:ind w:firstLine="567"/>
        <w:rPr>
          <w:rFonts w:eastAsia="Times New Roman"/>
          <w:sz w:val="24"/>
          <w:szCs w:val="24"/>
        </w:rPr>
      </w:pPr>
      <w:r w:rsidRPr="00D977EE">
        <w:rPr>
          <w:rFonts w:eastAsia="Times New Roman"/>
          <w:sz w:val="24"/>
          <w:szCs w:val="24"/>
        </w:rPr>
        <w:t>-знание способов восстановления изношенной поверхности детали – 1балл;</w:t>
      </w:r>
    </w:p>
    <w:p w:rsidR="00BF7BE1" w:rsidRPr="00D977EE" w:rsidRDefault="00BF7BE1" w:rsidP="00BF7BE1">
      <w:pPr>
        <w:spacing w:after="0" w:line="360" w:lineRule="auto"/>
        <w:ind w:firstLine="567"/>
        <w:rPr>
          <w:sz w:val="24"/>
          <w:szCs w:val="24"/>
        </w:rPr>
      </w:pPr>
      <w:r w:rsidRPr="00D977EE">
        <w:rPr>
          <w:rFonts w:eastAsia="Times New Roman"/>
          <w:sz w:val="24"/>
          <w:szCs w:val="24"/>
        </w:rPr>
        <w:t>-</w:t>
      </w:r>
      <w:r w:rsidRPr="00D977EE">
        <w:rPr>
          <w:sz w:val="24"/>
          <w:szCs w:val="24"/>
        </w:rPr>
        <w:t>знание критериев выбора наиболее эффективного способа восстановления изношенной поверхности детали</w:t>
      </w:r>
      <w:r>
        <w:rPr>
          <w:sz w:val="24"/>
          <w:szCs w:val="24"/>
        </w:rPr>
        <w:t xml:space="preserve"> – 2</w:t>
      </w:r>
      <w:r w:rsidRPr="00D977EE">
        <w:rPr>
          <w:sz w:val="24"/>
          <w:szCs w:val="24"/>
        </w:rPr>
        <w:t>балла;</w:t>
      </w:r>
    </w:p>
    <w:p w:rsidR="00BF7BE1" w:rsidRPr="00D977EE" w:rsidRDefault="00BF7BE1" w:rsidP="00BF7BE1">
      <w:pPr>
        <w:spacing w:after="0" w:line="360" w:lineRule="auto"/>
        <w:ind w:firstLine="567"/>
        <w:rPr>
          <w:sz w:val="24"/>
          <w:szCs w:val="24"/>
        </w:rPr>
      </w:pPr>
      <w:r w:rsidRPr="00D977EE">
        <w:rPr>
          <w:rFonts w:eastAsia="Times New Roman"/>
          <w:sz w:val="24"/>
          <w:szCs w:val="24"/>
        </w:rPr>
        <w:t>-</w:t>
      </w:r>
      <w:r w:rsidRPr="00D977EE">
        <w:rPr>
          <w:b/>
          <w:sz w:val="24"/>
          <w:szCs w:val="24"/>
        </w:rPr>
        <w:t xml:space="preserve"> </w:t>
      </w:r>
      <w:r w:rsidRPr="00D977EE">
        <w:rPr>
          <w:sz w:val="24"/>
          <w:szCs w:val="24"/>
        </w:rPr>
        <w:t xml:space="preserve">правильность </w:t>
      </w:r>
      <w:proofErr w:type="gramStart"/>
      <w:r w:rsidRPr="00D977EE">
        <w:rPr>
          <w:sz w:val="24"/>
          <w:szCs w:val="24"/>
        </w:rPr>
        <w:t>выбора способа восстановления изношенной поверхности детали</w:t>
      </w:r>
      <w:proofErr w:type="gramEnd"/>
      <w:r w:rsidRPr="00D977EE">
        <w:rPr>
          <w:sz w:val="24"/>
          <w:szCs w:val="24"/>
        </w:rPr>
        <w:t xml:space="preserve"> и вид</w:t>
      </w:r>
      <w:r>
        <w:rPr>
          <w:sz w:val="24"/>
          <w:szCs w:val="24"/>
        </w:rPr>
        <w:t>а</w:t>
      </w:r>
      <w:r w:rsidRPr="00D977EE">
        <w:rPr>
          <w:sz w:val="24"/>
          <w:szCs w:val="24"/>
        </w:rPr>
        <w:t xml:space="preserve"> механической обработки – 1балл;</w:t>
      </w:r>
    </w:p>
    <w:p w:rsidR="00BF7BE1" w:rsidRPr="00D977EE" w:rsidRDefault="00BF7BE1" w:rsidP="00BF7BE1">
      <w:pPr>
        <w:spacing w:after="0" w:line="360" w:lineRule="auto"/>
        <w:ind w:firstLine="567"/>
        <w:rPr>
          <w:sz w:val="24"/>
          <w:szCs w:val="24"/>
        </w:rPr>
      </w:pPr>
      <w:r w:rsidRPr="00D977EE">
        <w:rPr>
          <w:sz w:val="24"/>
          <w:szCs w:val="24"/>
        </w:rPr>
        <w:t>-правильность выбора технологических баз – 1балл;</w:t>
      </w:r>
    </w:p>
    <w:p w:rsidR="00BF7BE1" w:rsidRPr="00D977EE" w:rsidRDefault="00BF7BE1" w:rsidP="00BF7BE1">
      <w:pPr>
        <w:spacing w:after="0" w:line="360" w:lineRule="auto"/>
        <w:ind w:firstLine="567"/>
        <w:rPr>
          <w:sz w:val="24"/>
          <w:szCs w:val="24"/>
        </w:rPr>
      </w:pPr>
      <w:r w:rsidRPr="00D977EE">
        <w:rPr>
          <w:sz w:val="24"/>
          <w:szCs w:val="24"/>
        </w:rPr>
        <w:t>-правильность определения последовательности и состава выполняемых технологических операций при восстановлении изношенной поверхности детали – 2балла;</w:t>
      </w:r>
    </w:p>
    <w:p w:rsidR="00BF7BE1" w:rsidRPr="00D977EE" w:rsidRDefault="00BF7BE1" w:rsidP="00BF7BE1">
      <w:pPr>
        <w:spacing w:after="0" w:line="360" w:lineRule="auto"/>
        <w:ind w:firstLine="567"/>
        <w:rPr>
          <w:sz w:val="24"/>
          <w:szCs w:val="24"/>
        </w:rPr>
      </w:pPr>
      <w:r w:rsidRPr="00D977EE">
        <w:rPr>
          <w:sz w:val="24"/>
          <w:szCs w:val="24"/>
        </w:rPr>
        <w:t>-правильность выбора металлорежущего станка-  1балл.</w:t>
      </w:r>
    </w:p>
    <w:p w:rsidR="00BF7BE1" w:rsidRPr="00D977EE" w:rsidRDefault="00BF7BE1" w:rsidP="00BF7BE1">
      <w:pPr>
        <w:spacing w:after="0" w:line="360" w:lineRule="auto"/>
        <w:ind w:firstLine="567"/>
        <w:rPr>
          <w:sz w:val="24"/>
          <w:szCs w:val="24"/>
        </w:rPr>
      </w:pPr>
      <w:r w:rsidRPr="00D977EE">
        <w:rPr>
          <w:rFonts w:eastAsia="Times New Roman"/>
          <w:sz w:val="24"/>
          <w:szCs w:val="24"/>
        </w:rPr>
        <w:t>Общее теоретически возможное ко</w:t>
      </w:r>
      <w:r>
        <w:rPr>
          <w:rFonts w:eastAsia="Times New Roman"/>
          <w:sz w:val="24"/>
          <w:szCs w:val="24"/>
        </w:rPr>
        <w:t xml:space="preserve">личество баллов за задачу №1 – 11 </w:t>
      </w:r>
      <w:r w:rsidRPr="00D977EE">
        <w:rPr>
          <w:rFonts w:eastAsia="Times New Roman"/>
          <w:sz w:val="24"/>
          <w:szCs w:val="24"/>
        </w:rPr>
        <w:t>баллов.</w:t>
      </w:r>
    </w:p>
    <w:p w:rsidR="00BF7BE1" w:rsidRPr="00D977EE" w:rsidRDefault="00BF7BE1" w:rsidP="00BF7BE1">
      <w:pPr>
        <w:spacing w:after="0" w:line="360" w:lineRule="auto"/>
        <w:ind w:firstLine="567"/>
        <w:rPr>
          <w:rFonts w:eastAsia="Times New Roman"/>
          <w:sz w:val="24"/>
          <w:szCs w:val="24"/>
        </w:rPr>
      </w:pPr>
      <w:r w:rsidRPr="00D977EE">
        <w:rPr>
          <w:rFonts w:eastAsia="Times New Roman"/>
          <w:sz w:val="24"/>
          <w:szCs w:val="24"/>
        </w:rPr>
        <w:t xml:space="preserve">         При оценке </w:t>
      </w:r>
      <w:r>
        <w:rPr>
          <w:rFonts w:eastAsia="Times New Roman"/>
          <w:sz w:val="24"/>
          <w:szCs w:val="24"/>
        </w:rPr>
        <w:t>результатов выполнения задачи №3</w:t>
      </w:r>
      <w:r w:rsidRPr="00D977EE">
        <w:rPr>
          <w:rFonts w:eastAsia="Times New Roman"/>
          <w:sz w:val="24"/>
          <w:szCs w:val="24"/>
        </w:rPr>
        <w:t xml:space="preserve"> руководствуемся </w:t>
      </w:r>
      <w:proofErr w:type="gramStart"/>
      <w:r w:rsidRPr="00D977EE">
        <w:rPr>
          <w:rFonts w:eastAsia="Times New Roman"/>
          <w:sz w:val="24"/>
          <w:szCs w:val="24"/>
        </w:rPr>
        <w:t>следующими</w:t>
      </w:r>
      <w:proofErr w:type="gramEnd"/>
      <w:r w:rsidRPr="00D977EE">
        <w:rPr>
          <w:rFonts w:eastAsia="Times New Roman"/>
          <w:sz w:val="24"/>
          <w:szCs w:val="24"/>
        </w:rPr>
        <w:t xml:space="preserve"> </w:t>
      </w:r>
    </w:p>
    <w:p w:rsidR="00BF7BE1" w:rsidRPr="00D977EE" w:rsidRDefault="00BF7BE1" w:rsidP="00BF7BE1">
      <w:pPr>
        <w:spacing w:after="0" w:line="360" w:lineRule="auto"/>
        <w:ind w:firstLine="567"/>
        <w:rPr>
          <w:rFonts w:eastAsia="Times New Roman"/>
          <w:sz w:val="24"/>
          <w:szCs w:val="24"/>
        </w:rPr>
      </w:pPr>
      <w:r w:rsidRPr="00D977EE">
        <w:rPr>
          <w:rFonts w:eastAsia="Times New Roman"/>
          <w:sz w:val="24"/>
          <w:szCs w:val="24"/>
        </w:rPr>
        <w:t>критериями:</w:t>
      </w:r>
    </w:p>
    <w:p w:rsidR="00BF7BE1" w:rsidRPr="00920EF7" w:rsidRDefault="00BF7BE1" w:rsidP="00BF7BE1">
      <w:pPr>
        <w:spacing w:after="0" w:line="360" w:lineRule="auto"/>
        <w:ind w:firstLine="567"/>
        <w:jc w:val="both"/>
        <w:rPr>
          <w:rFonts w:eastAsia="Times New Roman"/>
          <w:sz w:val="24"/>
          <w:szCs w:val="24"/>
        </w:rPr>
      </w:pPr>
      <w:r w:rsidRPr="00D977EE">
        <w:rPr>
          <w:rFonts w:eastAsia="Times New Roman"/>
          <w:sz w:val="24"/>
          <w:szCs w:val="24"/>
        </w:rPr>
        <w:lastRenderedPageBreak/>
        <w:t>-</w:t>
      </w:r>
      <w:r w:rsidRPr="00920EF7">
        <w:rPr>
          <w:rFonts w:eastAsia="Times New Roman"/>
          <w:sz w:val="24"/>
          <w:szCs w:val="24"/>
        </w:rPr>
        <w:t>правильность  выбора из  справочных сведений  значений  необходимых  параметров - 8 баллов;</w:t>
      </w:r>
    </w:p>
    <w:p w:rsidR="00BF7BE1" w:rsidRPr="00920EF7" w:rsidRDefault="00BF7BE1" w:rsidP="00BF7BE1">
      <w:pPr>
        <w:spacing w:after="0" w:line="360" w:lineRule="auto"/>
        <w:ind w:firstLine="567"/>
        <w:jc w:val="both"/>
        <w:rPr>
          <w:rFonts w:eastAsia="Times New Roman"/>
          <w:sz w:val="24"/>
          <w:szCs w:val="24"/>
        </w:rPr>
      </w:pPr>
      <w:r w:rsidRPr="00920EF7">
        <w:rPr>
          <w:rFonts w:eastAsia="Times New Roman"/>
          <w:sz w:val="24"/>
          <w:szCs w:val="24"/>
        </w:rPr>
        <w:t>-правильность производимых  расчетов – 9 баллов.</w:t>
      </w:r>
    </w:p>
    <w:p w:rsidR="00BF7BE1" w:rsidRPr="00920EF7" w:rsidRDefault="00BF7BE1" w:rsidP="00BF7BE1">
      <w:pPr>
        <w:spacing w:after="0" w:line="360" w:lineRule="auto"/>
        <w:ind w:firstLine="567"/>
        <w:jc w:val="both"/>
        <w:rPr>
          <w:rFonts w:eastAsia="Times New Roman"/>
          <w:sz w:val="24"/>
          <w:szCs w:val="24"/>
        </w:rPr>
      </w:pPr>
      <w:r w:rsidRPr="00920EF7">
        <w:rPr>
          <w:rFonts w:eastAsia="Times New Roman"/>
          <w:sz w:val="24"/>
          <w:szCs w:val="24"/>
        </w:rPr>
        <w:t>-правильность заполнения операционной карты – 2балла</w:t>
      </w:r>
      <w:proofErr w:type="gramStart"/>
      <w:r w:rsidRPr="00920EF7">
        <w:rPr>
          <w:rFonts w:eastAsia="Times New Roman"/>
          <w:sz w:val="24"/>
          <w:szCs w:val="24"/>
        </w:rPr>
        <w:t>..</w:t>
      </w:r>
      <w:proofErr w:type="gramEnd"/>
    </w:p>
    <w:p w:rsidR="00BF7BE1" w:rsidRPr="00920EF7" w:rsidRDefault="00BF7BE1" w:rsidP="00BF7BE1">
      <w:pPr>
        <w:tabs>
          <w:tab w:val="left" w:pos="5387"/>
        </w:tabs>
        <w:spacing w:after="0" w:line="360" w:lineRule="auto"/>
        <w:ind w:firstLine="567"/>
        <w:jc w:val="both"/>
        <w:rPr>
          <w:sz w:val="24"/>
          <w:szCs w:val="24"/>
        </w:rPr>
      </w:pPr>
      <w:r w:rsidRPr="00920EF7">
        <w:rPr>
          <w:rFonts w:eastAsia="Times New Roman"/>
          <w:sz w:val="24"/>
          <w:szCs w:val="24"/>
        </w:rPr>
        <w:t>При оценке результатов заполнения операционной карты</w:t>
      </w:r>
      <w:r w:rsidRPr="00920EF7">
        <w:rPr>
          <w:sz w:val="24"/>
          <w:szCs w:val="24"/>
        </w:rPr>
        <w:t xml:space="preserve"> </w:t>
      </w:r>
      <w:r w:rsidRPr="00920EF7">
        <w:rPr>
          <w:rFonts w:eastAsia="Times New Roman"/>
          <w:sz w:val="24"/>
          <w:szCs w:val="24"/>
        </w:rPr>
        <w:t>руководствуемся следующими соображениями. Правильное заполнение операционной карты оценивается в 2 балла.</w:t>
      </w:r>
    </w:p>
    <w:p w:rsidR="00BF7BE1" w:rsidRPr="00920EF7" w:rsidRDefault="00BF7BE1" w:rsidP="00BF7BE1">
      <w:pPr>
        <w:tabs>
          <w:tab w:val="left" w:pos="5387"/>
        </w:tabs>
        <w:spacing w:after="0" w:line="360" w:lineRule="auto"/>
        <w:ind w:firstLine="567"/>
        <w:jc w:val="both"/>
        <w:rPr>
          <w:sz w:val="24"/>
          <w:szCs w:val="24"/>
        </w:rPr>
      </w:pPr>
      <w:r w:rsidRPr="00920EF7">
        <w:rPr>
          <w:rFonts w:eastAsia="Times New Roman"/>
          <w:sz w:val="24"/>
          <w:szCs w:val="24"/>
        </w:rPr>
        <w:t>Для того</w:t>
      </w:r>
      <w:proofErr w:type="gramStart"/>
      <w:r w:rsidRPr="00920EF7">
        <w:rPr>
          <w:rFonts w:eastAsia="Times New Roman"/>
          <w:sz w:val="24"/>
          <w:szCs w:val="24"/>
        </w:rPr>
        <w:t>,</w:t>
      </w:r>
      <w:proofErr w:type="gramEnd"/>
      <w:r w:rsidRPr="00920EF7">
        <w:rPr>
          <w:rFonts w:eastAsia="Times New Roman"/>
          <w:sz w:val="24"/>
          <w:szCs w:val="24"/>
        </w:rPr>
        <w:t xml:space="preserve"> чтобы заполнить </w:t>
      </w:r>
      <w:r w:rsidRPr="00920EF7">
        <w:rPr>
          <w:sz w:val="24"/>
          <w:szCs w:val="24"/>
        </w:rPr>
        <w:t xml:space="preserve">операционную карту необходимо занести в поля карты, обозначенные соответствующим индексом,  цифровые значения, полученные в ходе решения предыдущих двух задач. Таких полей 20, следовательно, каждая позиция оценивается в 0,1 балла. Полученное значение баллов рассчитывается умножением правильно заполненных полей операционной карты на цифровое значение коэффициента одного поля. </w:t>
      </w:r>
    </w:p>
    <w:p w:rsidR="00BF7BE1" w:rsidRPr="00920EF7" w:rsidRDefault="00BF7BE1" w:rsidP="00BF7BE1">
      <w:pPr>
        <w:spacing w:after="0" w:line="360" w:lineRule="auto"/>
        <w:ind w:firstLine="567"/>
        <w:jc w:val="both"/>
        <w:rPr>
          <w:rFonts w:eastAsia="Times New Roman"/>
          <w:sz w:val="24"/>
          <w:szCs w:val="24"/>
        </w:rPr>
      </w:pPr>
      <w:r w:rsidRPr="00920EF7">
        <w:rPr>
          <w:rFonts w:eastAsia="Times New Roman"/>
          <w:sz w:val="24"/>
          <w:szCs w:val="24"/>
        </w:rPr>
        <w:t>Общее теоретически возможное количество баллов за задачу №3 – 19 баллов.</w:t>
      </w:r>
    </w:p>
    <w:p w:rsidR="00BF7BE1" w:rsidRPr="00920EF7" w:rsidRDefault="00BF7BE1" w:rsidP="00BF7BE1">
      <w:pPr>
        <w:pStyle w:val="Style2"/>
        <w:widowControl/>
        <w:spacing w:line="360" w:lineRule="auto"/>
        <w:ind w:firstLine="567"/>
        <w:rPr>
          <w:rStyle w:val="FontStyle12"/>
        </w:rPr>
      </w:pPr>
      <w:r w:rsidRPr="00920EF7">
        <w:rPr>
          <w:rStyle w:val="FontStyle12"/>
        </w:rPr>
        <w:t>Решение о правильности выполнения каждого этапа (пункта) практического задания принимается на основании сравнения результата ответа, выбора, расчета по каждому этапу (пункту) задания  с  соответствующими эталонными ответами:</w:t>
      </w:r>
    </w:p>
    <w:p w:rsidR="00BF7BE1" w:rsidRPr="00920EF7" w:rsidRDefault="00BF7BE1" w:rsidP="00BF7BE1">
      <w:pPr>
        <w:pStyle w:val="Style5"/>
        <w:widowControl/>
        <w:tabs>
          <w:tab w:val="left" w:pos="835"/>
        </w:tabs>
        <w:spacing w:line="360" w:lineRule="auto"/>
        <w:ind w:left="677" w:firstLine="567"/>
        <w:rPr>
          <w:rStyle w:val="FontStyle12"/>
        </w:rPr>
      </w:pPr>
      <w:r w:rsidRPr="00920EF7">
        <w:rPr>
          <w:rStyle w:val="FontStyle12"/>
        </w:rPr>
        <w:t>-если полученные значения показателей в задании и эталоне совпадают, то участник получает соответствующий балл;</w:t>
      </w:r>
    </w:p>
    <w:p w:rsidR="00BF7BE1" w:rsidRPr="00920EF7" w:rsidRDefault="00BF7BE1" w:rsidP="00BF7BE1">
      <w:pPr>
        <w:pStyle w:val="Style3"/>
        <w:widowControl/>
        <w:tabs>
          <w:tab w:val="left" w:pos="917"/>
        </w:tabs>
        <w:spacing w:line="360" w:lineRule="auto"/>
        <w:ind w:left="744" w:firstLine="567"/>
        <w:jc w:val="both"/>
        <w:rPr>
          <w:rStyle w:val="FontStyle12"/>
        </w:rPr>
      </w:pPr>
      <w:r w:rsidRPr="00920EF7">
        <w:rPr>
          <w:rStyle w:val="FontStyle12"/>
        </w:rPr>
        <w:t xml:space="preserve">-если этап (пункт) задания выполнен неправильно, то участник получает 0 баллов. </w:t>
      </w:r>
    </w:p>
    <w:p w:rsidR="00BF7BE1" w:rsidRPr="00920EF7" w:rsidRDefault="00BF7BE1" w:rsidP="00BF7BE1">
      <w:pPr>
        <w:pStyle w:val="Style3"/>
        <w:widowControl/>
        <w:tabs>
          <w:tab w:val="left" w:pos="917"/>
        </w:tabs>
        <w:spacing w:line="360" w:lineRule="auto"/>
        <w:ind w:firstLine="567"/>
        <w:jc w:val="both"/>
        <w:rPr>
          <w:rStyle w:val="FontStyle12"/>
        </w:rPr>
      </w:pPr>
      <w:r w:rsidRPr="00920EF7">
        <w:rPr>
          <w:rStyle w:val="FontStyle12"/>
        </w:rPr>
        <w:t xml:space="preserve">     Все значения баллов, полученные в ходе расчетов по каждому этапу (пункту</w:t>
      </w:r>
      <w:proofErr w:type="gramStart"/>
      <w:r w:rsidRPr="00920EF7">
        <w:rPr>
          <w:rStyle w:val="FontStyle12"/>
        </w:rPr>
        <w:t xml:space="preserve"> )</w:t>
      </w:r>
      <w:proofErr w:type="gramEnd"/>
      <w:r w:rsidRPr="00920EF7">
        <w:rPr>
          <w:rStyle w:val="FontStyle12"/>
        </w:rPr>
        <w:t xml:space="preserve"> задач  суммируются. При правильном выполнении всего задания участник получает 35 баллов. </w:t>
      </w:r>
    </w:p>
    <w:p w:rsidR="00BF7BE1" w:rsidRPr="00920EF7" w:rsidRDefault="00BF7BE1" w:rsidP="00BF7BE1">
      <w:pPr>
        <w:widowControl w:val="0"/>
        <w:spacing w:after="0" w:line="360" w:lineRule="auto"/>
        <w:ind w:firstLine="709"/>
        <w:contextualSpacing/>
        <w:jc w:val="both"/>
        <w:rPr>
          <w:rStyle w:val="FontStyle12"/>
          <w:sz w:val="24"/>
          <w:szCs w:val="24"/>
        </w:rPr>
      </w:pPr>
      <w:r w:rsidRPr="00920EF7">
        <w:rPr>
          <w:rFonts w:eastAsia="Times New Roman"/>
          <w:i/>
          <w:sz w:val="24"/>
          <w:szCs w:val="24"/>
          <w:u w:val="single"/>
        </w:rPr>
        <w:t>Вариативная часть практического задания II уровня  по специальности 23.02.05 Эксплуатация транспортного электрооборудования и автоматики</w:t>
      </w:r>
      <w:r>
        <w:rPr>
          <w:rFonts w:eastAsia="Times New Roman"/>
          <w:sz w:val="24"/>
          <w:szCs w:val="24"/>
        </w:rPr>
        <w:t xml:space="preserve"> </w:t>
      </w:r>
      <w:r w:rsidRPr="00920EF7">
        <w:rPr>
          <w:rStyle w:val="FontStyle12"/>
          <w:sz w:val="24"/>
          <w:szCs w:val="24"/>
        </w:rPr>
        <w:t>оценивается следующими критериями:</w:t>
      </w:r>
    </w:p>
    <w:p w:rsidR="00BF7BE1" w:rsidRPr="00920EF7" w:rsidRDefault="00BF7BE1" w:rsidP="00BF7BE1">
      <w:pPr>
        <w:pStyle w:val="Style5"/>
        <w:spacing w:line="360" w:lineRule="auto"/>
        <w:ind w:firstLine="709"/>
        <w:contextualSpacing/>
        <w:rPr>
          <w:rStyle w:val="FontStyle12"/>
        </w:rPr>
      </w:pPr>
      <w:r w:rsidRPr="00920EF7">
        <w:rPr>
          <w:rStyle w:val="FontStyle12"/>
        </w:rPr>
        <w:t>- количеством набранных баллов, максимально возможная сумма - 35 баллов;</w:t>
      </w:r>
    </w:p>
    <w:p w:rsidR="00BF7BE1" w:rsidRPr="00920EF7" w:rsidRDefault="00BF7BE1" w:rsidP="00BF7BE1">
      <w:pPr>
        <w:pStyle w:val="Style5"/>
        <w:spacing w:line="360" w:lineRule="auto"/>
        <w:ind w:firstLine="709"/>
        <w:contextualSpacing/>
        <w:rPr>
          <w:rStyle w:val="FontStyle12"/>
        </w:rPr>
      </w:pPr>
      <w:r w:rsidRPr="00920EF7">
        <w:rPr>
          <w:rStyle w:val="FontStyle12"/>
        </w:rPr>
        <w:t>- временем  выполнения задания  - не более 180 минут.</w:t>
      </w:r>
    </w:p>
    <w:p w:rsidR="00BF7BE1" w:rsidRPr="00920EF7" w:rsidRDefault="00BF7BE1" w:rsidP="00BF7BE1">
      <w:pPr>
        <w:pStyle w:val="Style2"/>
        <w:spacing w:line="360" w:lineRule="auto"/>
        <w:ind w:firstLine="709"/>
        <w:contextualSpacing/>
        <w:rPr>
          <w:rStyle w:val="FontStyle12"/>
        </w:rPr>
      </w:pPr>
      <w:r w:rsidRPr="00920EF7">
        <w:rPr>
          <w:rStyle w:val="FontStyle12"/>
        </w:rPr>
        <w:t>Выполнение каждого этапа (пункта) задач задания оценивается соответствующим количеством баллов.</w:t>
      </w:r>
    </w:p>
    <w:p w:rsidR="00BF7BE1" w:rsidRPr="00920EF7" w:rsidRDefault="00BF7BE1" w:rsidP="00BF7BE1">
      <w:pPr>
        <w:pStyle w:val="Style2"/>
        <w:spacing w:line="360" w:lineRule="auto"/>
        <w:ind w:firstLine="709"/>
        <w:contextualSpacing/>
      </w:pPr>
      <w:r w:rsidRPr="00920EF7">
        <w:t>При оценке результатов выполнения задачи №1 оценивается:</w:t>
      </w:r>
    </w:p>
    <w:p w:rsidR="00BF7BE1" w:rsidRPr="00920EF7" w:rsidRDefault="00BF7BE1" w:rsidP="00BF7BE1">
      <w:pPr>
        <w:pStyle w:val="Style2"/>
        <w:spacing w:line="360" w:lineRule="auto"/>
        <w:ind w:firstLine="709"/>
        <w:contextualSpacing/>
      </w:pPr>
      <w:r w:rsidRPr="00920EF7">
        <w:t>- правильность результатов проверки приборов электрооборудования – 10 баллов;</w:t>
      </w:r>
    </w:p>
    <w:p w:rsidR="00BF7BE1" w:rsidRPr="00920EF7" w:rsidRDefault="00BF7BE1" w:rsidP="00BF7BE1">
      <w:pPr>
        <w:pStyle w:val="Style2"/>
        <w:spacing w:line="360" w:lineRule="auto"/>
        <w:ind w:firstLine="709"/>
        <w:contextualSpacing/>
      </w:pPr>
      <w:r w:rsidRPr="00920EF7">
        <w:t>- правильность выполнения расчета – 7 баллов.</w:t>
      </w:r>
    </w:p>
    <w:p w:rsidR="00BF7BE1" w:rsidRPr="00920EF7" w:rsidRDefault="00BF7BE1" w:rsidP="00BF7BE1">
      <w:pPr>
        <w:pStyle w:val="Style2"/>
        <w:spacing w:line="360" w:lineRule="auto"/>
        <w:ind w:firstLine="709"/>
        <w:contextualSpacing/>
      </w:pPr>
      <w:r w:rsidRPr="00920EF7">
        <w:t>Общее теоретически возможное количество баллов за задачу №1 – 17 баллов.</w:t>
      </w:r>
    </w:p>
    <w:p w:rsidR="00BF7BE1" w:rsidRPr="00920EF7" w:rsidRDefault="00BF7BE1" w:rsidP="00BF7BE1">
      <w:pPr>
        <w:widowControl w:val="0"/>
        <w:spacing w:after="0" w:line="360" w:lineRule="auto"/>
        <w:ind w:firstLine="709"/>
        <w:contextualSpacing/>
        <w:jc w:val="both"/>
        <w:rPr>
          <w:rFonts w:eastAsia="Times New Roman"/>
          <w:sz w:val="24"/>
          <w:szCs w:val="24"/>
        </w:rPr>
      </w:pPr>
      <w:r w:rsidRPr="00920EF7">
        <w:rPr>
          <w:rFonts w:eastAsia="Times New Roman"/>
          <w:sz w:val="24"/>
          <w:szCs w:val="24"/>
        </w:rPr>
        <w:lastRenderedPageBreak/>
        <w:t>При оценке результатов выполнения задачи №2 оценивается:</w:t>
      </w:r>
    </w:p>
    <w:p w:rsidR="00BF7BE1" w:rsidRPr="00920EF7" w:rsidRDefault="00BF7BE1" w:rsidP="00BF7BE1">
      <w:pPr>
        <w:widowControl w:val="0"/>
        <w:spacing w:after="0" w:line="360" w:lineRule="auto"/>
        <w:ind w:firstLine="709"/>
        <w:contextualSpacing/>
        <w:jc w:val="both"/>
        <w:rPr>
          <w:rFonts w:eastAsia="Times New Roman"/>
          <w:sz w:val="24"/>
          <w:szCs w:val="24"/>
        </w:rPr>
      </w:pPr>
      <w:r w:rsidRPr="00920EF7">
        <w:rPr>
          <w:rFonts w:eastAsia="Times New Roman"/>
          <w:sz w:val="24"/>
          <w:szCs w:val="24"/>
        </w:rPr>
        <w:t>- правильность результатов проверки приборов электрооборудования – 6 баллов;</w:t>
      </w:r>
    </w:p>
    <w:p w:rsidR="00BF7BE1" w:rsidRPr="00920EF7" w:rsidRDefault="00BF7BE1" w:rsidP="00BF7BE1">
      <w:pPr>
        <w:widowControl w:val="0"/>
        <w:spacing w:after="0" w:line="360" w:lineRule="auto"/>
        <w:ind w:firstLine="709"/>
        <w:contextualSpacing/>
        <w:jc w:val="both"/>
        <w:rPr>
          <w:rFonts w:eastAsia="Times New Roman"/>
          <w:sz w:val="24"/>
          <w:szCs w:val="24"/>
        </w:rPr>
      </w:pPr>
      <w:r w:rsidRPr="00920EF7">
        <w:rPr>
          <w:rFonts w:eastAsia="Times New Roman"/>
          <w:sz w:val="24"/>
          <w:szCs w:val="24"/>
        </w:rPr>
        <w:t>- правильность сборки электрической цепи – 2 балла.</w:t>
      </w:r>
    </w:p>
    <w:p w:rsidR="00BF7BE1" w:rsidRPr="00920EF7" w:rsidRDefault="00BF7BE1" w:rsidP="00BF7BE1">
      <w:pPr>
        <w:widowControl w:val="0"/>
        <w:spacing w:after="0" w:line="360" w:lineRule="auto"/>
        <w:ind w:firstLine="709"/>
        <w:contextualSpacing/>
        <w:jc w:val="both"/>
        <w:rPr>
          <w:sz w:val="24"/>
          <w:szCs w:val="24"/>
        </w:rPr>
      </w:pPr>
      <w:r w:rsidRPr="00920EF7">
        <w:rPr>
          <w:rFonts w:eastAsia="Times New Roman"/>
          <w:sz w:val="24"/>
          <w:szCs w:val="24"/>
        </w:rPr>
        <w:t>Общее теоретически возможное количество баллов за задачу №2 – 8 баллов.</w:t>
      </w:r>
    </w:p>
    <w:p w:rsidR="00BF7BE1" w:rsidRPr="00920EF7" w:rsidRDefault="00BF7BE1" w:rsidP="00BF7BE1">
      <w:pPr>
        <w:widowControl w:val="0"/>
        <w:spacing w:after="0" w:line="360" w:lineRule="auto"/>
        <w:ind w:firstLine="709"/>
        <w:contextualSpacing/>
        <w:jc w:val="both"/>
        <w:rPr>
          <w:rFonts w:eastAsia="Times New Roman"/>
          <w:sz w:val="24"/>
          <w:szCs w:val="24"/>
        </w:rPr>
      </w:pPr>
      <w:r w:rsidRPr="00920EF7">
        <w:rPr>
          <w:rFonts w:eastAsia="Times New Roman"/>
          <w:sz w:val="24"/>
          <w:szCs w:val="24"/>
        </w:rPr>
        <w:t>При оценке результатов выполнения задачи №3 оцениваются:</w:t>
      </w:r>
    </w:p>
    <w:p w:rsidR="00BF7BE1" w:rsidRPr="00920EF7" w:rsidRDefault="00BF7BE1" w:rsidP="00BF7BE1">
      <w:pPr>
        <w:widowControl w:val="0"/>
        <w:spacing w:after="0" w:line="360" w:lineRule="auto"/>
        <w:ind w:firstLine="709"/>
        <w:contextualSpacing/>
        <w:jc w:val="both"/>
        <w:rPr>
          <w:rFonts w:eastAsia="Times New Roman"/>
          <w:sz w:val="24"/>
          <w:szCs w:val="24"/>
        </w:rPr>
      </w:pPr>
      <w:r w:rsidRPr="00920EF7">
        <w:rPr>
          <w:rFonts w:eastAsia="Times New Roman"/>
          <w:sz w:val="24"/>
          <w:szCs w:val="24"/>
        </w:rPr>
        <w:t>- правильность определения неисправностей – 5 баллов;</w:t>
      </w:r>
    </w:p>
    <w:p w:rsidR="00BF7BE1" w:rsidRPr="00920EF7" w:rsidRDefault="00BF7BE1" w:rsidP="00BF7BE1">
      <w:pPr>
        <w:widowControl w:val="0"/>
        <w:spacing w:after="0" w:line="360" w:lineRule="auto"/>
        <w:ind w:firstLine="709"/>
        <w:contextualSpacing/>
        <w:jc w:val="both"/>
        <w:rPr>
          <w:rFonts w:eastAsia="Times New Roman"/>
          <w:sz w:val="24"/>
          <w:szCs w:val="24"/>
        </w:rPr>
      </w:pPr>
      <w:r w:rsidRPr="00920EF7">
        <w:rPr>
          <w:rFonts w:eastAsia="Times New Roman"/>
          <w:sz w:val="24"/>
          <w:szCs w:val="24"/>
        </w:rPr>
        <w:t>- правильность устранения неисправностей – 5 баллов.</w:t>
      </w:r>
    </w:p>
    <w:p w:rsidR="00BF7BE1" w:rsidRPr="00920EF7" w:rsidRDefault="00BF7BE1" w:rsidP="00BF7BE1">
      <w:pPr>
        <w:widowControl w:val="0"/>
        <w:spacing w:after="0" w:line="360" w:lineRule="auto"/>
        <w:ind w:firstLine="709"/>
        <w:contextualSpacing/>
        <w:jc w:val="both"/>
        <w:rPr>
          <w:sz w:val="24"/>
          <w:szCs w:val="24"/>
        </w:rPr>
      </w:pPr>
      <w:r w:rsidRPr="00920EF7">
        <w:rPr>
          <w:rFonts w:eastAsia="Times New Roman"/>
          <w:sz w:val="24"/>
          <w:szCs w:val="24"/>
        </w:rPr>
        <w:t>Общее теоретически возможное количество баллов за задачу №3 – 10 баллов.</w:t>
      </w:r>
    </w:p>
    <w:p w:rsidR="00BF7BE1" w:rsidRPr="00920EF7" w:rsidRDefault="00BF7BE1" w:rsidP="00BF7BE1">
      <w:pPr>
        <w:pStyle w:val="Style2"/>
        <w:spacing w:line="360" w:lineRule="auto"/>
        <w:ind w:firstLine="709"/>
        <w:contextualSpacing/>
        <w:rPr>
          <w:rStyle w:val="FontStyle12"/>
        </w:rPr>
      </w:pPr>
      <w:r w:rsidRPr="00920EF7">
        <w:rPr>
          <w:rStyle w:val="FontStyle12"/>
        </w:rPr>
        <w:t>Решение о правильности выполнения каждого этапа (пункта) практического задания принимается на основании сравнения результата ответа, выбора, расчета по каждому этапу (пункту) задания с соответствующими эталонными ответами:</w:t>
      </w:r>
    </w:p>
    <w:p w:rsidR="00BF7BE1" w:rsidRPr="00920EF7" w:rsidRDefault="00BF7BE1" w:rsidP="00BF7BE1">
      <w:pPr>
        <w:pStyle w:val="Style5"/>
        <w:spacing w:line="360" w:lineRule="auto"/>
        <w:ind w:firstLine="709"/>
        <w:contextualSpacing/>
        <w:rPr>
          <w:rStyle w:val="FontStyle12"/>
        </w:rPr>
      </w:pPr>
      <w:r w:rsidRPr="00920EF7">
        <w:rPr>
          <w:rStyle w:val="FontStyle12"/>
        </w:rPr>
        <w:t>- если полученные значения показателей в задании и эталоне совпадают, то участник получает соответствующий балл;</w:t>
      </w:r>
    </w:p>
    <w:p w:rsidR="00BF7BE1" w:rsidRPr="00920EF7" w:rsidRDefault="00BF7BE1" w:rsidP="00BF7BE1">
      <w:pPr>
        <w:pStyle w:val="Style3"/>
        <w:spacing w:line="360" w:lineRule="auto"/>
        <w:ind w:firstLine="709"/>
        <w:contextualSpacing/>
        <w:jc w:val="both"/>
        <w:rPr>
          <w:rStyle w:val="FontStyle12"/>
        </w:rPr>
      </w:pPr>
      <w:r w:rsidRPr="00920EF7">
        <w:rPr>
          <w:rStyle w:val="FontStyle12"/>
        </w:rPr>
        <w:t xml:space="preserve">- если этап (пункт) задания выполнен неправильно, то участник получает 0 баллов. </w:t>
      </w:r>
    </w:p>
    <w:p w:rsidR="00BF7BE1" w:rsidRPr="00920EF7" w:rsidRDefault="00BF7BE1" w:rsidP="00BF7BE1">
      <w:pPr>
        <w:pStyle w:val="Style3"/>
        <w:spacing w:line="360" w:lineRule="auto"/>
        <w:ind w:firstLine="709"/>
        <w:contextualSpacing/>
        <w:jc w:val="both"/>
        <w:rPr>
          <w:rStyle w:val="FontStyle12"/>
        </w:rPr>
      </w:pPr>
      <w:proofErr w:type="gramStart"/>
      <w:r w:rsidRPr="00920EF7">
        <w:rPr>
          <w:rStyle w:val="FontStyle12"/>
        </w:rPr>
        <w:t>Все значения баллов, полученные в ходе выполнения задач суммируются</w:t>
      </w:r>
      <w:proofErr w:type="gramEnd"/>
      <w:r w:rsidRPr="00920EF7">
        <w:rPr>
          <w:rStyle w:val="FontStyle12"/>
        </w:rPr>
        <w:t>. Максимально возможное количество баллов участник получает при правильном выполнении всего задания - 35 баллов.</w:t>
      </w:r>
    </w:p>
    <w:p w:rsidR="00BF7BE1" w:rsidRPr="002D323E" w:rsidRDefault="00BF7BE1" w:rsidP="00BF7BE1">
      <w:pPr>
        <w:pStyle w:val="Style2"/>
        <w:widowControl/>
        <w:spacing w:line="360" w:lineRule="auto"/>
        <w:ind w:firstLine="691"/>
        <w:rPr>
          <w:rStyle w:val="FontStyle12"/>
        </w:rPr>
      </w:pPr>
      <w:r w:rsidRPr="002D323E">
        <w:rPr>
          <w:rStyle w:val="FontStyle12"/>
        </w:rPr>
        <w:t xml:space="preserve">Места между участниками по результатам выполнения профессионального задания распределяются в зависимости от суммы набранных баллов. </w:t>
      </w:r>
      <w:proofErr w:type="gramStart"/>
      <w:r w:rsidRPr="002D323E">
        <w:rPr>
          <w:rStyle w:val="FontStyle12"/>
        </w:rPr>
        <w:t>Победителем становится участник, набравший наибольшее количество баллов из максимально возможного (35 баллов).</w:t>
      </w:r>
      <w:proofErr w:type="gramEnd"/>
    </w:p>
    <w:p w:rsidR="00BF7BE1" w:rsidRPr="002126A9" w:rsidRDefault="00BF7BE1" w:rsidP="00BF7BE1">
      <w:pPr>
        <w:tabs>
          <w:tab w:val="left" w:pos="1134"/>
        </w:tabs>
        <w:spacing w:after="0" w:line="360" w:lineRule="auto"/>
        <w:ind w:firstLine="709"/>
        <w:jc w:val="center"/>
        <w:rPr>
          <w:rFonts w:eastAsia="Times New Roman"/>
          <w:b/>
          <w:sz w:val="24"/>
          <w:szCs w:val="24"/>
        </w:rPr>
      </w:pPr>
    </w:p>
    <w:p w:rsidR="00BF7BE1" w:rsidRPr="00CC1A39" w:rsidRDefault="00BF7BE1" w:rsidP="00BF7BE1">
      <w:pPr>
        <w:tabs>
          <w:tab w:val="left" w:pos="1134"/>
        </w:tabs>
        <w:spacing w:after="0" w:line="360" w:lineRule="auto"/>
        <w:ind w:firstLine="709"/>
        <w:jc w:val="center"/>
        <w:rPr>
          <w:rFonts w:eastAsia="Times New Roman"/>
          <w:b/>
          <w:sz w:val="24"/>
          <w:szCs w:val="24"/>
        </w:rPr>
      </w:pPr>
      <w:r w:rsidRPr="00CC1A39">
        <w:rPr>
          <w:rFonts w:eastAsia="Times New Roman"/>
          <w:b/>
          <w:sz w:val="24"/>
          <w:szCs w:val="24"/>
        </w:rPr>
        <w:t>5. Продолжительность выполнения конкурсных заданий</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 xml:space="preserve">Рекомендуемое максимальное время, отводимое на выполнения заданий в день – 8 часов (академических). </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 xml:space="preserve">Рекомендуемое максимальное время для выполнения 1 уровня: </w:t>
      </w:r>
    </w:p>
    <w:p w:rsidR="00BF7BE1" w:rsidRPr="00CC1A39" w:rsidRDefault="00BF7BE1" w:rsidP="00BF7BE1">
      <w:pPr>
        <w:tabs>
          <w:tab w:val="left" w:pos="1134"/>
        </w:tabs>
        <w:spacing w:after="0" w:line="360" w:lineRule="auto"/>
        <w:ind w:firstLine="709"/>
        <w:jc w:val="both"/>
        <w:rPr>
          <w:rFonts w:eastAsia="Times New Roman"/>
          <w:sz w:val="24"/>
          <w:szCs w:val="24"/>
        </w:rPr>
      </w:pPr>
      <w:r w:rsidRPr="00CC1A39">
        <w:rPr>
          <w:rFonts w:eastAsia="Times New Roman"/>
          <w:sz w:val="24"/>
          <w:szCs w:val="24"/>
        </w:rPr>
        <w:t>тестовое задание – 1 час (астрономический);</w:t>
      </w:r>
    </w:p>
    <w:p w:rsidR="00BF7BE1" w:rsidRPr="00CC1A39" w:rsidRDefault="00BF7BE1" w:rsidP="00BF7BE1">
      <w:pPr>
        <w:tabs>
          <w:tab w:val="left" w:pos="1134"/>
        </w:tabs>
        <w:spacing w:after="0" w:line="360" w:lineRule="auto"/>
        <w:ind w:firstLine="709"/>
        <w:jc w:val="both"/>
        <w:rPr>
          <w:sz w:val="24"/>
          <w:szCs w:val="24"/>
        </w:rPr>
      </w:pPr>
      <w:r w:rsidRPr="00CC1A39">
        <w:rPr>
          <w:sz w:val="24"/>
          <w:szCs w:val="24"/>
        </w:rPr>
        <w:t>перевод профессионального текста, сообщения – 1 час (академический);</w:t>
      </w:r>
    </w:p>
    <w:p w:rsidR="00BF7BE1" w:rsidRPr="00CC1A39" w:rsidRDefault="00BF7BE1" w:rsidP="00BF7BE1">
      <w:pPr>
        <w:tabs>
          <w:tab w:val="left" w:pos="1134"/>
        </w:tabs>
        <w:spacing w:after="0" w:line="360" w:lineRule="auto"/>
        <w:ind w:firstLine="709"/>
        <w:jc w:val="both"/>
        <w:rPr>
          <w:sz w:val="24"/>
          <w:szCs w:val="24"/>
        </w:rPr>
      </w:pPr>
      <w:r w:rsidRPr="00CC1A39">
        <w:rPr>
          <w:sz w:val="24"/>
          <w:szCs w:val="24"/>
        </w:rPr>
        <w:t>решение задачи по организации работы коллектива - 1 час (академический).</w:t>
      </w:r>
    </w:p>
    <w:p w:rsidR="00BF7BE1" w:rsidRPr="004C3D56" w:rsidRDefault="00BF7BE1" w:rsidP="00BF7BE1">
      <w:pPr>
        <w:tabs>
          <w:tab w:val="left" w:pos="1134"/>
        </w:tabs>
        <w:spacing w:after="0" w:line="360" w:lineRule="auto"/>
        <w:ind w:firstLine="709"/>
        <w:jc w:val="both"/>
        <w:rPr>
          <w:sz w:val="24"/>
          <w:szCs w:val="24"/>
        </w:rPr>
      </w:pPr>
      <w:r w:rsidRPr="004C3D56">
        <w:rPr>
          <w:sz w:val="24"/>
          <w:szCs w:val="24"/>
        </w:rPr>
        <w:t>Рекомендуемое максимальное время для выполнения отдельных заданий 2 уровня: 180 минут.</w:t>
      </w:r>
    </w:p>
    <w:p w:rsidR="00BF7BE1" w:rsidRDefault="00BF7BE1" w:rsidP="00BF7BE1">
      <w:pPr>
        <w:tabs>
          <w:tab w:val="left" w:pos="1134"/>
        </w:tabs>
        <w:spacing w:after="0" w:line="360" w:lineRule="auto"/>
        <w:ind w:firstLine="709"/>
        <w:jc w:val="both"/>
        <w:rPr>
          <w:b/>
          <w:sz w:val="24"/>
          <w:szCs w:val="24"/>
        </w:rPr>
      </w:pPr>
    </w:p>
    <w:p w:rsidR="00BF7BE1" w:rsidRDefault="00BF7BE1" w:rsidP="00BF7BE1">
      <w:pPr>
        <w:tabs>
          <w:tab w:val="left" w:pos="1134"/>
        </w:tabs>
        <w:spacing w:after="0" w:line="360" w:lineRule="auto"/>
        <w:ind w:firstLine="709"/>
        <w:jc w:val="center"/>
        <w:rPr>
          <w:b/>
          <w:sz w:val="24"/>
          <w:szCs w:val="24"/>
        </w:rPr>
      </w:pPr>
      <w:r w:rsidRPr="00CC1A39">
        <w:rPr>
          <w:b/>
          <w:sz w:val="24"/>
          <w:szCs w:val="24"/>
        </w:rPr>
        <w:t>6. Условия выполнения заданий. О</w:t>
      </w:r>
      <w:r>
        <w:rPr>
          <w:b/>
          <w:sz w:val="24"/>
          <w:szCs w:val="24"/>
        </w:rPr>
        <w:t>борудование</w:t>
      </w:r>
    </w:p>
    <w:p w:rsidR="00BF7BE1" w:rsidRPr="00DD1875" w:rsidRDefault="00BF7BE1" w:rsidP="00BF7BE1">
      <w:pPr>
        <w:tabs>
          <w:tab w:val="left" w:pos="1134"/>
        </w:tabs>
        <w:spacing w:after="0" w:line="360" w:lineRule="auto"/>
        <w:ind w:firstLine="709"/>
        <w:jc w:val="both"/>
        <w:rPr>
          <w:sz w:val="24"/>
          <w:szCs w:val="24"/>
        </w:rPr>
      </w:pPr>
      <w:r w:rsidRPr="00DD1875">
        <w:rPr>
          <w:sz w:val="24"/>
          <w:szCs w:val="24"/>
        </w:rPr>
        <w:lastRenderedPageBreak/>
        <w:t>6.1.Для выполнения задания «Тестирование» необходимо соблюдение следующих условий:</w:t>
      </w:r>
    </w:p>
    <w:p w:rsidR="00BF7BE1" w:rsidRPr="00DD1875" w:rsidRDefault="00BF7BE1" w:rsidP="00BF7BE1">
      <w:pPr>
        <w:tabs>
          <w:tab w:val="left" w:pos="1134"/>
        </w:tabs>
        <w:spacing w:after="0" w:line="360" w:lineRule="auto"/>
        <w:ind w:firstLine="709"/>
        <w:jc w:val="both"/>
        <w:rPr>
          <w:sz w:val="24"/>
          <w:szCs w:val="24"/>
        </w:rPr>
      </w:pPr>
      <w:r>
        <w:rPr>
          <w:sz w:val="24"/>
          <w:szCs w:val="24"/>
        </w:rPr>
        <w:t xml:space="preserve">наличие </w:t>
      </w:r>
      <w:r w:rsidRPr="00DD1875">
        <w:rPr>
          <w:sz w:val="24"/>
          <w:szCs w:val="24"/>
        </w:rPr>
        <w:t>компь</w:t>
      </w:r>
      <w:r>
        <w:rPr>
          <w:sz w:val="24"/>
          <w:szCs w:val="24"/>
        </w:rPr>
        <w:t>ю</w:t>
      </w:r>
      <w:r w:rsidRPr="00DD1875">
        <w:rPr>
          <w:sz w:val="24"/>
          <w:szCs w:val="24"/>
        </w:rPr>
        <w:t>терн</w:t>
      </w:r>
      <w:r>
        <w:rPr>
          <w:sz w:val="24"/>
          <w:szCs w:val="24"/>
        </w:rPr>
        <w:t>ого</w:t>
      </w:r>
      <w:r w:rsidRPr="00DD1875">
        <w:rPr>
          <w:sz w:val="24"/>
          <w:szCs w:val="24"/>
        </w:rPr>
        <w:t xml:space="preserve"> класс</w:t>
      </w:r>
      <w:r>
        <w:rPr>
          <w:sz w:val="24"/>
          <w:szCs w:val="24"/>
        </w:rPr>
        <w:t>а</w:t>
      </w:r>
      <w:r w:rsidRPr="00DD1875">
        <w:rPr>
          <w:sz w:val="24"/>
          <w:szCs w:val="24"/>
        </w:rPr>
        <w:t xml:space="preserve"> (класс</w:t>
      </w:r>
      <w:r>
        <w:rPr>
          <w:sz w:val="24"/>
          <w:szCs w:val="24"/>
        </w:rPr>
        <w:t>ов</w:t>
      </w:r>
      <w:r w:rsidRPr="00DD1875">
        <w:rPr>
          <w:sz w:val="24"/>
          <w:szCs w:val="24"/>
        </w:rPr>
        <w:t>) или друг</w:t>
      </w:r>
      <w:r>
        <w:rPr>
          <w:sz w:val="24"/>
          <w:szCs w:val="24"/>
        </w:rPr>
        <w:t>их</w:t>
      </w:r>
      <w:r w:rsidRPr="00DD1875">
        <w:rPr>
          <w:sz w:val="24"/>
          <w:szCs w:val="24"/>
        </w:rPr>
        <w:t xml:space="preserve"> помещени</w:t>
      </w:r>
      <w:r>
        <w:rPr>
          <w:sz w:val="24"/>
          <w:szCs w:val="24"/>
        </w:rPr>
        <w:t>й</w:t>
      </w:r>
      <w:r w:rsidRPr="00DD1875">
        <w:rPr>
          <w:sz w:val="24"/>
          <w:szCs w:val="24"/>
        </w:rPr>
        <w:t xml:space="preserve">, в </w:t>
      </w:r>
      <w:proofErr w:type="gramStart"/>
      <w:r w:rsidRPr="00DD1875">
        <w:rPr>
          <w:sz w:val="24"/>
          <w:szCs w:val="24"/>
        </w:rPr>
        <w:t>котором</w:t>
      </w:r>
      <w:proofErr w:type="gramEnd"/>
      <w:r w:rsidRPr="00DD1875">
        <w:rPr>
          <w:sz w:val="24"/>
          <w:szCs w:val="24"/>
        </w:rPr>
        <w:t xml:space="preserve"> размещаются персональные компьютеры, объединенные в локальную вычислительную сеть; </w:t>
      </w:r>
    </w:p>
    <w:p w:rsidR="00BF7BE1" w:rsidRDefault="00BF7BE1" w:rsidP="00BF7BE1">
      <w:pPr>
        <w:tabs>
          <w:tab w:val="left" w:pos="1134"/>
        </w:tabs>
        <w:spacing w:after="0" w:line="360" w:lineRule="auto"/>
        <w:ind w:firstLine="709"/>
        <w:jc w:val="both"/>
        <w:rPr>
          <w:sz w:val="24"/>
          <w:szCs w:val="24"/>
        </w:rPr>
      </w:pPr>
      <w:r w:rsidRPr="00DD1875">
        <w:rPr>
          <w:sz w:val="24"/>
          <w:szCs w:val="24"/>
        </w:rPr>
        <w:t xml:space="preserve">наличие  специализированного программного обеспечения.  </w:t>
      </w:r>
    </w:p>
    <w:p w:rsidR="00BF7BE1" w:rsidRPr="00DD1875" w:rsidRDefault="00BF7BE1" w:rsidP="00BF7BE1">
      <w:pPr>
        <w:tabs>
          <w:tab w:val="left" w:pos="1134"/>
        </w:tabs>
        <w:spacing w:after="0" w:line="360" w:lineRule="auto"/>
        <w:ind w:firstLine="709"/>
        <w:jc w:val="both"/>
        <w:rPr>
          <w:sz w:val="24"/>
          <w:szCs w:val="24"/>
        </w:rPr>
      </w:pPr>
      <w:r>
        <w:rPr>
          <w:sz w:val="24"/>
          <w:szCs w:val="24"/>
        </w:rPr>
        <w:t xml:space="preserve">Должна быть обеспечена возможность единовременного  выполнения задания всеми участниками Олимпиады. </w:t>
      </w:r>
    </w:p>
    <w:p w:rsidR="00BF7BE1" w:rsidRPr="006267AC" w:rsidRDefault="00BF7BE1" w:rsidP="00BF7BE1">
      <w:pPr>
        <w:tabs>
          <w:tab w:val="left" w:pos="1134"/>
        </w:tabs>
        <w:spacing w:after="0" w:line="360" w:lineRule="auto"/>
        <w:ind w:firstLine="425"/>
        <w:jc w:val="both"/>
        <w:rPr>
          <w:sz w:val="24"/>
          <w:szCs w:val="24"/>
        </w:rPr>
      </w:pPr>
      <w:r w:rsidRPr="00CC1A39">
        <w:rPr>
          <w:sz w:val="24"/>
          <w:szCs w:val="24"/>
        </w:rPr>
        <w:t>6.2.</w:t>
      </w:r>
      <w:r w:rsidRPr="00382BCE">
        <w:rPr>
          <w:sz w:val="24"/>
          <w:szCs w:val="24"/>
        </w:rPr>
        <w:t xml:space="preserve"> </w:t>
      </w:r>
      <w:r w:rsidRPr="006267AC">
        <w:rPr>
          <w:sz w:val="24"/>
          <w:szCs w:val="24"/>
        </w:rPr>
        <w:t xml:space="preserve">Для выполнения  заданий </w:t>
      </w:r>
      <w:r w:rsidRPr="006267AC">
        <w:rPr>
          <w:rFonts w:eastAsia="Times New Roman"/>
          <w:sz w:val="24"/>
          <w:szCs w:val="24"/>
        </w:rPr>
        <w:t xml:space="preserve">«Перевод профессионального текста» </w:t>
      </w:r>
      <w:r w:rsidRPr="006267AC">
        <w:rPr>
          <w:sz w:val="24"/>
          <w:szCs w:val="24"/>
        </w:rPr>
        <w:t xml:space="preserve"> необходимо соблюдение следующих условий:</w:t>
      </w:r>
    </w:p>
    <w:p w:rsidR="00BF7BE1" w:rsidRPr="006267AC" w:rsidRDefault="00BF7BE1" w:rsidP="00BF7BE1">
      <w:pPr>
        <w:tabs>
          <w:tab w:val="left" w:pos="1134"/>
        </w:tabs>
        <w:spacing w:after="0" w:line="360" w:lineRule="auto"/>
        <w:ind w:firstLine="425"/>
        <w:jc w:val="both"/>
        <w:rPr>
          <w:sz w:val="24"/>
          <w:szCs w:val="24"/>
        </w:rPr>
      </w:pPr>
      <w:r w:rsidRPr="006267AC">
        <w:rPr>
          <w:sz w:val="24"/>
          <w:szCs w:val="24"/>
        </w:rPr>
        <w:t>Должно быть обеспечено наличие англо-русских (</w:t>
      </w:r>
      <w:proofErr w:type="gramStart"/>
      <w:r w:rsidRPr="006267AC">
        <w:rPr>
          <w:sz w:val="24"/>
          <w:szCs w:val="24"/>
        </w:rPr>
        <w:t>русско-английский</w:t>
      </w:r>
      <w:proofErr w:type="gramEnd"/>
      <w:r w:rsidRPr="006267AC">
        <w:rPr>
          <w:sz w:val="24"/>
          <w:szCs w:val="24"/>
        </w:rPr>
        <w:t>) словарей или немецко-русских (русско-немецких) словарей у всех участников олимпиады;</w:t>
      </w:r>
    </w:p>
    <w:p w:rsidR="00BF7BE1" w:rsidRPr="006267AC" w:rsidRDefault="00BF7BE1" w:rsidP="00BF7BE1">
      <w:pPr>
        <w:tabs>
          <w:tab w:val="left" w:pos="1134"/>
        </w:tabs>
        <w:spacing w:after="0" w:line="360" w:lineRule="auto"/>
        <w:ind w:firstLine="425"/>
        <w:jc w:val="both"/>
        <w:rPr>
          <w:sz w:val="24"/>
          <w:szCs w:val="24"/>
        </w:rPr>
      </w:pPr>
      <w:r w:rsidRPr="006267AC">
        <w:rPr>
          <w:sz w:val="24"/>
          <w:szCs w:val="24"/>
        </w:rPr>
        <w:t>Должна быть обеспечена возможность единовременного  выполнения задания всеми участниками Олимпиады;</w:t>
      </w:r>
    </w:p>
    <w:p w:rsidR="00BF7BE1" w:rsidRPr="006267AC" w:rsidRDefault="00BF7BE1" w:rsidP="00BF7BE1">
      <w:pPr>
        <w:spacing w:after="0" w:line="360" w:lineRule="auto"/>
        <w:ind w:firstLine="425"/>
        <w:jc w:val="both"/>
        <w:rPr>
          <w:sz w:val="24"/>
          <w:szCs w:val="24"/>
        </w:rPr>
      </w:pPr>
      <w:r w:rsidRPr="006267AC">
        <w:rPr>
          <w:sz w:val="24"/>
          <w:szCs w:val="24"/>
        </w:rPr>
        <w:t>Задания всех конкурсов, выполняемых в письменной форме, составлены в одном варианте, поэтому участники должны сидеть по одному за столом (партой). Во  время  конкурсов  участникам  запрещается  пользо</w:t>
      </w:r>
      <w:r>
        <w:rPr>
          <w:sz w:val="24"/>
          <w:szCs w:val="24"/>
        </w:rPr>
        <w:t xml:space="preserve">ваться  справочной  литературой </w:t>
      </w:r>
      <w:proofErr w:type="gramStart"/>
      <w:r>
        <w:rPr>
          <w:sz w:val="24"/>
          <w:szCs w:val="24"/>
        </w:rPr>
        <w:t>(</w:t>
      </w:r>
      <w:r w:rsidRPr="006267AC">
        <w:rPr>
          <w:sz w:val="24"/>
          <w:szCs w:val="24"/>
        </w:rPr>
        <w:t xml:space="preserve"> </w:t>
      </w:r>
      <w:proofErr w:type="gramEnd"/>
      <w:r>
        <w:rPr>
          <w:sz w:val="24"/>
          <w:szCs w:val="24"/>
        </w:rPr>
        <w:t xml:space="preserve">кроме словарей), </w:t>
      </w:r>
      <w:r w:rsidRPr="006267AC">
        <w:rPr>
          <w:sz w:val="24"/>
          <w:szCs w:val="24"/>
        </w:rPr>
        <w:t xml:space="preserve">собственной бумагой, электронными вычислительными средствами или средствами связи. Необходимо  строго  следить  за  тем,  чтобы  участники  не  пользовались  мобильными телефонами  во  время  выполнения  </w:t>
      </w:r>
      <w:r>
        <w:rPr>
          <w:sz w:val="24"/>
          <w:szCs w:val="24"/>
        </w:rPr>
        <w:t>перевода</w:t>
      </w:r>
      <w:r w:rsidRPr="006267AC">
        <w:rPr>
          <w:sz w:val="24"/>
          <w:szCs w:val="24"/>
        </w:rPr>
        <w:t xml:space="preserve">. Участники  должны быть предупреждены перед началом (во время общего инструктажа), что пользование мобильным  телефоном  или  справочной  литературой  влечет  аннулирование  результатов выполнения перевода. </w:t>
      </w:r>
    </w:p>
    <w:p w:rsidR="00BF7BE1" w:rsidRPr="006267AC" w:rsidRDefault="00BF7BE1" w:rsidP="00BF7BE1">
      <w:pPr>
        <w:spacing w:after="0" w:line="360" w:lineRule="auto"/>
        <w:ind w:firstLine="425"/>
        <w:jc w:val="both"/>
        <w:rPr>
          <w:sz w:val="24"/>
          <w:szCs w:val="24"/>
        </w:rPr>
      </w:pPr>
      <w:r w:rsidRPr="006267AC">
        <w:rPr>
          <w:sz w:val="24"/>
          <w:szCs w:val="24"/>
        </w:rPr>
        <w:t xml:space="preserve">Для нормальной работы участников в помещениях необходимо обеспечивать комфортные условия:  тишину,  чистоту,  свежий  воздух,  достаточную  освещенность  рабочих  мест. </w:t>
      </w:r>
    </w:p>
    <w:p w:rsidR="00BF7BE1" w:rsidRPr="003B0B8B" w:rsidRDefault="00BF7BE1" w:rsidP="00BF7BE1">
      <w:pPr>
        <w:spacing w:after="0" w:line="360" w:lineRule="auto"/>
        <w:ind w:firstLine="425"/>
        <w:rPr>
          <w:sz w:val="24"/>
          <w:szCs w:val="24"/>
        </w:rPr>
      </w:pPr>
      <w:r w:rsidRPr="006267AC">
        <w:rPr>
          <w:sz w:val="24"/>
          <w:szCs w:val="24"/>
        </w:rPr>
        <w:t xml:space="preserve">Участники должны сидеть в аудитории на таком расстоянии друг от друга, чтобы не видеть работу соседа. </w:t>
      </w:r>
    </w:p>
    <w:p w:rsidR="00BF7BE1" w:rsidRDefault="00BF7BE1" w:rsidP="00BF7BE1">
      <w:pPr>
        <w:tabs>
          <w:tab w:val="left" w:pos="1134"/>
        </w:tabs>
        <w:spacing w:after="0" w:line="360" w:lineRule="auto"/>
        <w:ind w:firstLine="709"/>
        <w:jc w:val="both"/>
        <w:rPr>
          <w:sz w:val="24"/>
          <w:szCs w:val="24"/>
        </w:rPr>
      </w:pPr>
      <w:r>
        <w:rPr>
          <w:sz w:val="24"/>
          <w:szCs w:val="24"/>
        </w:rPr>
        <w:t>6.3</w:t>
      </w:r>
      <w:proofErr w:type="gramStart"/>
      <w:r w:rsidRPr="00CC2D36">
        <w:rPr>
          <w:sz w:val="24"/>
          <w:szCs w:val="24"/>
        </w:rPr>
        <w:t xml:space="preserve"> </w:t>
      </w:r>
      <w:r w:rsidRPr="00CC1A39">
        <w:rPr>
          <w:sz w:val="24"/>
          <w:szCs w:val="24"/>
        </w:rPr>
        <w:t>Д</w:t>
      </w:r>
      <w:proofErr w:type="gramEnd"/>
      <w:r w:rsidRPr="00CC1A39">
        <w:rPr>
          <w:sz w:val="24"/>
          <w:szCs w:val="24"/>
        </w:rPr>
        <w:t xml:space="preserve">ля выполнения  заданий </w:t>
      </w:r>
      <w:r>
        <w:rPr>
          <w:sz w:val="24"/>
          <w:szCs w:val="24"/>
        </w:rPr>
        <w:t xml:space="preserve"> </w:t>
      </w:r>
      <w:r w:rsidRPr="00164B2C">
        <w:rPr>
          <w:rFonts w:eastAsia="Times New Roman"/>
          <w:sz w:val="24"/>
          <w:szCs w:val="24"/>
        </w:rPr>
        <w:t>«Задание по организации работы коллектива»</w:t>
      </w:r>
      <w:r w:rsidRPr="00DD1875">
        <w:rPr>
          <w:sz w:val="24"/>
          <w:szCs w:val="24"/>
        </w:rPr>
        <w:t xml:space="preserve"> необходимо соблюдение следующих условий:</w:t>
      </w:r>
    </w:p>
    <w:p w:rsidR="00BF7BE1" w:rsidRDefault="00BF7BE1" w:rsidP="00BF7BE1">
      <w:pPr>
        <w:tabs>
          <w:tab w:val="left" w:pos="1134"/>
        </w:tabs>
        <w:spacing w:after="0" w:line="360" w:lineRule="auto"/>
        <w:ind w:firstLine="709"/>
        <w:jc w:val="both"/>
        <w:rPr>
          <w:sz w:val="24"/>
          <w:szCs w:val="24"/>
        </w:rPr>
      </w:pPr>
      <w:r>
        <w:rPr>
          <w:sz w:val="24"/>
          <w:szCs w:val="24"/>
        </w:rPr>
        <w:t>Расчет стоимости одной единицы транспортной услуги выполняется на основе предложенных исходных данных. Материально-техническим обеспечением выполнения задания является:</w:t>
      </w:r>
    </w:p>
    <w:p w:rsidR="00BF7BE1" w:rsidRDefault="00BF7BE1" w:rsidP="00BF7BE1">
      <w:pPr>
        <w:tabs>
          <w:tab w:val="left" w:pos="1134"/>
        </w:tabs>
        <w:spacing w:after="0" w:line="360" w:lineRule="auto"/>
        <w:ind w:firstLine="709"/>
        <w:jc w:val="both"/>
        <w:rPr>
          <w:sz w:val="24"/>
          <w:szCs w:val="24"/>
        </w:rPr>
      </w:pPr>
      <w:r>
        <w:rPr>
          <w:sz w:val="24"/>
          <w:szCs w:val="24"/>
        </w:rPr>
        <w:t>- наличие калькуляторов,</w:t>
      </w:r>
    </w:p>
    <w:p w:rsidR="00BF7BE1" w:rsidRPr="007C66DE" w:rsidRDefault="00BF7BE1" w:rsidP="00BF7BE1">
      <w:pPr>
        <w:tabs>
          <w:tab w:val="left" w:pos="1134"/>
        </w:tabs>
        <w:spacing w:after="0" w:line="360" w:lineRule="auto"/>
        <w:ind w:firstLine="709"/>
        <w:jc w:val="both"/>
        <w:rPr>
          <w:sz w:val="24"/>
          <w:szCs w:val="24"/>
        </w:rPr>
      </w:pPr>
      <w:r>
        <w:rPr>
          <w:sz w:val="24"/>
          <w:szCs w:val="24"/>
        </w:rPr>
        <w:t xml:space="preserve">- наличие текстового процессора </w:t>
      </w:r>
      <w:proofErr w:type="spellStart"/>
      <w:r w:rsidRPr="007C66DE">
        <w:rPr>
          <w:color w:val="000000"/>
          <w:sz w:val="24"/>
          <w:szCs w:val="24"/>
        </w:rPr>
        <w:t>Microsoft</w:t>
      </w:r>
      <w:proofErr w:type="spellEnd"/>
      <w:r w:rsidRPr="007C66DE">
        <w:rPr>
          <w:color w:val="000000"/>
          <w:sz w:val="24"/>
          <w:szCs w:val="24"/>
        </w:rPr>
        <w:t> </w:t>
      </w:r>
      <w:proofErr w:type="spellStart"/>
      <w:r w:rsidRPr="007C66DE">
        <w:rPr>
          <w:color w:val="000000"/>
          <w:sz w:val="24"/>
          <w:szCs w:val="24"/>
        </w:rPr>
        <w:t>Word</w:t>
      </w:r>
      <w:proofErr w:type="spellEnd"/>
      <w:r>
        <w:rPr>
          <w:color w:val="000000"/>
          <w:sz w:val="24"/>
          <w:szCs w:val="24"/>
        </w:rPr>
        <w:t xml:space="preserve"> на компьютерах на базе АМ</w:t>
      </w:r>
      <w:r>
        <w:rPr>
          <w:color w:val="000000"/>
          <w:sz w:val="24"/>
          <w:szCs w:val="24"/>
          <w:lang w:val="en-US"/>
        </w:rPr>
        <w:t>D</w:t>
      </w:r>
      <w:r>
        <w:rPr>
          <w:color w:val="000000"/>
          <w:sz w:val="24"/>
          <w:szCs w:val="24"/>
        </w:rPr>
        <w:t>Х4 в кабинетах информатики.</w:t>
      </w:r>
    </w:p>
    <w:p w:rsidR="00BF7BE1" w:rsidRPr="00A83FD4" w:rsidRDefault="00BF7BE1" w:rsidP="00BF7BE1">
      <w:pPr>
        <w:tabs>
          <w:tab w:val="left" w:pos="1134"/>
        </w:tabs>
        <w:spacing w:after="0" w:line="360" w:lineRule="auto"/>
        <w:ind w:firstLine="709"/>
        <w:jc w:val="both"/>
        <w:rPr>
          <w:sz w:val="24"/>
          <w:szCs w:val="24"/>
        </w:rPr>
      </w:pPr>
      <w:r w:rsidRPr="00CC1A39">
        <w:rPr>
          <w:sz w:val="24"/>
          <w:szCs w:val="24"/>
        </w:rPr>
        <w:lastRenderedPageBreak/>
        <w:t>6.</w:t>
      </w:r>
      <w:r>
        <w:rPr>
          <w:sz w:val="24"/>
          <w:szCs w:val="24"/>
        </w:rPr>
        <w:t>4</w:t>
      </w:r>
      <w:r w:rsidRPr="00CC1A39">
        <w:rPr>
          <w:sz w:val="24"/>
          <w:szCs w:val="24"/>
        </w:rPr>
        <w:t xml:space="preserve">. Выполнение </w:t>
      </w:r>
      <w:r>
        <w:rPr>
          <w:sz w:val="24"/>
          <w:szCs w:val="24"/>
        </w:rPr>
        <w:t xml:space="preserve">конкурсных </w:t>
      </w:r>
      <w:r w:rsidRPr="00CC1A39">
        <w:rPr>
          <w:sz w:val="24"/>
          <w:szCs w:val="24"/>
        </w:rPr>
        <w:t>задани</w:t>
      </w:r>
      <w:r>
        <w:rPr>
          <w:sz w:val="24"/>
          <w:szCs w:val="24"/>
        </w:rPr>
        <w:t>й</w:t>
      </w:r>
      <w:r w:rsidRPr="00CC1A39">
        <w:rPr>
          <w:sz w:val="24"/>
          <w:szCs w:val="24"/>
        </w:rPr>
        <w:t xml:space="preserve"> </w:t>
      </w:r>
      <w:proofErr w:type="gramStart"/>
      <w:r>
        <w:rPr>
          <w:sz w:val="24"/>
          <w:szCs w:val="24"/>
          <w:lang w:val="en-US"/>
        </w:rPr>
        <w:t>II</w:t>
      </w:r>
      <w:proofErr w:type="gramEnd"/>
      <w:r w:rsidRPr="00CC1A39">
        <w:rPr>
          <w:sz w:val="24"/>
          <w:szCs w:val="24"/>
        </w:rPr>
        <w:t>уровня провод</w:t>
      </w:r>
      <w:r>
        <w:rPr>
          <w:sz w:val="24"/>
          <w:szCs w:val="24"/>
        </w:rPr>
        <w:t>и</w:t>
      </w:r>
      <w:r w:rsidRPr="00CC1A39">
        <w:rPr>
          <w:sz w:val="24"/>
          <w:szCs w:val="24"/>
        </w:rPr>
        <w:t>тся на разных производственных площадках, используется специфическое оборудование</w:t>
      </w:r>
      <w:r>
        <w:rPr>
          <w:sz w:val="24"/>
          <w:szCs w:val="24"/>
        </w:rPr>
        <w:t xml:space="preserve">. Требования  к месту проведения, </w:t>
      </w:r>
      <w:r w:rsidRPr="00A83FD4">
        <w:rPr>
          <w:sz w:val="24"/>
          <w:szCs w:val="24"/>
        </w:rPr>
        <w:t>оборудованию и материалов указаны в паспорте задания.</w:t>
      </w:r>
    </w:p>
    <w:p w:rsidR="00BF7BE1" w:rsidRPr="006D3252" w:rsidRDefault="00BF7BE1" w:rsidP="00BF7BE1">
      <w:pPr>
        <w:spacing w:after="0" w:line="360" w:lineRule="auto"/>
        <w:ind w:firstLine="709"/>
        <w:jc w:val="both"/>
        <w:rPr>
          <w:sz w:val="24"/>
          <w:szCs w:val="24"/>
        </w:rPr>
      </w:pPr>
      <w:r w:rsidRPr="006D3252">
        <w:rPr>
          <w:sz w:val="24"/>
          <w:szCs w:val="24"/>
        </w:rPr>
        <w:t xml:space="preserve">Для выполнения инвариантной части  профессионального задания  </w:t>
      </w:r>
      <w:r>
        <w:rPr>
          <w:sz w:val="24"/>
          <w:szCs w:val="24"/>
          <w:lang w:val="en-US"/>
        </w:rPr>
        <w:t>II</w:t>
      </w:r>
      <w:r w:rsidRPr="00662F58">
        <w:rPr>
          <w:sz w:val="24"/>
          <w:szCs w:val="24"/>
        </w:rPr>
        <w:t xml:space="preserve"> -</w:t>
      </w:r>
      <w:r w:rsidRPr="006D3252">
        <w:rPr>
          <w:sz w:val="24"/>
          <w:szCs w:val="24"/>
        </w:rPr>
        <w:t>го уровня необходимо:</w:t>
      </w:r>
    </w:p>
    <w:p w:rsidR="00BF7BE1" w:rsidRPr="006D3252" w:rsidRDefault="00BF7BE1" w:rsidP="00BF7BE1">
      <w:pPr>
        <w:spacing w:after="0" w:line="360" w:lineRule="auto"/>
        <w:ind w:firstLine="709"/>
        <w:jc w:val="both"/>
        <w:rPr>
          <w:sz w:val="24"/>
          <w:szCs w:val="24"/>
        </w:rPr>
      </w:pPr>
      <w:r w:rsidRPr="006D3252">
        <w:rPr>
          <w:sz w:val="24"/>
          <w:szCs w:val="24"/>
        </w:rPr>
        <w:t>- обеспечить возможность единовременного  выполнения задания всеми участниками Олимпиады;</w:t>
      </w:r>
    </w:p>
    <w:p w:rsidR="00BF7BE1" w:rsidRPr="006D3252" w:rsidRDefault="00BF7BE1" w:rsidP="00BF7BE1">
      <w:pPr>
        <w:spacing w:after="0" w:line="360" w:lineRule="auto"/>
        <w:ind w:firstLine="709"/>
        <w:jc w:val="both"/>
        <w:rPr>
          <w:sz w:val="24"/>
          <w:szCs w:val="24"/>
        </w:rPr>
      </w:pPr>
      <w:r w:rsidRPr="006D3252">
        <w:rPr>
          <w:sz w:val="24"/>
          <w:szCs w:val="24"/>
        </w:rPr>
        <w:t>- наличие справочного материала, необходимого для выполнения профессионального задания, должно соответствовать количеству участников;</w:t>
      </w:r>
    </w:p>
    <w:p w:rsidR="00BF7BE1" w:rsidRDefault="00BF7BE1" w:rsidP="00BF7BE1">
      <w:pPr>
        <w:spacing w:after="0" w:line="360" w:lineRule="auto"/>
        <w:ind w:firstLine="709"/>
        <w:jc w:val="both"/>
        <w:rPr>
          <w:sz w:val="24"/>
          <w:szCs w:val="24"/>
        </w:rPr>
      </w:pPr>
      <w:r w:rsidRPr="006D3252">
        <w:rPr>
          <w:sz w:val="24"/>
          <w:szCs w:val="24"/>
        </w:rPr>
        <w:t xml:space="preserve">- на каждом рабочем месте должен быть калькулятор. </w:t>
      </w:r>
    </w:p>
    <w:p w:rsidR="00BF7BE1" w:rsidRDefault="00BF7BE1" w:rsidP="00BF7BE1">
      <w:pPr>
        <w:spacing w:after="0" w:line="360" w:lineRule="auto"/>
        <w:ind w:firstLine="567"/>
        <w:jc w:val="both"/>
        <w:rPr>
          <w:sz w:val="24"/>
          <w:szCs w:val="24"/>
        </w:rPr>
      </w:pPr>
      <w:r>
        <w:rPr>
          <w:sz w:val="24"/>
          <w:szCs w:val="24"/>
        </w:rPr>
        <w:t>Практическое задание</w:t>
      </w:r>
      <w:r w:rsidRPr="009816E0">
        <w:rPr>
          <w:sz w:val="24"/>
          <w:szCs w:val="24"/>
        </w:rPr>
        <w:t xml:space="preserve"> вариативной части практического задания 2 уровня</w:t>
      </w:r>
      <w:r>
        <w:rPr>
          <w:sz w:val="24"/>
          <w:szCs w:val="24"/>
        </w:rPr>
        <w:t xml:space="preserve"> для </w:t>
      </w:r>
      <w:proofErr w:type="spellStart"/>
      <w:r>
        <w:rPr>
          <w:sz w:val="24"/>
          <w:szCs w:val="24"/>
        </w:rPr>
        <w:t>специальости</w:t>
      </w:r>
      <w:proofErr w:type="spellEnd"/>
      <w:r>
        <w:rPr>
          <w:sz w:val="24"/>
          <w:szCs w:val="24"/>
        </w:rPr>
        <w:t xml:space="preserve"> 23.02.03 Техническое </w:t>
      </w:r>
      <w:proofErr w:type="gramStart"/>
      <w:r>
        <w:rPr>
          <w:sz w:val="24"/>
          <w:szCs w:val="24"/>
        </w:rPr>
        <w:t>обслуживание</w:t>
      </w:r>
      <w:proofErr w:type="gramEnd"/>
      <w:r>
        <w:rPr>
          <w:sz w:val="24"/>
          <w:szCs w:val="24"/>
        </w:rPr>
        <w:t xml:space="preserve"> и ремонт автомобильного транспорта выполняется в два этапа:</w:t>
      </w:r>
    </w:p>
    <w:p w:rsidR="00BF7BE1" w:rsidRDefault="00BF7BE1" w:rsidP="00BF7BE1">
      <w:pPr>
        <w:spacing w:after="0" w:line="360" w:lineRule="auto"/>
        <w:ind w:firstLine="567"/>
        <w:jc w:val="both"/>
        <w:rPr>
          <w:sz w:val="24"/>
          <w:szCs w:val="24"/>
        </w:rPr>
      </w:pPr>
      <w:r>
        <w:rPr>
          <w:sz w:val="24"/>
          <w:szCs w:val="24"/>
        </w:rPr>
        <w:t>-первый этап - о</w:t>
      </w:r>
      <w:r w:rsidRPr="009816E0">
        <w:rPr>
          <w:sz w:val="24"/>
          <w:szCs w:val="24"/>
        </w:rPr>
        <w:t>пределение степени износа цил</w:t>
      </w:r>
      <w:r>
        <w:rPr>
          <w:sz w:val="24"/>
          <w:szCs w:val="24"/>
        </w:rPr>
        <w:t xml:space="preserve">индрических поверхностей детали выполняется в учебных лабораториях по ремонту автомобилей на рабочих специализированных постах. На специализированных постах  имеются различные в зависимости от варианта детали, подлежащие </w:t>
      </w:r>
      <w:proofErr w:type="spellStart"/>
      <w:r>
        <w:rPr>
          <w:sz w:val="24"/>
          <w:szCs w:val="24"/>
        </w:rPr>
        <w:t>дефектации</w:t>
      </w:r>
      <w:proofErr w:type="spellEnd"/>
      <w:r>
        <w:rPr>
          <w:sz w:val="24"/>
          <w:szCs w:val="24"/>
        </w:rPr>
        <w:t>, измерительный инструмент и необходимая техническая документация;</w:t>
      </w:r>
    </w:p>
    <w:p w:rsidR="00BF7BE1" w:rsidRPr="00696650" w:rsidRDefault="00BF7BE1" w:rsidP="00BF7BE1">
      <w:pPr>
        <w:spacing w:after="0" w:line="360" w:lineRule="auto"/>
        <w:ind w:firstLine="567"/>
        <w:jc w:val="both"/>
        <w:rPr>
          <w:sz w:val="24"/>
          <w:szCs w:val="24"/>
        </w:rPr>
      </w:pPr>
      <w:proofErr w:type="gramStart"/>
      <w:r w:rsidRPr="00CC7509">
        <w:rPr>
          <w:sz w:val="24"/>
          <w:szCs w:val="24"/>
        </w:rPr>
        <w:t xml:space="preserve">-второй этап </w:t>
      </w:r>
      <w:r>
        <w:rPr>
          <w:sz w:val="24"/>
          <w:szCs w:val="24"/>
        </w:rPr>
        <w:t>–</w:t>
      </w:r>
      <w:r w:rsidRPr="00CC7509">
        <w:rPr>
          <w:sz w:val="24"/>
          <w:szCs w:val="24"/>
        </w:rPr>
        <w:t xml:space="preserve"> </w:t>
      </w:r>
      <w:r>
        <w:rPr>
          <w:sz w:val="24"/>
          <w:szCs w:val="24"/>
        </w:rPr>
        <w:t>является логическим продолжением</w:t>
      </w:r>
      <w:r w:rsidRPr="00696650">
        <w:rPr>
          <w:b/>
          <w:sz w:val="24"/>
          <w:szCs w:val="24"/>
        </w:rPr>
        <w:t xml:space="preserve"> </w:t>
      </w:r>
      <w:r w:rsidRPr="00696650">
        <w:rPr>
          <w:sz w:val="24"/>
          <w:szCs w:val="24"/>
        </w:rPr>
        <w:t xml:space="preserve">вариативной части </w:t>
      </w:r>
      <w:r>
        <w:rPr>
          <w:sz w:val="24"/>
          <w:szCs w:val="24"/>
        </w:rPr>
        <w:t xml:space="preserve"> </w:t>
      </w:r>
      <w:r w:rsidRPr="00696650">
        <w:rPr>
          <w:sz w:val="24"/>
          <w:szCs w:val="24"/>
        </w:rPr>
        <w:t>практического задания 2 уровня</w:t>
      </w:r>
      <w:r>
        <w:rPr>
          <w:sz w:val="24"/>
          <w:szCs w:val="24"/>
        </w:rPr>
        <w:t xml:space="preserve"> и  выполняется в учебных кабинетах, где  по результатам определения степени износа</w:t>
      </w:r>
      <w:r w:rsidRPr="00193A6D">
        <w:rPr>
          <w:sz w:val="24"/>
          <w:szCs w:val="24"/>
        </w:rPr>
        <w:t xml:space="preserve"> </w:t>
      </w:r>
      <w:r w:rsidRPr="009816E0">
        <w:rPr>
          <w:sz w:val="24"/>
          <w:szCs w:val="24"/>
        </w:rPr>
        <w:t>цил</w:t>
      </w:r>
      <w:r>
        <w:rPr>
          <w:sz w:val="24"/>
          <w:szCs w:val="24"/>
        </w:rPr>
        <w:t xml:space="preserve">индрических поверхностей детали производится </w:t>
      </w:r>
      <w:r w:rsidRPr="00CC7509">
        <w:rPr>
          <w:sz w:val="24"/>
          <w:szCs w:val="24"/>
        </w:rPr>
        <w:t xml:space="preserve"> расчет и выбор ремонтного размера, </w:t>
      </w:r>
      <w:r>
        <w:rPr>
          <w:sz w:val="24"/>
          <w:szCs w:val="24"/>
        </w:rPr>
        <w:t>разработка технологического процесса восстановления детали</w:t>
      </w:r>
      <w:r w:rsidRPr="00CC7509">
        <w:rPr>
          <w:sz w:val="24"/>
          <w:szCs w:val="24"/>
        </w:rPr>
        <w:t xml:space="preserve">, </w:t>
      </w:r>
      <w:r>
        <w:rPr>
          <w:sz w:val="24"/>
          <w:szCs w:val="24"/>
        </w:rPr>
        <w:t>расчет технической нормы</w:t>
      </w:r>
      <w:r w:rsidRPr="00CC7509">
        <w:rPr>
          <w:sz w:val="24"/>
          <w:szCs w:val="24"/>
        </w:rPr>
        <w:t xml:space="preserve"> времени – штучно-калькуляционное время </w:t>
      </w:r>
      <w:proofErr w:type="spellStart"/>
      <w:r w:rsidRPr="00CC7509">
        <w:rPr>
          <w:sz w:val="24"/>
          <w:szCs w:val="24"/>
        </w:rPr>
        <w:t>Т</w:t>
      </w:r>
      <w:r w:rsidRPr="00CC7509">
        <w:rPr>
          <w:sz w:val="24"/>
          <w:szCs w:val="24"/>
          <w:vertAlign w:val="subscript"/>
        </w:rPr>
        <w:t>шк</w:t>
      </w:r>
      <w:proofErr w:type="spellEnd"/>
      <w:r w:rsidRPr="00CC7509">
        <w:rPr>
          <w:sz w:val="24"/>
          <w:szCs w:val="24"/>
          <w:vertAlign w:val="subscript"/>
        </w:rPr>
        <w:t xml:space="preserve"> </w:t>
      </w:r>
      <w:r w:rsidRPr="00CC7509">
        <w:rPr>
          <w:sz w:val="24"/>
          <w:szCs w:val="24"/>
        </w:rPr>
        <w:t xml:space="preserve">- на станочную операцию, </w:t>
      </w:r>
      <w:r>
        <w:rPr>
          <w:sz w:val="24"/>
          <w:szCs w:val="24"/>
        </w:rPr>
        <w:t>нормы</w:t>
      </w:r>
      <w:r w:rsidRPr="00CC7509">
        <w:rPr>
          <w:sz w:val="24"/>
          <w:szCs w:val="24"/>
        </w:rPr>
        <w:t xml:space="preserve"> сменной производительности </w:t>
      </w:r>
      <w:r>
        <w:rPr>
          <w:sz w:val="24"/>
          <w:szCs w:val="24"/>
        </w:rPr>
        <w:t xml:space="preserve"> и заполнение операционной карты. </w:t>
      </w:r>
      <w:proofErr w:type="gramEnd"/>
    </w:p>
    <w:p w:rsidR="00BF7BE1" w:rsidRPr="00CC7509" w:rsidRDefault="00BF7BE1" w:rsidP="00BF7BE1">
      <w:pPr>
        <w:spacing w:after="0" w:line="360" w:lineRule="auto"/>
        <w:ind w:firstLine="567"/>
        <w:jc w:val="both"/>
        <w:rPr>
          <w:sz w:val="24"/>
          <w:szCs w:val="24"/>
        </w:rPr>
      </w:pPr>
      <w:r>
        <w:rPr>
          <w:sz w:val="24"/>
          <w:szCs w:val="24"/>
        </w:rPr>
        <w:t xml:space="preserve">         ля этих целей в учебных кабинетах на рабочих столах для каждого участника олимпиады имеются калькуляторы, необходимая справочная литература, авторучки и бумага формата А</w:t>
      </w:r>
      <w:proofErr w:type="gramStart"/>
      <w:r>
        <w:rPr>
          <w:sz w:val="24"/>
          <w:szCs w:val="24"/>
        </w:rPr>
        <w:t>4</w:t>
      </w:r>
      <w:proofErr w:type="gramEnd"/>
      <w:r>
        <w:rPr>
          <w:sz w:val="24"/>
          <w:szCs w:val="24"/>
        </w:rPr>
        <w:t xml:space="preserve"> для выполнения промежуточных расчетов.</w:t>
      </w:r>
    </w:p>
    <w:p w:rsidR="00BF7BE1" w:rsidRDefault="00BF7BE1" w:rsidP="00BF7BE1">
      <w:pPr>
        <w:widowControl w:val="0"/>
        <w:spacing w:after="0" w:line="360" w:lineRule="auto"/>
        <w:ind w:firstLine="709"/>
        <w:contextualSpacing/>
        <w:jc w:val="both"/>
        <w:rPr>
          <w:sz w:val="24"/>
          <w:szCs w:val="24"/>
        </w:rPr>
      </w:pPr>
      <w:r>
        <w:rPr>
          <w:sz w:val="24"/>
          <w:szCs w:val="24"/>
        </w:rPr>
        <w:t xml:space="preserve">Конкурсные задания </w:t>
      </w:r>
      <w:r>
        <w:rPr>
          <w:sz w:val="24"/>
          <w:szCs w:val="24"/>
          <w:lang w:val="en-US"/>
        </w:rPr>
        <w:t>II</w:t>
      </w:r>
      <w:r>
        <w:rPr>
          <w:sz w:val="24"/>
          <w:szCs w:val="24"/>
        </w:rPr>
        <w:t xml:space="preserve"> уровня вариативной части </w:t>
      </w:r>
      <w:r w:rsidRPr="00920EF7">
        <w:rPr>
          <w:sz w:val="24"/>
          <w:szCs w:val="24"/>
        </w:rPr>
        <w:t xml:space="preserve">Олимпиады </w:t>
      </w:r>
      <w:r w:rsidRPr="00920EF7">
        <w:rPr>
          <w:rFonts w:eastAsia="Times New Roman"/>
          <w:sz w:val="24"/>
          <w:szCs w:val="24"/>
        </w:rPr>
        <w:t>по специальности 23.02.05 Эксплуатация транспортного электрооборудования и автоматики</w:t>
      </w:r>
      <w:r w:rsidRPr="00920EF7">
        <w:rPr>
          <w:sz w:val="24"/>
          <w:szCs w:val="24"/>
        </w:rPr>
        <w:t xml:space="preserve"> выполняются</w:t>
      </w:r>
      <w:r>
        <w:rPr>
          <w:sz w:val="24"/>
          <w:szCs w:val="24"/>
        </w:rPr>
        <w:t xml:space="preserve"> на рабочих постах, оснащенных оборудованием.</w:t>
      </w:r>
    </w:p>
    <w:p w:rsidR="00BF7BE1" w:rsidRDefault="00BF7BE1" w:rsidP="00BF7BE1">
      <w:pPr>
        <w:widowControl w:val="0"/>
        <w:spacing w:after="0" w:line="360" w:lineRule="auto"/>
        <w:ind w:firstLine="709"/>
        <w:contextualSpacing/>
        <w:jc w:val="both"/>
        <w:rPr>
          <w:sz w:val="24"/>
          <w:szCs w:val="24"/>
        </w:rPr>
      </w:pPr>
      <w:r>
        <w:rPr>
          <w:sz w:val="24"/>
          <w:szCs w:val="24"/>
        </w:rPr>
        <w:t xml:space="preserve">Для выполнения задачи №1 предоставляется рабочий стол с размещенным на нем оборудованием: </w:t>
      </w:r>
      <w:proofErr w:type="spellStart"/>
      <w:r>
        <w:rPr>
          <w:sz w:val="24"/>
          <w:szCs w:val="24"/>
        </w:rPr>
        <w:t>Мультиметр</w:t>
      </w:r>
      <w:proofErr w:type="spellEnd"/>
      <w:r>
        <w:rPr>
          <w:sz w:val="24"/>
          <w:szCs w:val="24"/>
        </w:rPr>
        <w:t xml:space="preserve"> </w:t>
      </w:r>
      <w:r>
        <w:rPr>
          <w:sz w:val="24"/>
          <w:szCs w:val="24"/>
          <w:lang w:val="en-US"/>
        </w:rPr>
        <w:t>DT</w:t>
      </w:r>
      <w:r w:rsidRPr="00365C27">
        <w:rPr>
          <w:sz w:val="24"/>
          <w:szCs w:val="24"/>
        </w:rPr>
        <w:t>-832</w:t>
      </w:r>
      <w:r>
        <w:rPr>
          <w:sz w:val="24"/>
          <w:szCs w:val="24"/>
        </w:rPr>
        <w:t>, прибор для проверки электрооборудования Э-236, две детали приборов электрооборудования, калькулятор и ручка.</w:t>
      </w:r>
    </w:p>
    <w:p w:rsidR="00BF7BE1" w:rsidRDefault="00BF7BE1" w:rsidP="00BF7BE1">
      <w:pPr>
        <w:widowControl w:val="0"/>
        <w:spacing w:after="0" w:line="360" w:lineRule="auto"/>
        <w:ind w:firstLine="709"/>
        <w:contextualSpacing/>
        <w:jc w:val="both"/>
        <w:rPr>
          <w:sz w:val="24"/>
          <w:szCs w:val="24"/>
        </w:rPr>
      </w:pPr>
      <w:r>
        <w:rPr>
          <w:sz w:val="24"/>
          <w:szCs w:val="24"/>
        </w:rPr>
        <w:t xml:space="preserve">Для выполнения задачи №2 конкурсантам предоставляют стенд для сборки электрических цепей, стол с приборами электрооборудования, необходимых для сборки </w:t>
      </w:r>
      <w:r>
        <w:rPr>
          <w:sz w:val="24"/>
          <w:szCs w:val="24"/>
        </w:rPr>
        <w:lastRenderedPageBreak/>
        <w:t xml:space="preserve">цепи, также комплект приборов, предназначенных для замены негодных, </w:t>
      </w:r>
      <w:proofErr w:type="spellStart"/>
      <w:r>
        <w:rPr>
          <w:sz w:val="24"/>
          <w:szCs w:val="24"/>
        </w:rPr>
        <w:t>Мультиметр</w:t>
      </w:r>
      <w:proofErr w:type="spellEnd"/>
      <w:r>
        <w:rPr>
          <w:sz w:val="24"/>
          <w:szCs w:val="24"/>
        </w:rPr>
        <w:t xml:space="preserve"> </w:t>
      </w:r>
      <w:r>
        <w:rPr>
          <w:sz w:val="24"/>
          <w:szCs w:val="24"/>
          <w:lang w:val="en-US"/>
        </w:rPr>
        <w:t>DT</w:t>
      </w:r>
      <w:r w:rsidRPr="00365C27">
        <w:rPr>
          <w:sz w:val="24"/>
          <w:szCs w:val="24"/>
        </w:rPr>
        <w:t>-832</w:t>
      </w:r>
      <w:r>
        <w:rPr>
          <w:sz w:val="24"/>
          <w:szCs w:val="24"/>
        </w:rPr>
        <w:t>, индикаторная лампочка.</w:t>
      </w:r>
    </w:p>
    <w:p w:rsidR="00BF7BE1" w:rsidRDefault="00BF7BE1" w:rsidP="00BF7BE1">
      <w:pPr>
        <w:widowControl w:val="0"/>
        <w:spacing w:after="0" w:line="360" w:lineRule="auto"/>
        <w:ind w:firstLine="709"/>
        <w:contextualSpacing/>
        <w:jc w:val="both"/>
        <w:rPr>
          <w:sz w:val="24"/>
          <w:szCs w:val="24"/>
        </w:rPr>
      </w:pPr>
      <w:r>
        <w:rPr>
          <w:sz w:val="24"/>
          <w:szCs w:val="24"/>
        </w:rPr>
        <w:t xml:space="preserve">Для выполнения задачи №3 предоставляется легковой автомобиль, с неисправностями в электрооборудовании, </w:t>
      </w:r>
      <w:proofErr w:type="spellStart"/>
      <w:r>
        <w:rPr>
          <w:sz w:val="24"/>
          <w:szCs w:val="24"/>
        </w:rPr>
        <w:t>Мультиметр</w:t>
      </w:r>
      <w:proofErr w:type="spellEnd"/>
      <w:r>
        <w:rPr>
          <w:sz w:val="24"/>
          <w:szCs w:val="24"/>
        </w:rPr>
        <w:t xml:space="preserve"> </w:t>
      </w:r>
      <w:r>
        <w:rPr>
          <w:sz w:val="24"/>
          <w:szCs w:val="24"/>
          <w:lang w:val="en-US"/>
        </w:rPr>
        <w:t>DT</w:t>
      </w:r>
      <w:r w:rsidRPr="00365C27">
        <w:rPr>
          <w:sz w:val="24"/>
          <w:szCs w:val="24"/>
        </w:rPr>
        <w:t>-832</w:t>
      </w:r>
      <w:r>
        <w:rPr>
          <w:sz w:val="24"/>
          <w:szCs w:val="24"/>
        </w:rPr>
        <w:t>, индикаторная лампочка.</w:t>
      </w:r>
    </w:p>
    <w:p w:rsidR="00BF7BE1" w:rsidRPr="00A83FD4" w:rsidRDefault="00BF7BE1" w:rsidP="00BF7BE1">
      <w:pPr>
        <w:spacing w:after="0" w:line="360" w:lineRule="auto"/>
        <w:ind w:firstLine="709"/>
        <w:jc w:val="both"/>
        <w:rPr>
          <w:sz w:val="24"/>
          <w:szCs w:val="24"/>
        </w:rPr>
      </w:pPr>
      <w:r w:rsidRPr="00A83FD4">
        <w:rPr>
          <w:sz w:val="24"/>
          <w:szCs w:val="24"/>
        </w:rPr>
        <w:t>6.5. Для лиц с ограниченными возможностями здоровья предусматриваются особые условия выполнения заданий.</w:t>
      </w:r>
    </w:p>
    <w:p w:rsidR="00BF7BE1" w:rsidRPr="00CC1A39" w:rsidRDefault="00BF7BE1" w:rsidP="00BF7BE1">
      <w:pPr>
        <w:tabs>
          <w:tab w:val="left" w:pos="1134"/>
          <w:tab w:val="left" w:pos="1965"/>
        </w:tabs>
        <w:spacing w:after="0" w:line="360" w:lineRule="auto"/>
        <w:ind w:firstLine="709"/>
        <w:rPr>
          <w:b/>
          <w:sz w:val="24"/>
          <w:szCs w:val="24"/>
        </w:rPr>
      </w:pPr>
      <w:r>
        <w:rPr>
          <w:b/>
          <w:sz w:val="24"/>
          <w:szCs w:val="24"/>
        </w:rPr>
        <w:tab/>
      </w:r>
      <w:r>
        <w:rPr>
          <w:b/>
          <w:sz w:val="24"/>
          <w:szCs w:val="24"/>
        </w:rPr>
        <w:tab/>
      </w:r>
      <w:r w:rsidRPr="00CC1A39">
        <w:rPr>
          <w:b/>
          <w:sz w:val="24"/>
          <w:szCs w:val="24"/>
        </w:rPr>
        <w:t>7. Оценивание работы участника олимпиады в целом</w:t>
      </w:r>
    </w:p>
    <w:p w:rsidR="00BF7BE1" w:rsidRPr="00CC1A39" w:rsidRDefault="00BF7BE1" w:rsidP="00BF7BE1">
      <w:pPr>
        <w:tabs>
          <w:tab w:val="left" w:pos="142"/>
          <w:tab w:val="left" w:pos="851"/>
        </w:tabs>
        <w:spacing w:after="0" w:line="360" w:lineRule="auto"/>
        <w:ind w:firstLine="709"/>
        <w:jc w:val="both"/>
        <w:rPr>
          <w:color w:val="000000"/>
          <w:spacing w:val="-1"/>
          <w:sz w:val="24"/>
          <w:szCs w:val="24"/>
        </w:rPr>
      </w:pPr>
      <w:r w:rsidRPr="00CC1A39">
        <w:rPr>
          <w:color w:val="000000"/>
          <w:spacing w:val="-1"/>
          <w:sz w:val="24"/>
          <w:szCs w:val="24"/>
        </w:rPr>
        <w:t xml:space="preserve">7.1. Для осуществления учета полученных участниками олимпиады оценок заполняются индивидуальные сводные ведомости оценок результатов выполнения заданий </w:t>
      </w:r>
      <w:r w:rsidRPr="00CC1A39">
        <w:rPr>
          <w:color w:val="000000"/>
          <w:spacing w:val="-1"/>
          <w:sz w:val="24"/>
          <w:szCs w:val="24"/>
          <w:lang w:val="en-US"/>
        </w:rPr>
        <w:t>I</w:t>
      </w:r>
      <w:r w:rsidRPr="00CC1A39">
        <w:rPr>
          <w:color w:val="000000"/>
          <w:spacing w:val="-1"/>
          <w:sz w:val="24"/>
          <w:szCs w:val="24"/>
        </w:rPr>
        <w:t xml:space="preserve"> и  </w:t>
      </w:r>
      <w:r w:rsidRPr="00CC1A39">
        <w:rPr>
          <w:color w:val="000000"/>
          <w:spacing w:val="-1"/>
          <w:sz w:val="24"/>
          <w:szCs w:val="24"/>
          <w:lang w:val="en-US"/>
        </w:rPr>
        <w:t>II</w:t>
      </w:r>
      <w:r w:rsidRPr="00CC1A39">
        <w:rPr>
          <w:color w:val="000000"/>
          <w:spacing w:val="-1"/>
          <w:sz w:val="24"/>
          <w:szCs w:val="24"/>
        </w:rPr>
        <w:t xml:space="preserve"> уровня.</w:t>
      </w:r>
    </w:p>
    <w:p w:rsidR="00BF7BE1" w:rsidRPr="00CC1A39" w:rsidRDefault="00BF7BE1" w:rsidP="00BF7BE1">
      <w:pPr>
        <w:tabs>
          <w:tab w:val="left" w:pos="142"/>
          <w:tab w:val="left" w:pos="851"/>
        </w:tabs>
        <w:spacing w:after="0" w:line="360" w:lineRule="auto"/>
        <w:ind w:firstLine="709"/>
        <w:jc w:val="both"/>
        <w:rPr>
          <w:spacing w:val="-1"/>
          <w:sz w:val="24"/>
          <w:szCs w:val="24"/>
        </w:rPr>
      </w:pPr>
      <w:r w:rsidRPr="00CC1A39">
        <w:rPr>
          <w:color w:val="000000"/>
          <w:spacing w:val="-1"/>
          <w:sz w:val="24"/>
          <w:szCs w:val="24"/>
        </w:rPr>
        <w:t xml:space="preserve">7.2. На основе указанных в п.7.1.ведомостей формируется сводная ведомость, в которую заносятся суммарные оценки в баллах за выполнение заданий  I и II уровня каждым участником Олимпиады и итоговая оценка выполнения профессионального комплексного задания каждого участника Олимпиады, получаемая при сложении суммарных оценок за выполнение заданий </w:t>
      </w:r>
      <w:r w:rsidRPr="00CC1A39">
        <w:rPr>
          <w:color w:val="000000"/>
          <w:spacing w:val="-1"/>
          <w:sz w:val="24"/>
          <w:szCs w:val="24"/>
          <w:lang w:val="en-US"/>
        </w:rPr>
        <w:t>I</w:t>
      </w:r>
      <w:r w:rsidRPr="00CC1A39">
        <w:rPr>
          <w:color w:val="000000"/>
          <w:spacing w:val="-1"/>
          <w:sz w:val="24"/>
          <w:szCs w:val="24"/>
        </w:rPr>
        <w:t xml:space="preserve"> и </w:t>
      </w:r>
      <w:r w:rsidRPr="00CC1A39">
        <w:rPr>
          <w:color w:val="000000"/>
          <w:spacing w:val="-1"/>
          <w:sz w:val="24"/>
          <w:szCs w:val="24"/>
          <w:lang w:val="en-US"/>
        </w:rPr>
        <w:t>II</w:t>
      </w:r>
      <w:r w:rsidRPr="00CC1A39">
        <w:rPr>
          <w:color w:val="000000"/>
          <w:spacing w:val="-1"/>
          <w:sz w:val="24"/>
          <w:szCs w:val="24"/>
        </w:rPr>
        <w:t xml:space="preserve"> уровня</w:t>
      </w:r>
      <w:r w:rsidRPr="00CC1A39">
        <w:rPr>
          <w:spacing w:val="-1"/>
          <w:sz w:val="24"/>
          <w:szCs w:val="24"/>
        </w:rPr>
        <w:t>.</w:t>
      </w:r>
    </w:p>
    <w:p w:rsidR="00BF7BE1" w:rsidRDefault="00BF7BE1" w:rsidP="00BF7BE1">
      <w:pPr>
        <w:tabs>
          <w:tab w:val="left" w:pos="142"/>
          <w:tab w:val="left" w:pos="851"/>
        </w:tabs>
        <w:spacing w:after="0" w:line="360" w:lineRule="auto"/>
        <w:ind w:firstLine="709"/>
        <w:jc w:val="both"/>
        <w:rPr>
          <w:color w:val="000000"/>
          <w:spacing w:val="-1"/>
          <w:sz w:val="24"/>
          <w:szCs w:val="24"/>
        </w:rPr>
      </w:pPr>
      <w:r w:rsidRPr="00CC1A39">
        <w:rPr>
          <w:spacing w:val="-1"/>
          <w:sz w:val="24"/>
          <w:szCs w:val="24"/>
        </w:rPr>
        <w:t xml:space="preserve"> 7.3.</w:t>
      </w:r>
      <w:r w:rsidRPr="00CC1A39">
        <w:rPr>
          <w:color w:val="000000"/>
          <w:spacing w:val="-1"/>
          <w:sz w:val="24"/>
          <w:szCs w:val="24"/>
        </w:rPr>
        <w:t xml:space="preserve"> Результаты участников заключительного этапа Всероссийской олимпиады ранжируются по убыванию суммарного количества баллов, после чего из ранжированного перечня результатов выделяют  3 наибольших результата, отличных друг от друга – первый, второй и третий результаты. </w:t>
      </w:r>
    </w:p>
    <w:p w:rsidR="00BF7BE1" w:rsidRDefault="00BF7BE1" w:rsidP="00BF7BE1">
      <w:pPr>
        <w:tabs>
          <w:tab w:val="left" w:pos="142"/>
          <w:tab w:val="left" w:pos="851"/>
        </w:tabs>
        <w:spacing w:after="0" w:line="360" w:lineRule="auto"/>
        <w:ind w:firstLine="709"/>
        <w:jc w:val="both"/>
        <w:rPr>
          <w:rFonts w:eastAsia="Times New Roman"/>
          <w:sz w:val="24"/>
          <w:szCs w:val="24"/>
          <w:lang w:eastAsia="x-none"/>
        </w:rPr>
      </w:pPr>
      <w:r w:rsidRPr="00CC1A39">
        <w:rPr>
          <w:rFonts w:eastAsia="Times New Roman"/>
          <w:sz w:val="24"/>
          <w:szCs w:val="24"/>
          <w:lang w:val="x-none" w:eastAsia="x-none"/>
        </w:rPr>
        <w:t xml:space="preserve">При равенстве </w:t>
      </w:r>
      <w:r w:rsidRPr="00CC1A39">
        <w:rPr>
          <w:rFonts w:eastAsia="Times New Roman"/>
          <w:sz w:val="24"/>
          <w:szCs w:val="24"/>
          <w:lang w:eastAsia="x-none"/>
        </w:rPr>
        <w:t>баллов</w:t>
      </w:r>
      <w:r w:rsidRPr="00CC1A39">
        <w:rPr>
          <w:rFonts w:eastAsia="Times New Roman"/>
          <w:sz w:val="24"/>
          <w:szCs w:val="24"/>
          <w:lang w:val="x-none" w:eastAsia="x-none"/>
        </w:rPr>
        <w:t xml:space="preserve"> предпочтение отдается участнику, имеющему лучший результат за выполнение  задани</w:t>
      </w:r>
      <w:r w:rsidRPr="00CC1A39">
        <w:rPr>
          <w:rFonts w:eastAsia="Times New Roman"/>
          <w:sz w:val="24"/>
          <w:szCs w:val="24"/>
          <w:lang w:eastAsia="x-none"/>
        </w:rPr>
        <w:t>й</w:t>
      </w:r>
      <w:r w:rsidRPr="00CC1A39">
        <w:rPr>
          <w:rFonts w:eastAsia="Times New Roman"/>
          <w:sz w:val="24"/>
          <w:szCs w:val="24"/>
          <w:lang w:val="x-none" w:eastAsia="x-none"/>
        </w:rPr>
        <w:t xml:space="preserve"> II уровня.</w:t>
      </w:r>
      <w:r w:rsidRPr="00CC1A39">
        <w:rPr>
          <w:rFonts w:eastAsia="Times New Roman"/>
          <w:sz w:val="24"/>
          <w:szCs w:val="24"/>
          <w:lang w:eastAsia="x-none"/>
        </w:rPr>
        <w:t xml:space="preserve"> </w:t>
      </w:r>
    </w:p>
    <w:p w:rsidR="00BF7BE1" w:rsidRDefault="00BF7BE1" w:rsidP="00BF7BE1">
      <w:pPr>
        <w:tabs>
          <w:tab w:val="left" w:pos="142"/>
          <w:tab w:val="left" w:pos="851"/>
        </w:tabs>
        <w:spacing w:after="0" w:line="360" w:lineRule="auto"/>
        <w:ind w:firstLine="709"/>
        <w:jc w:val="both"/>
        <w:rPr>
          <w:color w:val="000000"/>
          <w:spacing w:val="-1"/>
          <w:sz w:val="24"/>
          <w:szCs w:val="24"/>
        </w:rPr>
      </w:pPr>
      <w:r w:rsidRPr="00CC1A39">
        <w:rPr>
          <w:color w:val="000000"/>
          <w:spacing w:val="-1"/>
          <w:sz w:val="24"/>
          <w:szCs w:val="24"/>
        </w:rPr>
        <w:t xml:space="preserve">Участник, имеющий первый результат, является победителем Всероссийской олимпиады. Участники, имеющие второй и третий результаты, являются призерами Всероссийской олимпиады. </w:t>
      </w:r>
    </w:p>
    <w:p w:rsidR="00BF7BE1" w:rsidRPr="00CC1A39" w:rsidRDefault="00BF7BE1" w:rsidP="00BF7BE1">
      <w:pPr>
        <w:tabs>
          <w:tab w:val="left" w:pos="142"/>
          <w:tab w:val="left" w:pos="851"/>
        </w:tabs>
        <w:spacing w:after="0" w:line="360" w:lineRule="auto"/>
        <w:ind w:firstLine="709"/>
        <w:jc w:val="both"/>
        <w:rPr>
          <w:color w:val="000000"/>
          <w:spacing w:val="-1"/>
          <w:sz w:val="24"/>
          <w:szCs w:val="24"/>
        </w:rPr>
      </w:pPr>
      <w:r w:rsidRPr="00CC1A39">
        <w:rPr>
          <w:color w:val="000000"/>
          <w:spacing w:val="-1"/>
          <w:sz w:val="24"/>
          <w:szCs w:val="24"/>
        </w:rPr>
        <w:t xml:space="preserve">Решение жюри оформляется протоколом. </w:t>
      </w:r>
    </w:p>
    <w:p w:rsidR="00BF7BE1" w:rsidRPr="00CC1A39" w:rsidRDefault="00BF7BE1" w:rsidP="00BF7BE1">
      <w:pPr>
        <w:tabs>
          <w:tab w:val="left" w:pos="0"/>
          <w:tab w:val="left" w:pos="851"/>
        </w:tabs>
        <w:spacing w:after="0" w:line="360" w:lineRule="auto"/>
        <w:ind w:firstLine="709"/>
        <w:jc w:val="both"/>
        <w:rPr>
          <w:rFonts w:ascii="Arial" w:hAnsi="Arial" w:cs="Arial"/>
          <w:b/>
          <w:bCs/>
          <w:color w:val="000000"/>
          <w:sz w:val="24"/>
          <w:szCs w:val="24"/>
          <w:bdr w:val="none" w:sz="0" w:space="0" w:color="auto" w:frame="1"/>
          <w:shd w:val="clear" w:color="auto" w:fill="FFFFFF"/>
        </w:rPr>
      </w:pPr>
      <w:r w:rsidRPr="00CC1A39">
        <w:rPr>
          <w:bCs/>
          <w:color w:val="000000"/>
          <w:sz w:val="24"/>
          <w:szCs w:val="24"/>
          <w:bdr w:val="none" w:sz="0" w:space="0" w:color="auto" w:frame="1"/>
          <w:shd w:val="clear" w:color="auto" w:fill="FFFFFF"/>
        </w:rPr>
        <w:t>7.4.Участникам, показавшим высокие результаты выполнения отдельного задания, при условии выполнения всех заданий, устанавливаются дополнительные поощрения.</w:t>
      </w:r>
    </w:p>
    <w:p w:rsidR="00BF7BE1" w:rsidRPr="00CC1A39" w:rsidRDefault="00BF7BE1" w:rsidP="00BF7BE1">
      <w:pPr>
        <w:tabs>
          <w:tab w:val="left" w:pos="0"/>
          <w:tab w:val="left" w:pos="851"/>
        </w:tabs>
        <w:spacing w:after="0" w:line="360" w:lineRule="auto"/>
        <w:ind w:firstLine="709"/>
        <w:jc w:val="both"/>
        <w:rPr>
          <w:color w:val="000000"/>
          <w:spacing w:val="-1"/>
          <w:sz w:val="24"/>
          <w:szCs w:val="24"/>
        </w:rPr>
      </w:pPr>
      <w:r w:rsidRPr="00CC1A39">
        <w:rPr>
          <w:color w:val="000000"/>
          <w:spacing w:val="-1"/>
          <w:sz w:val="24"/>
          <w:szCs w:val="24"/>
        </w:rPr>
        <w:t>Номинируются на дополнительные поощрения:</w:t>
      </w:r>
    </w:p>
    <w:p w:rsidR="00BF7BE1" w:rsidRPr="00CC1A39" w:rsidRDefault="00BF7BE1" w:rsidP="00BF7BE1">
      <w:pPr>
        <w:tabs>
          <w:tab w:val="left" w:pos="0"/>
          <w:tab w:val="left" w:pos="709"/>
        </w:tabs>
        <w:spacing w:after="0" w:line="360" w:lineRule="auto"/>
        <w:ind w:firstLine="709"/>
        <w:jc w:val="both"/>
        <w:rPr>
          <w:color w:val="000000"/>
          <w:spacing w:val="-1"/>
          <w:sz w:val="24"/>
          <w:szCs w:val="24"/>
        </w:rPr>
      </w:pPr>
      <w:r w:rsidRPr="00CC1A39">
        <w:rPr>
          <w:color w:val="000000"/>
          <w:spacing w:val="-1"/>
          <w:sz w:val="24"/>
          <w:szCs w:val="24"/>
        </w:rPr>
        <w:t>участники, показавшие высокие результаты выполнения заданий профессионального комплексного задания по специальности или подгруппам специальностей УГС;</w:t>
      </w:r>
    </w:p>
    <w:p w:rsidR="00BF7BE1" w:rsidRPr="00CC1A39" w:rsidRDefault="00BF7BE1" w:rsidP="00BF7BE1">
      <w:pPr>
        <w:tabs>
          <w:tab w:val="left" w:pos="0"/>
          <w:tab w:val="left" w:pos="709"/>
        </w:tabs>
        <w:spacing w:after="0" w:line="360" w:lineRule="auto"/>
        <w:ind w:firstLine="709"/>
        <w:jc w:val="both"/>
        <w:rPr>
          <w:color w:val="000000"/>
          <w:spacing w:val="-1"/>
          <w:sz w:val="24"/>
          <w:szCs w:val="24"/>
        </w:rPr>
      </w:pPr>
      <w:r w:rsidRPr="00CC1A39">
        <w:rPr>
          <w:color w:val="000000"/>
          <w:spacing w:val="-1"/>
          <w:sz w:val="24"/>
          <w:szCs w:val="24"/>
        </w:rPr>
        <w:t>участники, показавшие высокие результаты выполнения отдельных задач, входящих в профессиональное комплексное задание;</w:t>
      </w:r>
    </w:p>
    <w:p w:rsidR="00BF7BE1" w:rsidRDefault="00BF7BE1" w:rsidP="00BF7BE1">
      <w:pPr>
        <w:tabs>
          <w:tab w:val="left" w:pos="0"/>
          <w:tab w:val="left" w:pos="709"/>
        </w:tabs>
        <w:spacing w:after="0" w:line="360" w:lineRule="auto"/>
        <w:ind w:firstLine="709"/>
        <w:jc w:val="both"/>
        <w:rPr>
          <w:color w:val="000000"/>
          <w:spacing w:val="-1"/>
          <w:sz w:val="24"/>
          <w:szCs w:val="24"/>
        </w:rPr>
      </w:pPr>
      <w:r w:rsidRPr="00CC1A39">
        <w:rPr>
          <w:color w:val="000000"/>
          <w:spacing w:val="-1"/>
          <w:sz w:val="24"/>
          <w:szCs w:val="24"/>
        </w:rPr>
        <w:t xml:space="preserve">участники, проявившие высокую культуру труда, творчески подошедшие к решению </w:t>
      </w:r>
      <w:r>
        <w:rPr>
          <w:color w:val="000000"/>
          <w:spacing w:val="-1"/>
          <w:sz w:val="24"/>
          <w:szCs w:val="24"/>
        </w:rPr>
        <w:t>з</w:t>
      </w:r>
      <w:r w:rsidRPr="00CC1A39">
        <w:rPr>
          <w:color w:val="000000"/>
          <w:spacing w:val="-1"/>
          <w:sz w:val="24"/>
          <w:szCs w:val="24"/>
        </w:rPr>
        <w:t>аданий.</w:t>
      </w:r>
    </w:p>
    <w:p w:rsidR="00BF7BE1" w:rsidRPr="00AA02F2" w:rsidRDefault="00BF7BE1" w:rsidP="00BF7BE1">
      <w:pPr>
        <w:tabs>
          <w:tab w:val="left" w:pos="0"/>
          <w:tab w:val="left" w:pos="709"/>
        </w:tabs>
        <w:spacing w:after="0" w:line="360" w:lineRule="auto"/>
        <w:ind w:firstLine="709"/>
        <w:jc w:val="center"/>
        <w:rPr>
          <w:rFonts w:eastAsia="Times New Roman"/>
          <w:b/>
          <w:sz w:val="24"/>
          <w:szCs w:val="24"/>
        </w:rPr>
      </w:pPr>
      <w:r>
        <w:rPr>
          <w:color w:val="000000"/>
          <w:spacing w:val="-1"/>
          <w:sz w:val="24"/>
          <w:szCs w:val="24"/>
        </w:rPr>
        <w:br w:type="page"/>
      </w:r>
      <w:r w:rsidRPr="00AA02F2">
        <w:rPr>
          <w:rFonts w:eastAsia="Times New Roman"/>
          <w:b/>
          <w:sz w:val="24"/>
          <w:szCs w:val="24"/>
        </w:rPr>
        <w:lastRenderedPageBreak/>
        <w:t>Паспорт практического задания</w:t>
      </w:r>
    </w:p>
    <w:p w:rsidR="00BF7BE1" w:rsidRPr="00AA02F2" w:rsidRDefault="00BF7BE1" w:rsidP="00BF7BE1">
      <w:pPr>
        <w:tabs>
          <w:tab w:val="left" w:pos="567"/>
          <w:tab w:val="left" w:pos="709"/>
          <w:tab w:val="left" w:pos="1134"/>
        </w:tabs>
        <w:spacing w:after="0" w:line="240" w:lineRule="auto"/>
        <w:jc w:val="center"/>
        <w:rPr>
          <w:rFonts w:eastAsia="Times New Roman"/>
          <w:b/>
          <w:sz w:val="24"/>
          <w:szCs w:val="24"/>
        </w:rPr>
      </w:pPr>
      <w:r w:rsidRPr="00AA02F2">
        <w:rPr>
          <w:b/>
          <w:sz w:val="24"/>
          <w:szCs w:val="24"/>
        </w:rPr>
        <w:t>«Перевод профессионального текста (сообщения)</w:t>
      </w:r>
      <w:r w:rsidRPr="00AA02F2">
        <w:rPr>
          <w:rFonts w:eastAsia="Times New Roman"/>
          <w:b/>
          <w:sz w:val="24"/>
          <w:szCs w:val="24"/>
        </w:rPr>
        <w:t>» (английский, немецкий языки)</w:t>
      </w:r>
    </w:p>
    <w:p w:rsidR="00BF7BE1" w:rsidRPr="00AA02F2" w:rsidRDefault="00BF7BE1" w:rsidP="00BF7BE1">
      <w:pPr>
        <w:tabs>
          <w:tab w:val="left" w:pos="567"/>
          <w:tab w:val="left" w:pos="709"/>
          <w:tab w:val="left" w:pos="1134"/>
        </w:tabs>
        <w:spacing w:after="0" w:line="240" w:lineRule="auto"/>
        <w:jc w:val="center"/>
        <w:rPr>
          <w:rFonts w:eastAsia="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0"/>
        <w:gridCol w:w="1832"/>
        <w:gridCol w:w="1134"/>
        <w:gridCol w:w="992"/>
        <w:gridCol w:w="1737"/>
        <w:gridCol w:w="743"/>
        <w:gridCol w:w="603"/>
        <w:gridCol w:w="1878"/>
      </w:tblGrid>
      <w:tr w:rsidR="00BF7BE1" w:rsidRPr="003D1FF2" w:rsidTr="00F85A2C">
        <w:trPr>
          <w:trHeight w:val="533"/>
        </w:trPr>
        <w:tc>
          <w:tcPr>
            <w:tcW w:w="720" w:type="dxa"/>
          </w:tcPr>
          <w:p w:rsidR="00BF7BE1" w:rsidRPr="003D1FF2" w:rsidRDefault="00BF7BE1" w:rsidP="00F85A2C">
            <w:pPr>
              <w:tabs>
                <w:tab w:val="left" w:pos="567"/>
                <w:tab w:val="left" w:pos="709"/>
                <w:tab w:val="left" w:pos="1134"/>
              </w:tabs>
              <w:spacing w:after="0" w:line="240" w:lineRule="auto"/>
              <w:jc w:val="center"/>
              <w:rPr>
                <w:rFonts w:eastAsia="Times New Roman"/>
                <w:b/>
                <w:sz w:val="24"/>
                <w:szCs w:val="24"/>
                <w:lang w:eastAsia="ru-RU"/>
              </w:rPr>
            </w:pPr>
            <w:r w:rsidRPr="003D1FF2">
              <w:rPr>
                <w:rFonts w:eastAsia="Times New Roman"/>
                <w:b/>
                <w:sz w:val="24"/>
                <w:szCs w:val="24"/>
                <w:lang w:eastAsia="ru-RU"/>
              </w:rPr>
              <w:t xml:space="preserve">№ </w:t>
            </w:r>
            <w:proofErr w:type="gramStart"/>
            <w:r w:rsidRPr="003D1FF2">
              <w:rPr>
                <w:rFonts w:eastAsia="Times New Roman"/>
                <w:b/>
                <w:sz w:val="24"/>
                <w:szCs w:val="24"/>
                <w:lang w:eastAsia="ru-RU"/>
              </w:rPr>
              <w:t>п</w:t>
            </w:r>
            <w:proofErr w:type="gramEnd"/>
            <w:r w:rsidRPr="003D1FF2">
              <w:rPr>
                <w:rFonts w:eastAsia="Times New Roman"/>
                <w:b/>
                <w:sz w:val="24"/>
                <w:szCs w:val="24"/>
                <w:lang w:eastAsia="ru-RU"/>
              </w:rPr>
              <w:t>/п</w:t>
            </w:r>
          </w:p>
        </w:tc>
        <w:tc>
          <w:tcPr>
            <w:tcW w:w="8919" w:type="dxa"/>
            <w:gridSpan w:val="7"/>
            <w:shd w:val="clear" w:color="auto" w:fill="auto"/>
            <w:vAlign w:val="center"/>
          </w:tcPr>
          <w:p w:rsidR="00BF7BE1" w:rsidRPr="00DA6DAB" w:rsidRDefault="00BF7BE1" w:rsidP="00F85A2C">
            <w:pPr>
              <w:tabs>
                <w:tab w:val="left" w:pos="567"/>
                <w:tab w:val="left" w:pos="709"/>
                <w:tab w:val="left" w:pos="1134"/>
              </w:tabs>
              <w:spacing w:after="0" w:line="240" w:lineRule="auto"/>
              <w:jc w:val="center"/>
              <w:rPr>
                <w:rFonts w:eastAsia="Times New Roman"/>
                <w:sz w:val="22"/>
              </w:rPr>
            </w:pPr>
            <w:r>
              <w:rPr>
                <w:rFonts w:eastAsia="Times New Roman"/>
                <w:b/>
                <w:sz w:val="22"/>
                <w:szCs w:val="24"/>
                <w:lang w:eastAsia="ru-RU"/>
              </w:rPr>
              <w:t xml:space="preserve">23.00.00 Техника и технологии наземного транспорта </w:t>
            </w:r>
          </w:p>
        </w:tc>
      </w:tr>
      <w:tr w:rsidR="00BF7BE1" w:rsidRPr="003D1FF2" w:rsidTr="00F85A2C">
        <w:tc>
          <w:tcPr>
            <w:tcW w:w="720" w:type="dxa"/>
          </w:tcPr>
          <w:p w:rsidR="00BF7BE1" w:rsidRPr="003D1FF2" w:rsidRDefault="00BF7BE1" w:rsidP="00F85A2C">
            <w:pPr>
              <w:numPr>
                <w:ilvl w:val="0"/>
                <w:numId w:val="2"/>
              </w:numPr>
              <w:tabs>
                <w:tab w:val="left" w:pos="567"/>
                <w:tab w:val="left" w:pos="709"/>
                <w:tab w:val="left" w:pos="1134"/>
              </w:tabs>
              <w:spacing w:after="0" w:line="240" w:lineRule="auto"/>
              <w:rPr>
                <w:rFonts w:eastAsia="Times New Roman"/>
                <w:sz w:val="24"/>
                <w:szCs w:val="24"/>
              </w:rPr>
            </w:pPr>
          </w:p>
        </w:tc>
        <w:tc>
          <w:tcPr>
            <w:tcW w:w="3958" w:type="dxa"/>
            <w:gridSpan w:val="3"/>
            <w:shd w:val="clear" w:color="auto" w:fill="auto"/>
          </w:tcPr>
          <w:p w:rsidR="00BF7BE1" w:rsidRDefault="00BF7BE1" w:rsidP="00F85A2C">
            <w:pPr>
              <w:tabs>
                <w:tab w:val="left" w:pos="567"/>
                <w:tab w:val="left" w:pos="709"/>
                <w:tab w:val="left" w:pos="1134"/>
              </w:tabs>
              <w:spacing w:after="0" w:line="240" w:lineRule="auto"/>
              <w:rPr>
                <w:rFonts w:eastAsia="Times New Roman"/>
                <w:sz w:val="22"/>
                <w:szCs w:val="24"/>
              </w:rPr>
            </w:pPr>
          </w:p>
          <w:p w:rsidR="00BF7BE1" w:rsidRDefault="00BF7BE1" w:rsidP="00F85A2C">
            <w:pPr>
              <w:tabs>
                <w:tab w:val="left" w:pos="567"/>
                <w:tab w:val="left" w:pos="709"/>
                <w:tab w:val="left" w:pos="1134"/>
              </w:tabs>
              <w:spacing w:after="0" w:line="240" w:lineRule="auto"/>
              <w:rPr>
                <w:rFonts w:eastAsia="Times New Roman"/>
                <w:sz w:val="22"/>
                <w:szCs w:val="24"/>
              </w:rPr>
            </w:pPr>
            <w:r>
              <w:rPr>
                <w:rFonts w:eastAsia="Times New Roman"/>
                <w:sz w:val="22"/>
                <w:szCs w:val="24"/>
              </w:rPr>
              <w:t>23.02.01 Организация перевозок и управление на транспорте (по видам);</w:t>
            </w:r>
          </w:p>
          <w:p w:rsidR="00BF7BE1" w:rsidRDefault="00BF7BE1" w:rsidP="00F85A2C">
            <w:pPr>
              <w:tabs>
                <w:tab w:val="left" w:pos="567"/>
                <w:tab w:val="left" w:pos="709"/>
                <w:tab w:val="left" w:pos="1134"/>
              </w:tabs>
              <w:spacing w:after="0" w:line="240" w:lineRule="auto"/>
              <w:rPr>
                <w:rFonts w:eastAsia="Times New Roman"/>
                <w:sz w:val="22"/>
                <w:szCs w:val="24"/>
              </w:rPr>
            </w:pPr>
            <w:r>
              <w:rPr>
                <w:rFonts w:eastAsia="Times New Roman"/>
                <w:sz w:val="22"/>
                <w:szCs w:val="24"/>
              </w:rPr>
              <w:t xml:space="preserve">приказ </w:t>
            </w:r>
            <w:proofErr w:type="spellStart"/>
            <w:r>
              <w:rPr>
                <w:rFonts w:eastAsia="Times New Roman"/>
                <w:sz w:val="22"/>
                <w:szCs w:val="24"/>
              </w:rPr>
              <w:t>Минобрнауки</w:t>
            </w:r>
            <w:proofErr w:type="spellEnd"/>
            <w:r>
              <w:rPr>
                <w:rFonts w:eastAsia="Times New Roman"/>
                <w:sz w:val="22"/>
                <w:szCs w:val="24"/>
              </w:rPr>
              <w:t xml:space="preserve"> РФ от 22.04.2014 № 376</w:t>
            </w:r>
          </w:p>
          <w:p w:rsidR="00BF7BE1" w:rsidRPr="00DA6DAB" w:rsidRDefault="00BF7BE1" w:rsidP="00F85A2C">
            <w:pPr>
              <w:tabs>
                <w:tab w:val="left" w:pos="567"/>
                <w:tab w:val="left" w:pos="709"/>
                <w:tab w:val="left" w:pos="1134"/>
              </w:tabs>
              <w:spacing w:after="0" w:line="240" w:lineRule="auto"/>
              <w:rPr>
                <w:rFonts w:eastAsia="Times New Roman"/>
                <w:sz w:val="22"/>
                <w:szCs w:val="24"/>
              </w:rPr>
            </w:pPr>
          </w:p>
        </w:tc>
        <w:tc>
          <w:tcPr>
            <w:tcW w:w="2480" w:type="dxa"/>
            <w:gridSpan w:val="2"/>
            <w:shd w:val="clear" w:color="auto" w:fill="auto"/>
          </w:tcPr>
          <w:p w:rsidR="00BF7BE1" w:rsidRDefault="00BF7BE1" w:rsidP="00F85A2C">
            <w:pPr>
              <w:tabs>
                <w:tab w:val="left" w:pos="567"/>
                <w:tab w:val="left" w:pos="709"/>
                <w:tab w:val="left" w:pos="1134"/>
              </w:tabs>
              <w:spacing w:after="0" w:line="240" w:lineRule="auto"/>
              <w:ind w:right="-108"/>
              <w:rPr>
                <w:rFonts w:eastAsia="Times New Roman"/>
                <w:sz w:val="22"/>
                <w:szCs w:val="24"/>
              </w:rPr>
            </w:pPr>
            <w:r>
              <w:rPr>
                <w:rFonts w:eastAsia="Times New Roman"/>
                <w:sz w:val="22"/>
                <w:szCs w:val="24"/>
              </w:rPr>
              <w:t>23.02.03 Техническое обслуживание и ремонт автомобильного транспорта;</w:t>
            </w:r>
          </w:p>
          <w:p w:rsidR="00BF7BE1" w:rsidRPr="00DA6DAB" w:rsidRDefault="00BF7BE1" w:rsidP="00F85A2C">
            <w:pPr>
              <w:tabs>
                <w:tab w:val="left" w:pos="567"/>
                <w:tab w:val="left" w:pos="709"/>
                <w:tab w:val="left" w:pos="1134"/>
              </w:tabs>
              <w:spacing w:after="0" w:line="240" w:lineRule="auto"/>
              <w:rPr>
                <w:rFonts w:eastAsia="Times New Roman"/>
                <w:sz w:val="22"/>
                <w:szCs w:val="24"/>
              </w:rPr>
            </w:pPr>
            <w:r>
              <w:rPr>
                <w:rFonts w:eastAsia="Times New Roman"/>
                <w:sz w:val="22"/>
                <w:szCs w:val="24"/>
              </w:rPr>
              <w:t xml:space="preserve">приказ </w:t>
            </w:r>
            <w:proofErr w:type="spellStart"/>
            <w:r>
              <w:rPr>
                <w:rFonts w:eastAsia="Times New Roman"/>
                <w:sz w:val="22"/>
                <w:szCs w:val="24"/>
              </w:rPr>
              <w:t>Минобрнауки</w:t>
            </w:r>
            <w:proofErr w:type="spellEnd"/>
            <w:r>
              <w:rPr>
                <w:rFonts w:eastAsia="Times New Roman"/>
                <w:sz w:val="22"/>
                <w:szCs w:val="24"/>
              </w:rPr>
              <w:t xml:space="preserve"> РФ от 22.04.2014 № 383</w:t>
            </w:r>
          </w:p>
        </w:tc>
        <w:tc>
          <w:tcPr>
            <w:tcW w:w="2481" w:type="dxa"/>
            <w:gridSpan w:val="2"/>
            <w:shd w:val="clear" w:color="auto" w:fill="auto"/>
          </w:tcPr>
          <w:p w:rsidR="00BF7BE1" w:rsidRPr="00DA6DAB" w:rsidRDefault="00BF7BE1" w:rsidP="00F85A2C">
            <w:pPr>
              <w:tabs>
                <w:tab w:val="left" w:pos="567"/>
                <w:tab w:val="left" w:pos="709"/>
                <w:tab w:val="left" w:pos="1134"/>
              </w:tabs>
              <w:spacing w:after="0" w:line="240" w:lineRule="auto"/>
              <w:ind w:right="-108"/>
              <w:rPr>
                <w:rFonts w:eastAsia="Times New Roman"/>
                <w:sz w:val="22"/>
                <w:szCs w:val="24"/>
              </w:rPr>
            </w:pPr>
            <w:r>
              <w:rPr>
                <w:rFonts w:eastAsia="Times New Roman"/>
                <w:sz w:val="22"/>
                <w:szCs w:val="24"/>
              </w:rPr>
              <w:t xml:space="preserve">23.02.05 Эксплуатация транспортного </w:t>
            </w:r>
            <w:proofErr w:type="gramStart"/>
            <w:r>
              <w:rPr>
                <w:rFonts w:eastAsia="Times New Roman"/>
                <w:sz w:val="22"/>
                <w:szCs w:val="24"/>
              </w:rPr>
              <w:t>электро-оборудования</w:t>
            </w:r>
            <w:proofErr w:type="gramEnd"/>
            <w:r>
              <w:rPr>
                <w:rFonts w:eastAsia="Times New Roman"/>
                <w:sz w:val="22"/>
                <w:szCs w:val="24"/>
              </w:rPr>
              <w:t xml:space="preserve"> и автоматики </w:t>
            </w:r>
            <w:r w:rsidRPr="005419B4">
              <w:rPr>
                <w:rStyle w:val="af7"/>
                <w:color w:val="000000"/>
                <w:sz w:val="24"/>
                <w:szCs w:val="24"/>
              </w:rPr>
              <w:t>(по видам транспорта, за исключением водного)</w:t>
            </w:r>
            <w:r>
              <w:rPr>
                <w:rStyle w:val="af7"/>
                <w:color w:val="000000"/>
                <w:sz w:val="24"/>
                <w:szCs w:val="24"/>
              </w:rPr>
              <w:t xml:space="preserve">; </w:t>
            </w:r>
            <w:r>
              <w:rPr>
                <w:rFonts w:eastAsia="Times New Roman"/>
                <w:sz w:val="22"/>
                <w:szCs w:val="24"/>
              </w:rPr>
              <w:t xml:space="preserve">приказ </w:t>
            </w:r>
            <w:proofErr w:type="spellStart"/>
            <w:r>
              <w:rPr>
                <w:rFonts w:eastAsia="Times New Roman"/>
                <w:sz w:val="22"/>
                <w:szCs w:val="24"/>
              </w:rPr>
              <w:t>Минобрнауки</w:t>
            </w:r>
            <w:proofErr w:type="spellEnd"/>
            <w:r>
              <w:rPr>
                <w:rFonts w:eastAsia="Times New Roman"/>
                <w:sz w:val="22"/>
                <w:szCs w:val="24"/>
              </w:rPr>
              <w:t xml:space="preserve"> РФ от 22.04.2014 № 387</w:t>
            </w:r>
          </w:p>
        </w:tc>
      </w:tr>
      <w:tr w:rsidR="00BF7BE1" w:rsidRPr="003D1FF2" w:rsidTr="00F85A2C">
        <w:tc>
          <w:tcPr>
            <w:tcW w:w="720" w:type="dxa"/>
          </w:tcPr>
          <w:p w:rsidR="00BF7BE1" w:rsidRPr="003D1FF2" w:rsidRDefault="00BF7BE1" w:rsidP="00F85A2C">
            <w:pPr>
              <w:numPr>
                <w:ilvl w:val="0"/>
                <w:numId w:val="2"/>
              </w:numPr>
              <w:tabs>
                <w:tab w:val="left" w:pos="567"/>
                <w:tab w:val="left" w:pos="709"/>
                <w:tab w:val="left" w:pos="1134"/>
              </w:tabs>
              <w:spacing w:after="0" w:line="240" w:lineRule="auto"/>
              <w:rPr>
                <w:rFonts w:eastAsia="Times New Roman"/>
                <w:sz w:val="24"/>
                <w:szCs w:val="24"/>
              </w:rPr>
            </w:pPr>
          </w:p>
        </w:tc>
        <w:tc>
          <w:tcPr>
            <w:tcW w:w="8919" w:type="dxa"/>
            <w:gridSpan w:val="7"/>
            <w:shd w:val="clear" w:color="auto" w:fill="auto"/>
          </w:tcPr>
          <w:p w:rsidR="00BF7BE1" w:rsidRPr="00CD7803" w:rsidRDefault="00BF7BE1" w:rsidP="00F85A2C">
            <w:pPr>
              <w:autoSpaceDE w:val="0"/>
              <w:autoSpaceDN w:val="0"/>
              <w:adjustRightInd w:val="0"/>
              <w:spacing w:after="0" w:line="240" w:lineRule="auto"/>
              <w:rPr>
                <w:rFonts w:eastAsia="MS Mincho"/>
                <w:sz w:val="24"/>
                <w:szCs w:val="24"/>
                <w:lang w:eastAsia="ja-JP"/>
              </w:rPr>
            </w:pPr>
            <w:proofErr w:type="gramStart"/>
            <w:r w:rsidRPr="00CD7803">
              <w:rPr>
                <w:rFonts w:eastAsia="MS Mincho"/>
                <w:sz w:val="24"/>
                <w:szCs w:val="24"/>
                <w:lang w:eastAsia="ja-JP"/>
              </w:rPr>
              <w:t>ОК</w:t>
            </w:r>
            <w:proofErr w:type="gramEnd"/>
            <w:r w:rsidRPr="00CD7803">
              <w:rPr>
                <w:rFonts w:eastAsia="MS Mincho"/>
                <w:sz w:val="24"/>
                <w:szCs w:val="24"/>
                <w:lang w:eastAsia="ja-JP"/>
              </w:rPr>
              <w:t xml:space="preserve"> 1. Понимать сущность и социальную значимость своей будущей профессии, проявлять к ней</w:t>
            </w:r>
            <w:r>
              <w:rPr>
                <w:rFonts w:eastAsia="MS Mincho"/>
                <w:sz w:val="24"/>
                <w:szCs w:val="24"/>
                <w:lang w:eastAsia="ja-JP"/>
              </w:rPr>
              <w:t xml:space="preserve"> </w:t>
            </w:r>
            <w:r w:rsidRPr="00CD7803">
              <w:rPr>
                <w:rFonts w:eastAsia="MS Mincho"/>
                <w:sz w:val="24"/>
                <w:szCs w:val="24"/>
                <w:lang w:eastAsia="ja-JP"/>
              </w:rPr>
              <w:t>устойчивый интерес.</w:t>
            </w:r>
          </w:p>
          <w:p w:rsidR="00BF7BE1" w:rsidRPr="00CD7803" w:rsidRDefault="00BF7BE1" w:rsidP="00F85A2C">
            <w:pPr>
              <w:autoSpaceDE w:val="0"/>
              <w:autoSpaceDN w:val="0"/>
              <w:adjustRightInd w:val="0"/>
              <w:spacing w:after="0" w:line="240" w:lineRule="auto"/>
              <w:rPr>
                <w:rFonts w:eastAsia="MS Mincho"/>
                <w:sz w:val="24"/>
                <w:szCs w:val="24"/>
                <w:lang w:eastAsia="ja-JP"/>
              </w:rPr>
            </w:pPr>
            <w:proofErr w:type="gramStart"/>
            <w:r w:rsidRPr="00CD7803">
              <w:rPr>
                <w:rFonts w:eastAsia="MS Mincho"/>
                <w:sz w:val="24"/>
                <w:szCs w:val="24"/>
                <w:lang w:eastAsia="ja-JP"/>
              </w:rPr>
              <w:t>ОК</w:t>
            </w:r>
            <w:proofErr w:type="gramEnd"/>
            <w:r w:rsidRPr="00CD7803">
              <w:rPr>
                <w:rFonts w:eastAsia="MS Mincho"/>
                <w:sz w:val="24"/>
                <w:szCs w:val="24"/>
                <w:lang w:eastAsia="ja-JP"/>
              </w:rPr>
              <w:t xml:space="preserve"> 2. Организовывать собственную деятельность, выбирать типовые методы и способы</w:t>
            </w:r>
            <w:r>
              <w:rPr>
                <w:rFonts w:eastAsia="MS Mincho"/>
                <w:sz w:val="24"/>
                <w:szCs w:val="24"/>
                <w:lang w:eastAsia="ja-JP"/>
              </w:rPr>
              <w:t xml:space="preserve"> </w:t>
            </w:r>
            <w:r w:rsidRPr="00CD7803">
              <w:rPr>
                <w:rFonts w:eastAsia="MS Mincho"/>
                <w:sz w:val="24"/>
                <w:szCs w:val="24"/>
                <w:lang w:eastAsia="ja-JP"/>
              </w:rPr>
              <w:t>выполнения профессиональных задач, оценивать их эффективность и качество.</w:t>
            </w:r>
          </w:p>
          <w:p w:rsidR="00BF7BE1" w:rsidRPr="00CD7803" w:rsidRDefault="00BF7BE1" w:rsidP="00F85A2C">
            <w:pPr>
              <w:autoSpaceDE w:val="0"/>
              <w:autoSpaceDN w:val="0"/>
              <w:adjustRightInd w:val="0"/>
              <w:spacing w:after="0" w:line="240" w:lineRule="auto"/>
              <w:rPr>
                <w:rFonts w:eastAsia="MS Mincho"/>
                <w:sz w:val="24"/>
                <w:szCs w:val="24"/>
                <w:lang w:eastAsia="ja-JP"/>
              </w:rPr>
            </w:pPr>
            <w:proofErr w:type="gramStart"/>
            <w:r w:rsidRPr="00CD7803">
              <w:rPr>
                <w:rFonts w:eastAsia="MS Mincho"/>
                <w:sz w:val="24"/>
                <w:szCs w:val="24"/>
                <w:lang w:eastAsia="ja-JP"/>
              </w:rPr>
              <w:t>ОК</w:t>
            </w:r>
            <w:proofErr w:type="gramEnd"/>
            <w:r w:rsidRPr="00CD7803">
              <w:rPr>
                <w:rFonts w:eastAsia="MS Mincho"/>
                <w:sz w:val="24"/>
                <w:szCs w:val="24"/>
                <w:lang w:eastAsia="ja-JP"/>
              </w:rPr>
              <w:t xml:space="preserve"> 3. Принимать решения в стандартных и нестандартных ситуациях и нести за них</w:t>
            </w:r>
          </w:p>
          <w:p w:rsidR="00BF7BE1" w:rsidRPr="00CD7803" w:rsidRDefault="00BF7BE1" w:rsidP="00F85A2C">
            <w:pPr>
              <w:autoSpaceDE w:val="0"/>
              <w:autoSpaceDN w:val="0"/>
              <w:adjustRightInd w:val="0"/>
              <w:spacing w:after="0" w:line="240" w:lineRule="auto"/>
              <w:rPr>
                <w:rFonts w:eastAsia="MS Mincho"/>
                <w:sz w:val="24"/>
                <w:szCs w:val="24"/>
                <w:lang w:eastAsia="ja-JP"/>
              </w:rPr>
            </w:pPr>
            <w:r w:rsidRPr="00CD7803">
              <w:rPr>
                <w:rFonts w:eastAsia="MS Mincho"/>
                <w:sz w:val="24"/>
                <w:szCs w:val="24"/>
                <w:lang w:eastAsia="ja-JP"/>
              </w:rPr>
              <w:t>ответственность.</w:t>
            </w:r>
          </w:p>
          <w:p w:rsidR="00BF7BE1" w:rsidRPr="00CD7803" w:rsidRDefault="00BF7BE1" w:rsidP="00F85A2C">
            <w:pPr>
              <w:autoSpaceDE w:val="0"/>
              <w:autoSpaceDN w:val="0"/>
              <w:adjustRightInd w:val="0"/>
              <w:spacing w:after="0" w:line="240" w:lineRule="auto"/>
              <w:rPr>
                <w:rFonts w:eastAsia="MS Mincho"/>
                <w:sz w:val="24"/>
                <w:szCs w:val="24"/>
                <w:lang w:eastAsia="ja-JP"/>
              </w:rPr>
            </w:pPr>
            <w:proofErr w:type="gramStart"/>
            <w:r w:rsidRPr="00CD7803">
              <w:rPr>
                <w:rFonts w:eastAsia="MS Mincho"/>
                <w:sz w:val="24"/>
                <w:szCs w:val="24"/>
                <w:lang w:eastAsia="ja-JP"/>
              </w:rPr>
              <w:t>ОК</w:t>
            </w:r>
            <w:proofErr w:type="gramEnd"/>
            <w:r w:rsidRPr="00CD7803">
              <w:rPr>
                <w:rFonts w:eastAsia="MS Mincho"/>
                <w:sz w:val="24"/>
                <w:szCs w:val="24"/>
                <w:lang w:eastAsia="ja-JP"/>
              </w:rPr>
              <w:t xml:space="preserve"> 4. Осуществлять поиск и использование информации, необходимой для эффективного</w:t>
            </w:r>
            <w:r>
              <w:rPr>
                <w:rFonts w:eastAsia="MS Mincho"/>
                <w:sz w:val="24"/>
                <w:szCs w:val="24"/>
                <w:lang w:eastAsia="ja-JP"/>
              </w:rPr>
              <w:t xml:space="preserve"> </w:t>
            </w:r>
            <w:r w:rsidRPr="00CD7803">
              <w:rPr>
                <w:rFonts w:eastAsia="MS Mincho"/>
                <w:sz w:val="24"/>
                <w:szCs w:val="24"/>
                <w:lang w:eastAsia="ja-JP"/>
              </w:rPr>
              <w:t>выполнения профессиональных задач, профессионального и личностного развития.</w:t>
            </w:r>
          </w:p>
          <w:p w:rsidR="00BF7BE1" w:rsidRPr="00CD7803" w:rsidRDefault="00BF7BE1" w:rsidP="00F85A2C">
            <w:pPr>
              <w:autoSpaceDE w:val="0"/>
              <w:autoSpaceDN w:val="0"/>
              <w:adjustRightInd w:val="0"/>
              <w:spacing w:after="0" w:line="240" w:lineRule="auto"/>
              <w:rPr>
                <w:rFonts w:eastAsia="MS Mincho"/>
                <w:sz w:val="24"/>
                <w:szCs w:val="24"/>
                <w:lang w:eastAsia="ja-JP"/>
              </w:rPr>
            </w:pPr>
            <w:proofErr w:type="gramStart"/>
            <w:r w:rsidRPr="00CD7803">
              <w:rPr>
                <w:rFonts w:eastAsia="MS Mincho"/>
                <w:sz w:val="24"/>
                <w:szCs w:val="24"/>
                <w:lang w:eastAsia="ja-JP"/>
              </w:rPr>
              <w:t>ОК</w:t>
            </w:r>
            <w:proofErr w:type="gramEnd"/>
            <w:r w:rsidRPr="00CD7803">
              <w:rPr>
                <w:rFonts w:eastAsia="MS Mincho"/>
                <w:sz w:val="24"/>
                <w:szCs w:val="24"/>
                <w:lang w:eastAsia="ja-JP"/>
              </w:rPr>
              <w:t xml:space="preserve"> 5. Использовать информационно-коммуникационные технологии в профессиональной</w:t>
            </w:r>
            <w:r>
              <w:rPr>
                <w:rFonts w:eastAsia="MS Mincho"/>
                <w:sz w:val="24"/>
                <w:szCs w:val="24"/>
                <w:lang w:eastAsia="ja-JP"/>
              </w:rPr>
              <w:t xml:space="preserve"> </w:t>
            </w:r>
            <w:r w:rsidRPr="00CD7803">
              <w:rPr>
                <w:rFonts w:eastAsia="MS Mincho"/>
                <w:sz w:val="24"/>
                <w:szCs w:val="24"/>
                <w:lang w:eastAsia="ja-JP"/>
              </w:rPr>
              <w:t>деятельности.</w:t>
            </w:r>
          </w:p>
          <w:p w:rsidR="00BF7BE1" w:rsidRPr="00CD7803" w:rsidRDefault="00BF7BE1" w:rsidP="00F85A2C">
            <w:pPr>
              <w:autoSpaceDE w:val="0"/>
              <w:autoSpaceDN w:val="0"/>
              <w:adjustRightInd w:val="0"/>
              <w:spacing w:after="0" w:line="240" w:lineRule="auto"/>
              <w:rPr>
                <w:rFonts w:eastAsia="MS Mincho"/>
                <w:sz w:val="24"/>
                <w:szCs w:val="24"/>
                <w:lang w:eastAsia="ja-JP"/>
              </w:rPr>
            </w:pPr>
            <w:proofErr w:type="gramStart"/>
            <w:r w:rsidRPr="00CD7803">
              <w:rPr>
                <w:rFonts w:eastAsia="MS Mincho"/>
                <w:sz w:val="24"/>
                <w:szCs w:val="24"/>
                <w:lang w:eastAsia="ja-JP"/>
              </w:rPr>
              <w:t>ОК</w:t>
            </w:r>
            <w:proofErr w:type="gramEnd"/>
            <w:r w:rsidRPr="00CD7803">
              <w:rPr>
                <w:rFonts w:eastAsia="MS Mincho"/>
                <w:sz w:val="24"/>
                <w:szCs w:val="24"/>
                <w:lang w:eastAsia="ja-JP"/>
              </w:rPr>
              <w:t xml:space="preserve"> 6. Работать в коллективе и команде, эффективно общаться с коллегами, руководством,</w:t>
            </w:r>
            <w:r>
              <w:rPr>
                <w:rFonts w:eastAsia="MS Mincho"/>
                <w:sz w:val="24"/>
                <w:szCs w:val="24"/>
                <w:lang w:eastAsia="ja-JP"/>
              </w:rPr>
              <w:t xml:space="preserve"> </w:t>
            </w:r>
            <w:r w:rsidRPr="00CD7803">
              <w:rPr>
                <w:rFonts w:eastAsia="MS Mincho"/>
                <w:sz w:val="24"/>
                <w:szCs w:val="24"/>
                <w:lang w:eastAsia="ja-JP"/>
              </w:rPr>
              <w:t>потребителями.</w:t>
            </w:r>
          </w:p>
          <w:p w:rsidR="00BF7BE1" w:rsidRPr="00CD7803" w:rsidRDefault="00BF7BE1" w:rsidP="00F85A2C">
            <w:pPr>
              <w:autoSpaceDE w:val="0"/>
              <w:autoSpaceDN w:val="0"/>
              <w:adjustRightInd w:val="0"/>
              <w:spacing w:after="0" w:line="240" w:lineRule="auto"/>
              <w:rPr>
                <w:rFonts w:eastAsia="MS Mincho"/>
                <w:sz w:val="24"/>
                <w:szCs w:val="24"/>
                <w:lang w:eastAsia="ja-JP"/>
              </w:rPr>
            </w:pPr>
            <w:proofErr w:type="gramStart"/>
            <w:r w:rsidRPr="00CD7803">
              <w:rPr>
                <w:rFonts w:eastAsia="MS Mincho"/>
                <w:sz w:val="24"/>
                <w:szCs w:val="24"/>
                <w:lang w:eastAsia="ja-JP"/>
              </w:rPr>
              <w:t>ОК</w:t>
            </w:r>
            <w:proofErr w:type="gramEnd"/>
            <w:r w:rsidRPr="00CD7803">
              <w:rPr>
                <w:rFonts w:eastAsia="MS Mincho"/>
                <w:sz w:val="24"/>
                <w:szCs w:val="24"/>
                <w:lang w:eastAsia="ja-JP"/>
              </w:rPr>
              <w:t xml:space="preserve"> 7. Брать на себя ответственность за работу членов команды (подчиненных), результат</w:t>
            </w:r>
            <w:r>
              <w:rPr>
                <w:rFonts w:eastAsia="MS Mincho"/>
                <w:sz w:val="24"/>
                <w:szCs w:val="24"/>
                <w:lang w:eastAsia="ja-JP"/>
              </w:rPr>
              <w:t xml:space="preserve"> </w:t>
            </w:r>
            <w:r w:rsidRPr="00CD7803">
              <w:rPr>
                <w:rFonts w:eastAsia="MS Mincho"/>
                <w:sz w:val="24"/>
                <w:szCs w:val="24"/>
                <w:lang w:eastAsia="ja-JP"/>
              </w:rPr>
              <w:t>выполнения заданий.</w:t>
            </w:r>
          </w:p>
          <w:p w:rsidR="00BF7BE1" w:rsidRPr="00CD7803" w:rsidRDefault="00BF7BE1" w:rsidP="00F85A2C">
            <w:pPr>
              <w:autoSpaceDE w:val="0"/>
              <w:autoSpaceDN w:val="0"/>
              <w:adjustRightInd w:val="0"/>
              <w:spacing w:after="0" w:line="240" w:lineRule="auto"/>
              <w:rPr>
                <w:rFonts w:eastAsia="MS Mincho"/>
                <w:sz w:val="24"/>
                <w:szCs w:val="24"/>
                <w:lang w:eastAsia="ja-JP"/>
              </w:rPr>
            </w:pPr>
            <w:proofErr w:type="gramStart"/>
            <w:r w:rsidRPr="00CD7803">
              <w:rPr>
                <w:rFonts w:eastAsia="MS Mincho"/>
                <w:sz w:val="24"/>
                <w:szCs w:val="24"/>
                <w:lang w:eastAsia="ja-JP"/>
              </w:rPr>
              <w:t>ОК</w:t>
            </w:r>
            <w:proofErr w:type="gramEnd"/>
            <w:r w:rsidRPr="00CD7803">
              <w:rPr>
                <w:rFonts w:eastAsia="MS Mincho"/>
                <w:sz w:val="24"/>
                <w:szCs w:val="24"/>
                <w:lang w:eastAsia="ja-JP"/>
              </w:rPr>
              <w:t xml:space="preserve"> 8. Самостоятельно определять задачи профессионального и личностного развития, заниматься</w:t>
            </w:r>
            <w:r>
              <w:rPr>
                <w:rFonts w:eastAsia="MS Mincho"/>
                <w:sz w:val="24"/>
                <w:szCs w:val="24"/>
                <w:lang w:eastAsia="ja-JP"/>
              </w:rPr>
              <w:t xml:space="preserve"> </w:t>
            </w:r>
            <w:r w:rsidRPr="00CD7803">
              <w:rPr>
                <w:rFonts w:eastAsia="MS Mincho"/>
                <w:sz w:val="24"/>
                <w:szCs w:val="24"/>
                <w:lang w:eastAsia="ja-JP"/>
              </w:rPr>
              <w:t>самообразованием, осознанно планировать повышение квалификации.</w:t>
            </w:r>
          </w:p>
          <w:p w:rsidR="00BF7BE1" w:rsidRPr="00CD7803" w:rsidRDefault="00BF7BE1" w:rsidP="00F85A2C">
            <w:pPr>
              <w:autoSpaceDE w:val="0"/>
              <w:autoSpaceDN w:val="0"/>
              <w:adjustRightInd w:val="0"/>
              <w:spacing w:after="0" w:line="240" w:lineRule="auto"/>
              <w:rPr>
                <w:rFonts w:eastAsia="Times New Roman"/>
                <w:sz w:val="24"/>
                <w:szCs w:val="24"/>
              </w:rPr>
            </w:pPr>
            <w:proofErr w:type="gramStart"/>
            <w:r w:rsidRPr="00CD7803">
              <w:rPr>
                <w:rFonts w:eastAsia="MS Mincho"/>
                <w:sz w:val="24"/>
                <w:szCs w:val="24"/>
                <w:lang w:eastAsia="ja-JP"/>
              </w:rPr>
              <w:t>ОК</w:t>
            </w:r>
            <w:proofErr w:type="gramEnd"/>
            <w:r w:rsidRPr="00CD7803">
              <w:rPr>
                <w:rFonts w:eastAsia="MS Mincho"/>
                <w:sz w:val="24"/>
                <w:szCs w:val="24"/>
                <w:lang w:eastAsia="ja-JP"/>
              </w:rPr>
              <w:t xml:space="preserve"> 9. Ориентироваться в условиях частой смены технологий в профессиональной деятельности.</w:t>
            </w:r>
          </w:p>
        </w:tc>
      </w:tr>
      <w:tr w:rsidR="00BF7BE1" w:rsidRPr="003D1FF2" w:rsidTr="00F85A2C">
        <w:tc>
          <w:tcPr>
            <w:tcW w:w="720" w:type="dxa"/>
          </w:tcPr>
          <w:p w:rsidR="00BF7BE1" w:rsidRPr="003D1FF2" w:rsidRDefault="00BF7BE1" w:rsidP="00F85A2C">
            <w:pPr>
              <w:numPr>
                <w:ilvl w:val="0"/>
                <w:numId w:val="2"/>
              </w:numPr>
              <w:tabs>
                <w:tab w:val="left" w:pos="567"/>
                <w:tab w:val="left" w:pos="709"/>
                <w:tab w:val="left" w:pos="1134"/>
              </w:tabs>
              <w:spacing w:after="0" w:line="240" w:lineRule="auto"/>
              <w:jc w:val="center"/>
              <w:rPr>
                <w:rFonts w:eastAsia="Times New Roman"/>
                <w:sz w:val="24"/>
                <w:szCs w:val="24"/>
              </w:rPr>
            </w:pPr>
          </w:p>
        </w:tc>
        <w:tc>
          <w:tcPr>
            <w:tcW w:w="3958" w:type="dxa"/>
            <w:gridSpan w:val="3"/>
            <w:shd w:val="clear" w:color="auto" w:fill="auto"/>
          </w:tcPr>
          <w:p w:rsidR="00BF7BE1" w:rsidRPr="00CD7803" w:rsidRDefault="00BF7BE1" w:rsidP="00F85A2C">
            <w:pPr>
              <w:autoSpaceDE w:val="0"/>
              <w:autoSpaceDN w:val="0"/>
              <w:adjustRightInd w:val="0"/>
              <w:spacing w:after="0" w:line="240" w:lineRule="auto"/>
              <w:rPr>
                <w:rFonts w:eastAsia="MS Mincho"/>
                <w:sz w:val="24"/>
                <w:szCs w:val="24"/>
                <w:lang w:eastAsia="ja-JP"/>
              </w:rPr>
            </w:pPr>
            <w:r w:rsidRPr="00CD7803">
              <w:rPr>
                <w:rFonts w:eastAsia="MS Mincho"/>
                <w:sz w:val="24"/>
                <w:szCs w:val="24"/>
                <w:lang w:eastAsia="ja-JP"/>
              </w:rPr>
              <w:t>ПК 1.1. Выполнять операции по осуществлению перевозочного процесса с применением</w:t>
            </w:r>
          </w:p>
          <w:p w:rsidR="00BF7BE1" w:rsidRPr="00CD7803" w:rsidRDefault="00BF7BE1" w:rsidP="00F85A2C">
            <w:pPr>
              <w:autoSpaceDE w:val="0"/>
              <w:autoSpaceDN w:val="0"/>
              <w:adjustRightInd w:val="0"/>
              <w:spacing w:after="0" w:line="240" w:lineRule="auto"/>
              <w:rPr>
                <w:rFonts w:eastAsia="MS Mincho"/>
                <w:sz w:val="24"/>
                <w:szCs w:val="24"/>
                <w:lang w:eastAsia="ja-JP"/>
              </w:rPr>
            </w:pPr>
            <w:r w:rsidRPr="00CD7803">
              <w:rPr>
                <w:rFonts w:eastAsia="MS Mincho"/>
                <w:sz w:val="24"/>
                <w:szCs w:val="24"/>
                <w:lang w:eastAsia="ja-JP"/>
              </w:rPr>
              <w:t>современных информационных технологий управления перевозками.</w:t>
            </w:r>
          </w:p>
          <w:p w:rsidR="00BF7BE1" w:rsidRPr="00CD7803" w:rsidRDefault="00BF7BE1" w:rsidP="00F85A2C">
            <w:pPr>
              <w:autoSpaceDE w:val="0"/>
              <w:autoSpaceDN w:val="0"/>
              <w:adjustRightInd w:val="0"/>
              <w:spacing w:after="0" w:line="240" w:lineRule="auto"/>
              <w:rPr>
                <w:rFonts w:eastAsia="MS Mincho"/>
                <w:sz w:val="24"/>
                <w:szCs w:val="24"/>
                <w:lang w:eastAsia="ja-JP"/>
              </w:rPr>
            </w:pPr>
            <w:r w:rsidRPr="00CD7803">
              <w:rPr>
                <w:rFonts w:eastAsia="MS Mincho"/>
                <w:sz w:val="24"/>
                <w:szCs w:val="24"/>
                <w:lang w:eastAsia="ja-JP"/>
              </w:rPr>
              <w:t>ПК 1.3. Оформлять документы, регламентирующие организацию перевозочного процесса.</w:t>
            </w:r>
          </w:p>
          <w:p w:rsidR="00BF7BE1" w:rsidRPr="00CD7803" w:rsidRDefault="00BF7BE1" w:rsidP="00F85A2C">
            <w:pPr>
              <w:autoSpaceDE w:val="0"/>
              <w:autoSpaceDN w:val="0"/>
              <w:adjustRightInd w:val="0"/>
              <w:spacing w:after="0" w:line="240" w:lineRule="auto"/>
              <w:rPr>
                <w:rFonts w:eastAsia="MS Mincho"/>
                <w:sz w:val="24"/>
                <w:szCs w:val="24"/>
                <w:lang w:eastAsia="ja-JP"/>
              </w:rPr>
            </w:pPr>
            <w:r w:rsidRPr="00CD7803">
              <w:rPr>
                <w:rFonts w:eastAsia="MS Mincho"/>
                <w:sz w:val="24"/>
                <w:szCs w:val="24"/>
                <w:lang w:eastAsia="ja-JP"/>
              </w:rPr>
              <w:t>ПК 3.1. Организовывать работу персонала по обработке перевозочных документов и</w:t>
            </w:r>
          </w:p>
          <w:p w:rsidR="00BF7BE1" w:rsidRPr="00CD7803" w:rsidRDefault="00BF7BE1" w:rsidP="00F85A2C">
            <w:pPr>
              <w:autoSpaceDE w:val="0"/>
              <w:autoSpaceDN w:val="0"/>
              <w:adjustRightInd w:val="0"/>
              <w:spacing w:after="0" w:line="240" w:lineRule="auto"/>
              <w:rPr>
                <w:rFonts w:eastAsia="MS Mincho"/>
                <w:sz w:val="24"/>
                <w:szCs w:val="24"/>
                <w:lang w:eastAsia="ja-JP"/>
              </w:rPr>
            </w:pPr>
            <w:r w:rsidRPr="00CD7803">
              <w:rPr>
                <w:rFonts w:eastAsia="MS Mincho"/>
                <w:sz w:val="24"/>
                <w:szCs w:val="24"/>
                <w:lang w:eastAsia="ja-JP"/>
              </w:rPr>
              <w:t>осуществлению расчетов за услуги, предоставляемые транспортными организациями.</w:t>
            </w:r>
          </w:p>
          <w:p w:rsidR="00BF7BE1" w:rsidRPr="00CD7803" w:rsidRDefault="00BF7BE1" w:rsidP="00F85A2C">
            <w:pPr>
              <w:autoSpaceDE w:val="0"/>
              <w:autoSpaceDN w:val="0"/>
              <w:adjustRightInd w:val="0"/>
              <w:spacing w:after="0" w:line="240" w:lineRule="auto"/>
              <w:rPr>
                <w:rFonts w:eastAsia="MS Mincho"/>
                <w:sz w:val="24"/>
                <w:szCs w:val="24"/>
                <w:lang w:eastAsia="ja-JP"/>
              </w:rPr>
            </w:pPr>
            <w:r w:rsidRPr="00CD7803">
              <w:rPr>
                <w:rFonts w:eastAsia="MS Mincho"/>
                <w:sz w:val="24"/>
                <w:szCs w:val="24"/>
                <w:lang w:eastAsia="ja-JP"/>
              </w:rPr>
              <w:t xml:space="preserve">ПК 3.3. Применять в профессиональной деятельности </w:t>
            </w:r>
            <w:r w:rsidRPr="00CD7803">
              <w:rPr>
                <w:rFonts w:eastAsia="MS Mincho"/>
                <w:sz w:val="24"/>
                <w:szCs w:val="24"/>
                <w:lang w:eastAsia="ja-JP"/>
              </w:rPr>
              <w:lastRenderedPageBreak/>
              <w:t>основные положения, регулирующие</w:t>
            </w:r>
          </w:p>
          <w:p w:rsidR="00BF7BE1" w:rsidRPr="00CD7803" w:rsidRDefault="00BF7BE1" w:rsidP="00F85A2C">
            <w:pPr>
              <w:autoSpaceDE w:val="0"/>
              <w:autoSpaceDN w:val="0"/>
              <w:adjustRightInd w:val="0"/>
              <w:spacing w:after="0" w:line="240" w:lineRule="auto"/>
              <w:rPr>
                <w:rFonts w:eastAsia="Times New Roman"/>
                <w:sz w:val="24"/>
                <w:szCs w:val="24"/>
              </w:rPr>
            </w:pPr>
            <w:r w:rsidRPr="00CD7803">
              <w:rPr>
                <w:rFonts w:eastAsia="MS Mincho"/>
                <w:sz w:val="24"/>
                <w:szCs w:val="24"/>
                <w:lang w:eastAsia="ja-JP"/>
              </w:rPr>
              <w:t>взаимоотношения пользователей транспорта и перевозчика.</w:t>
            </w:r>
          </w:p>
        </w:tc>
        <w:tc>
          <w:tcPr>
            <w:tcW w:w="4961" w:type="dxa"/>
            <w:gridSpan w:val="4"/>
            <w:shd w:val="clear" w:color="auto" w:fill="auto"/>
          </w:tcPr>
          <w:p w:rsidR="00BF7BE1" w:rsidRPr="00CD7803" w:rsidRDefault="00BF7BE1" w:rsidP="00F85A2C">
            <w:pPr>
              <w:autoSpaceDE w:val="0"/>
              <w:autoSpaceDN w:val="0"/>
              <w:adjustRightInd w:val="0"/>
              <w:spacing w:after="0" w:line="240" w:lineRule="auto"/>
              <w:rPr>
                <w:rFonts w:eastAsia="Times New Roman"/>
                <w:sz w:val="22"/>
                <w:szCs w:val="24"/>
              </w:rPr>
            </w:pPr>
          </w:p>
        </w:tc>
      </w:tr>
      <w:tr w:rsidR="00BF7BE1" w:rsidRPr="003D1FF2" w:rsidTr="00F85A2C">
        <w:tc>
          <w:tcPr>
            <w:tcW w:w="720" w:type="dxa"/>
          </w:tcPr>
          <w:p w:rsidR="00BF7BE1" w:rsidRPr="003D1FF2" w:rsidRDefault="00BF7BE1" w:rsidP="00F85A2C">
            <w:pPr>
              <w:numPr>
                <w:ilvl w:val="0"/>
                <w:numId w:val="2"/>
              </w:numPr>
              <w:tabs>
                <w:tab w:val="left" w:pos="567"/>
                <w:tab w:val="left" w:pos="709"/>
                <w:tab w:val="left" w:pos="1134"/>
              </w:tabs>
              <w:spacing w:after="0" w:line="240" w:lineRule="auto"/>
              <w:jc w:val="center"/>
              <w:rPr>
                <w:rFonts w:eastAsia="Times New Roman"/>
                <w:sz w:val="24"/>
                <w:szCs w:val="24"/>
              </w:rPr>
            </w:pPr>
          </w:p>
        </w:tc>
        <w:tc>
          <w:tcPr>
            <w:tcW w:w="3958" w:type="dxa"/>
            <w:gridSpan w:val="3"/>
            <w:shd w:val="clear" w:color="auto" w:fill="auto"/>
          </w:tcPr>
          <w:p w:rsidR="00BF7BE1" w:rsidRPr="00DA6DAB" w:rsidRDefault="00BF7BE1" w:rsidP="00F85A2C">
            <w:pPr>
              <w:tabs>
                <w:tab w:val="left" w:pos="567"/>
                <w:tab w:val="left" w:pos="709"/>
                <w:tab w:val="left" w:pos="1134"/>
              </w:tabs>
              <w:spacing w:after="0" w:line="240" w:lineRule="auto"/>
              <w:jc w:val="center"/>
              <w:rPr>
                <w:rFonts w:eastAsia="Times New Roman"/>
                <w:sz w:val="22"/>
                <w:szCs w:val="24"/>
              </w:rPr>
            </w:pPr>
            <w:r>
              <w:rPr>
                <w:rFonts w:eastAsia="Times New Roman"/>
                <w:sz w:val="22"/>
                <w:szCs w:val="24"/>
              </w:rPr>
              <w:t>ОГСЭ.03. Иностранный язык</w:t>
            </w:r>
          </w:p>
        </w:tc>
        <w:tc>
          <w:tcPr>
            <w:tcW w:w="4961" w:type="dxa"/>
            <w:gridSpan w:val="4"/>
            <w:shd w:val="clear" w:color="auto" w:fill="auto"/>
          </w:tcPr>
          <w:p w:rsidR="00BF7BE1" w:rsidRPr="00DA6DAB" w:rsidRDefault="00BF7BE1" w:rsidP="00F85A2C">
            <w:pPr>
              <w:tabs>
                <w:tab w:val="left" w:pos="567"/>
                <w:tab w:val="left" w:pos="709"/>
                <w:tab w:val="left" w:pos="1134"/>
              </w:tabs>
              <w:spacing w:after="0" w:line="240" w:lineRule="auto"/>
              <w:jc w:val="center"/>
              <w:rPr>
                <w:rFonts w:eastAsia="Times New Roman"/>
                <w:sz w:val="22"/>
                <w:szCs w:val="24"/>
              </w:rPr>
            </w:pPr>
            <w:r>
              <w:rPr>
                <w:rFonts w:eastAsia="Times New Roman"/>
                <w:sz w:val="22"/>
                <w:szCs w:val="24"/>
              </w:rPr>
              <w:t>ОГСЭ.03. Иностранный язык</w:t>
            </w:r>
          </w:p>
        </w:tc>
      </w:tr>
      <w:tr w:rsidR="00BF7BE1" w:rsidRPr="003D1FF2" w:rsidTr="00F85A2C">
        <w:tc>
          <w:tcPr>
            <w:tcW w:w="720" w:type="dxa"/>
          </w:tcPr>
          <w:p w:rsidR="00BF7BE1" w:rsidRPr="003D1FF2" w:rsidRDefault="00BF7BE1" w:rsidP="00F85A2C">
            <w:pPr>
              <w:numPr>
                <w:ilvl w:val="0"/>
                <w:numId w:val="2"/>
              </w:numPr>
              <w:tabs>
                <w:tab w:val="left" w:pos="567"/>
                <w:tab w:val="left" w:pos="709"/>
                <w:tab w:val="left" w:pos="1134"/>
              </w:tabs>
              <w:spacing w:after="0" w:line="240" w:lineRule="auto"/>
              <w:jc w:val="center"/>
              <w:rPr>
                <w:rFonts w:eastAsia="Times New Roman"/>
                <w:sz w:val="24"/>
                <w:szCs w:val="24"/>
              </w:rPr>
            </w:pPr>
          </w:p>
        </w:tc>
        <w:tc>
          <w:tcPr>
            <w:tcW w:w="3958" w:type="dxa"/>
            <w:gridSpan w:val="3"/>
            <w:shd w:val="clear" w:color="auto" w:fill="auto"/>
          </w:tcPr>
          <w:p w:rsidR="00BF7BE1" w:rsidRPr="00DA6DAB" w:rsidRDefault="00BF7BE1" w:rsidP="00F85A2C">
            <w:pPr>
              <w:tabs>
                <w:tab w:val="left" w:pos="567"/>
                <w:tab w:val="left" w:pos="709"/>
                <w:tab w:val="left" w:pos="1134"/>
              </w:tabs>
              <w:spacing w:after="0" w:line="240" w:lineRule="auto"/>
              <w:jc w:val="center"/>
              <w:rPr>
                <w:rFonts w:eastAsia="Times New Roman"/>
                <w:sz w:val="22"/>
                <w:szCs w:val="24"/>
              </w:rPr>
            </w:pPr>
            <w:r w:rsidRPr="00DA6DAB">
              <w:rPr>
                <w:rFonts w:eastAsia="Times New Roman"/>
                <w:sz w:val="22"/>
                <w:szCs w:val="24"/>
              </w:rPr>
              <w:t>Наименование задания</w:t>
            </w:r>
          </w:p>
        </w:tc>
        <w:tc>
          <w:tcPr>
            <w:tcW w:w="4961" w:type="dxa"/>
            <w:gridSpan w:val="4"/>
            <w:shd w:val="clear" w:color="auto" w:fill="auto"/>
          </w:tcPr>
          <w:p w:rsidR="00BF7BE1" w:rsidRPr="00DA6DAB" w:rsidRDefault="00BF7BE1" w:rsidP="00F85A2C">
            <w:pPr>
              <w:tabs>
                <w:tab w:val="left" w:pos="567"/>
                <w:tab w:val="left" w:pos="709"/>
                <w:tab w:val="left" w:pos="1134"/>
              </w:tabs>
              <w:spacing w:after="0" w:line="240" w:lineRule="auto"/>
              <w:jc w:val="center"/>
              <w:rPr>
                <w:rFonts w:eastAsia="Times New Roman"/>
                <w:sz w:val="22"/>
                <w:szCs w:val="24"/>
              </w:rPr>
            </w:pPr>
            <w:r w:rsidRPr="00DA6DAB">
              <w:rPr>
                <w:rFonts w:eastAsia="Times New Roman"/>
                <w:sz w:val="22"/>
                <w:szCs w:val="24"/>
              </w:rPr>
              <w:t>Наименование задания</w:t>
            </w:r>
          </w:p>
        </w:tc>
      </w:tr>
      <w:tr w:rsidR="00BF7BE1" w:rsidRPr="003D1FF2" w:rsidTr="00F85A2C">
        <w:tc>
          <w:tcPr>
            <w:tcW w:w="720" w:type="dxa"/>
          </w:tcPr>
          <w:p w:rsidR="00BF7BE1" w:rsidRPr="003D1FF2" w:rsidRDefault="00BF7BE1" w:rsidP="00F85A2C">
            <w:pPr>
              <w:numPr>
                <w:ilvl w:val="0"/>
                <w:numId w:val="2"/>
              </w:numPr>
              <w:tabs>
                <w:tab w:val="left" w:pos="567"/>
                <w:tab w:val="left" w:pos="709"/>
                <w:tab w:val="left" w:pos="1134"/>
              </w:tabs>
              <w:spacing w:after="0" w:line="240" w:lineRule="auto"/>
              <w:jc w:val="both"/>
              <w:rPr>
                <w:rFonts w:eastAsia="Times New Roman"/>
              </w:rPr>
            </w:pPr>
          </w:p>
        </w:tc>
        <w:tc>
          <w:tcPr>
            <w:tcW w:w="1832" w:type="dxa"/>
            <w:shd w:val="clear" w:color="auto" w:fill="auto"/>
          </w:tcPr>
          <w:p w:rsidR="00BF7BE1" w:rsidRPr="00CD7803" w:rsidRDefault="00BF7BE1" w:rsidP="00F85A2C">
            <w:pPr>
              <w:tabs>
                <w:tab w:val="left" w:pos="567"/>
                <w:tab w:val="left" w:pos="709"/>
                <w:tab w:val="left" w:pos="1134"/>
              </w:tabs>
              <w:spacing w:after="0" w:line="240" w:lineRule="auto"/>
              <w:jc w:val="center"/>
              <w:rPr>
                <w:rFonts w:eastAsia="Times New Roman"/>
                <w:i/>
                <w:sz w:val="18"/>
                <w:szCs w:val="18"/>
              </w:rPr>
            </w:pPr>
            <w:r w:rsidRPr="00CD7803">
              <w:rPr>
                <w:rFonts w:eastAsia="Times New Roman"/>
                <w:i/>
                <w:sz w:val="18"/>
                <w:szCs w:val="18"/>
              </w:rPr>
              <w:t>Задача</w:t>
            </w:r>
          </w:p>
          <w:p w:rsidR="00BF7BE1" w:rsidRPr="00CD7803" w:rsidRDefault="00BF7BE1" w:rsidP="00F85A2C">
            <w:pPr>
              <w:tabs>
                <w:tab w:val="left" w:pos="567"/>
                <w:tab w:val="left" w:pos="709"/>
                <w:tab w:val="left" w:pos="1134"/>
              </w:tabs>
              <w:spacing w:after="0" w:line="240" w:lineRule="auto"/>
              <w:jc w:val="center"/>
              <w:rPr>
                <w:rFonts w:eastAsia="Times New Roman"/>
                <w:i/>
                <w:sz w:val="18"/>
                <w:szCs w:val="18"/>
              </w:rPr>
            </w:pPr>
          </w:p>
        </w:tc>
        <w:tc>
          <w:tcPr>
            <w:tcW w:w="1134" w:type="dxa"/>
            <w:shd w:val="clear" w:color="auto" w:fill="auto"/>
          </w:tcPr>
          <w:p w:rsidR="00BF7BE1" w:rsidRPr="00CD7803" w:rsidRDefault="00BF7BE1" w:rsidP="00F85A2C">
            <w:pPr>
              <w:tabs>
                <w:tab w:val="left" w:pos="567"/>
                <w:tab w:val="left" w:pos="709"/>
                <w:tab w:val="left" w:pos="1134"/>
              </w:tabs>
              <w:spacing w:after="0" w:line="240" w:lineRule="auto"/>
              <w:jc w:val="center"/>
              <w:rPr>
                <w:rFonts w:eastAsia="Times New Roman"/>
                <w:i/>
                <w:sz w:val="18"/>
                <w:szCs w:val="18"/>
              </w:rPr>
            </w:pPr>
            <w:r w:rsidRPr="00CD7803">
              <w:rPr>
                <w:rFonts w:eastAsia="Times New Roman"/>
                <w:i/>
                <w:sz w:val="18"/>
                <w:szCs w:val="18"/>
              </w:rPr>
              <w:t>Критерии оценки</w:t>
            </w:r>
          </w:p>
        </w:tc>
        <w:tc>
          <w:tcPr>
            <w:tcW w:w="992" w:type="dxa"/>
            <w:shd w:val="clear" w:color="auto" w:fill="auto"/>
          </w:tcPr>
          <w:p w:rsidR="00BF7BE1" w:rsidRPr="00CD7803" w:rsidRDefault="00BF7BE1" w:rsidP="00F85A2C">
            <w:pPr>
              <w:tabs>
                <w:tab w:val="left" w:pos="567"/>
                <w:tab w:val="left" w:pos="709"/>
                <w:tab w:val="left" w:pos="1134"/>
              </w:tabs>
              <w:spacing w:after="0" w:line="240" w:lineRule="auto"/>
              <w:jc w:val="center"/>
              <w:rPr>
                <w:rFonts w:eastAsia="Times New Roman"/>
                <w:i/>
                <w:sz w:val="18"/>
                <w:szCs w:val="18"/>
              </w:rPr>
            </w:pPr>
            <w:r w:rsidRPr="00CD7803">
              <w:rPr>
                <w:rFonts w:eastAsia="Times New Roman"/>
                <w:i/>
                <w:sz w:val="18"/>
                <w:szCs w:val="18"/>
              </w:rPr>
              <w:t>Максимальный балл</w:t>
            </w:r>
          </w:p>
        </w:tc>
        <w:tc>
          <w:tcPr>
            <w:tcW w:w="1737" w:type="dxa"/>
            <w:shd w:val="clear" w:color="auto" w:fill="auto"/>
          </w:tcPr>
          <w:p w:rsidR="00BF7BE1" w:rsidRPr="00CD7803" w:rsidRDefault="00BF7BE1" w:rsidP="00F85A2C">
            <w:pPr>
              <w:tabs>
                <w:tab w:val="left" w:pos="567"/>
                <w:tab w:val="left" w:pos="709"/>
                <w:tab w:val="left" w:pos="1134"/>
              </w:tabs>
              <w:spacing w:after="0" w:line="240" w:lineRule="auto"/>
              <w:jc w:val="center"/>
              <w:rPr>
                <w:rFonts w:eastAsia="Times New Roman"/>
                <w:i/>
                <w:sz w:val="18"/>
                <w:szCs w:val="18"/>
              </w:rPr>
            </w:pPr>
            <w:r w:rsidRPr="00CD7803">
              <w:rPr>
                <w:rFonts w:eastAsia="Times New Roman"/>
                <w:i/>
                <w:sz w:val="18"/>
                <w:szCs w:val="18"/>
              </w:rPr>
              <w:t>Задача</w:t>
            </w:r>
          </w:p>
          <w:p w:rsidR="00BF7BE1" w:rsidRPr="00CD7803" w:rsidRDefault="00BF7BE1" w:rsidP="00F85A2C">
            <w:pPr>
              <w:tabs>
                <w:tab w:val="left" w:pos="567"/>
                <w:tab w:val="left" w:pos="709"/>
                <w:tab w:val="left" w:pos="1134"/>
              </w:tabs>
              <w:spacing w:after="0" w:line="240" w:lineRule="auto"/>
              <w:jc w:val="center"/>
              <w:rPr>
                <w:rFonts w:eastAsia="Times New Roman"/>
                <w:i/>
                <w:sz w:val="18"/>
                <w:szCs w:val="18"/>
              </w:rPr>
            </w:pPr>
          </w:p>
        </w:tc>
        <w:tc>
          <w:tcPr>
            <w:tcW w:w="1346" w:type="dxa"/>
            <w:gridSpan w:val="2"/>
            <w:shd w:val="clear" w:color="auto" w:fill="auto"/>
          </w:tcPr>
          <w:p w:rsidR="00BF7BE1" w:rsidRPr="00CD7803" w:rsidRDefault="00BF7BE1" w:rsidP="00F85A2C">
            <w:pPr>
              <w:tabs>
                <w:tab w:val="left" w:pos="567"/>
                <w:tab w:val="left" w:pos="709"/>
                <w:tab w:val="left" w:pos="1134"/>
              </w:tabs>
              <w:spacing w:after="0" w:line="240" w:lineRule="auto"/>
              <w:jc w:val="center"/>
              <w:rPr>
                <w:rFonts w:eastAsia="Times New Roman"/>
                <w:i/>
                <w:sz w:val="18"/>
                <w:szCs w:val="18"/>
              </w:rPr>
            </w:pPr>
            <w:r w:rsidRPr="00CD7803">
              <w:rPr>
                <w:rFonts w:eastAsia="Times New Roman"/>
                <w:i/>
                <w:sz w:val="18"/>
                <w:szCs w:val="18"/>
              </w:rPr>
              <w:t>Критерии оценки</w:t>
            </w:r>
          </w:p>
        </w:tc>
        <w:tc>
          <w:tcPr>
            <w:tcW w:w="1878" w:type="dxa"/>
            <w:shd w:val="clear" w:color="auto" w:fill="auto"/>
          </w:tcPr>
          <w:p w:rsidR="00BF7BE1" w:rsidRPr="00CD7803" w:rsidRDefault="00BF7BE1" w:rsidP="00F85A2C">
            <w:pPr>
              <w:tabs>
                <w:tab w:val="left" w:pos="567"/>
                <w:tab w:val="left" w:pos="709"/>
                <w:tab w:val="left" w:pos="1134"/>
              </w:tabs>
              <w:spacing w:after="0" w:line="240" w:lineRule="auto"/>
              <w:jc w:val="center"/>
              <w:rPr>
                <w:rFonts w:eastAsia="Times New Roman"/>
                <w:i/>
                <w:sz w:val="18"/>
                <w:szCs w:val="18"/>
              </w:rPr>
            </w:pPr>
            <w:r w:rsidRPr="00CD7803">
              <w:rPr>
                <w:rFonts w:eastAsia="Times New Roman"/>
                <w:i/>
                <w:sz w:val="18"/>
                <w:szCs w:val="18"/>
              </w:rPr>
              <w:t>Максимальный балл</w:t>
            </w:r>
          </w:p>
        </w:tc>
      </w:tr>
      <w:tr w:rsidR="00BF7BE1" w:rsidRPr="003D1FF2" w:rsidTr="00F85A2C">
        <w:tc>
          <w:tcPr>
            <w:tcW w:w="720" w:type="dxa"/>
            <w:vMerge w:val="restart"/>
          </w:tcPr>
          <w:p w:rsidR="00BF7BE1" w:rsidRPr="003D1FF2" w:rsidRDefault="00BF7BE1" w:rsidP="00F85A2C">
            <w:pPr>
              <w:tabs>
                <w:tab w:val="left" w:pos="567"/>
                <w:tab w:val="left" w:pos="709"/>
                <w:tab w:val="left" w:pos="1134"/>
              </w:tabs>
              <w:spacing w:after="0" w:line="240" w:lineRule="auto"/>
              <w:ind w:left="360"/>
              <w:jc w:val="both"/>
              <w:rPr>
                <w:rFonts w:eastAsia="Times New Roman"/>
              </w:rPr>
            </w:pPr>
            <w:r>
              <w:rPr>
                <w:rFonts w:eastAsia="Times New Roman"/>
              </w:rPr>
              <w:t>1</w:t>
            </w:r>
          </w:p>
        </w:tc>
        <w:tc>
          <w:tcPr>
            <w:tcW w:w="1832" w:type="dxa"/>
            <w:vMerge w:val="restart"/>
            <w:shd w:val="clear" w:color="auto" w:fill="auto"/>
          </w:tcPr>
          <w:p w:rsidR="00BF7BE1" w:rsidRPr="000F633F" w:rsidRDefault="00BF7BE1" w:rsidP="00F85A2C">
            <w:pPr>
              <w:spacing w:after="0" w:line="240" w:lineRule="auto"/>
              <w:rPr>
                <w:rFonts w:eastAsia="Times New Roman"/>
                <w:sz w:val="22"/>
                <w:szCs w:val="20"/>
              </w:rPr>
            </w:pPr>
            <w:r w:rsidRPr="00173399">
              <w:rPr>
                <w:sz w:val="24"/>
                <w:szCs w:val="24"/>
              </w:rPr>
              <w:t>Перевод проф</w:t>
            </w:r>
            <w:r>
              <w:rPr>
                <w:sz w:val="24"/>
                <w:szCs w:val="24"/>
              </w:rPr>
              <w:t xml:space="preserve">ессионального текста, инструкции, технической документации, руководства по эксплуатации, статьи из газеты, публицистического </w:t>
            </w:r>
            <w:r w:rsidRPr="00173399">
              <w:rPr>
                <w:sz w:val="24"/>
                <w:szCs w:val="24"/>
              </w:rPr>
              <w:t xml:space="preserve"> </w:t>
            </w:r>
            <w:r>
              <w:rPr>
                <w:sz w:val="24"/>
                <w:szCs w:val="24"/>
              </w:rPr>
              <w:t>журнала</w:t>
            </w:r>
          </w:p>
        </w:tc>
        <w:tc>
          <w:tcPr>
            <w:tcW w:w="1134" w:type="dxa"/>
            <w:shd w:val="clear" w:color="auto" w:fill="auto"/>
          </w:tcPr>
          <w:p w:rsidR="00BF7BE1" w:rsidRPr="002D65CC" w:rsidRDefault="00BF7BE1" w:rsidP="00F85A2C">
            <w:pPr>
              <w:widowControl w:val="0"/>
              <w:suppressAutoHyphens/>
              <w:spacing w:after="0" w:line="240" w:lineRule="auto"/>
              <w:rPr>
                <w:rFonts w:eastAsia="Times New Roman"/>
                <w:color w:val="000000"/>
                <w:kern w:val="1"/>
                <w:sz w:val="24"/>
                <w:szCs w:val="24"/>
                <w:lang w:eastAsia="ar-SA"/>
              </w:rPr>
            </w:pPr>
            <w:r w:rsidRPr="002D65CC">
              <w:rPr>
                <w:rFonts w:eastAsia="Times New Roman"/>
                <w:color w:val="000000"/>
                <w:kern w:val="1"/>
                <w:sz w:val="24"/>
                <w:szCs w:val="24"/>
                <w:lang w:eastAsia="ar-SA"/>
              </w:rPr>
              <w:t>Качество письменной речи</w:t>
            </w:r>
          </w:p>
        </w:tc>
        <w:tc>
          <w:tcPr>
            <w:tcW w:w="992" w:type="dxa"/>
            <w:shd w:val="clear" w:color="auto" w:fill="auto"/>
          </w:tcPr>
          <w:p w:rsidR="00BF7BE1" w:rsidRPr="000F633F" w:rsidRDefault="00BF7BE1" w:rsidP="00F85A2C">
            <w:pPr>
              <w:tabs>
                <w:tab w:val="left" w:pos="567"/>
                <w:tab w:val="left" w:pos="709"/>
                <w:tab w:val="left" w:pos="1134"/>
              </w:tabs>
              <w:spacing w:after="0" w:line="240" w:lineRule="auto"/>
              <w:jc w:val="both"/>
              <w:rPr>
                <w:rFonts w:eastAsia="Times New Roman"/>
                <w:sz w:val="22"/>
                <w:szCs w:val="20"/>
                <w:lang w:val="en-US"/>
              </w:rPr>
            </w:pPr>
            <w:r>
              <w:rPr>
                <w:rFonts w:eastAsia="Times New Roman"/>
                <w:sz w:val="22"/>
                <w:szCs w:val="20"/>
              </w:rPr>
              <w:t>3</w:t>
            </w:r>
          </w:p>
        </w:tc>
        <w:tc>
          <w:tcPr>
            <w:tcW w:w="1737" w:type="dxa"/>
            <w:vMerge w:val="restart"/>
            <w:shd w:val="clear" w:color="auto" w:fill="auto"/>
          </w:tcPr>
          <w:p w:rsidR="00BF7BE1" w:rsidRPr="00DA6DAB" w:rsidRDefault="00BF7BE1" w:rsidP="00F85A2C">
            <w:pPr>
              <w:spacing w:after="0" w:line="240" w:lineRule="auto"/>
              <w:ind w:right="-72"/>
              <w:rPr>
                <w:rFonts w:eastAsia="Times New Roman"/>
                <w:sz w:val="22"/>
                <w:szCs w:val="20"/>
              </w:rPr>
            </w:pPr>
            <w:r w:rsidRPr="00173399">
              <w:rPr>
                <w:sz w:val="24"/>
                <w:szCs w:val="24"/>
              </w:rPr>
              <w:t>Перевод проф</w:t>
            </w:r>
            <w:r>
              <w:rPr>
                <w:sz w:val="24"/>
                <w:szCs w:val="24"/>
              </w:rPr>
              <w:t xml:space="preserve">ессионального текста, инструкции, технической документации, руководства по эксплуатации, статьи из газеты, публицистического </w:t>
            </w:r>
            <w:r w:rsidRPr="00173399">
              <w:rPr>
                <w:sz w:val="24"/>
                <w:szCs w:val="24"/>
              </w:rPr>
              <w:t xml:space="preserve"> </w:t>
            </w:r>
            <w:r>
              <w:rPr>
                <w:sz w:val="24"/>
                <w:szCs w:val="24"/>
              </w:rPr>
              <w:t>журнала</w:t>
            </w:r>
          </w:p>
        </w:tc>
        <w:tc>
          <w:tcPr>
            <w:tcW w:w="1346" w:type="dxa"/>
            <w:gridSpan w:val="2"/>
            <w:shd w:val="clear" w:color="auto" w:fill="auto"/>
          </w:tcPr>
          <w:p w:rsidR="00BF7BE1" w:rsidRPr="002D65CC" w:rsidRDefault="00BF7BE1" w:rsidP="00F85A2C">
            <w:pPr>
              <w:widowControl w:val="0"/>
              <w:suppressAutoHyphens/>
              <w:spacing w:after="0" w:line="240" w:lineRule="auto"/>
              <w:rPr>
                <w:rFonts w:eastAsia="Times New Roman"/>
                <w:color w:val="000000"/>
                <w:kern w:val="1"/>
                <w:sz w:val="24"/>
                <w:szCs w:val="24"/>
                <w:lang w:eastAsia="ar-SA"/>
              </w:rPr>
            </w:pPr>
            <w:r w:rsidRPr="002D65CC">
              <w:rPr>
                <w:rFonts w:eastAsia="Times New Roman"/>
                <w:color w:val="000000"/>
                <w:kern w:val="1"/>
                <w:sz w:val="24"/>
                <w:szCs w:val="24"/>
                <w:lang w:eastAsia="ar-SA"/>
              </w:rPr>
              <w:t>Качество письменной речи</w:t>
            </w:r>
          </w:p>
        </w:tc>
        <w:tc>
          <w:tcPr>
            <w:tcW w:w="1878" w:type="dxa"/>
            <w:shd w:val="clear" w:color="auto" w:fill="auto"/>
          </w:tcPr>
          <w:p w:rsidR="00BF7BE1" w:rsidRPr="000F633F" w:rsidRDefault="00BF7BE1" w:rsidP="00F85A2C">
            <w:pPr>
              <w:tabs>
                <w:tab w:val="left" w:pos="567"/>
                <w:tab w:val="left" w:pos="709"/>
                <w:tab w:val="left" w:pos="1134"/>
              </w:tabs>
              <w:spacing w:after="0" w:line="240" w:lineRule="auto"/>
              <w:jc w:val="both"/>
              <w:rPr>
                <w:rFonts w:eastAsia="Times New Roman"/>
                <w:sz w:val="22"/>
                <w:szCs w:val="20"/>
                <w:lang w:val="en-US"/>
              </w:rPr>
            </w:pPr>
            <w:r>
              <w:rPr>
                <w:rFonts w:eastAsia="Times New Roman"/>
                <w:sz w:val="22"/>
                <w:szCs w:val="20"/>
              </w:rPr>
              <w:t>3</w:t>
            </w:r>
          </w:p>
        </w:tc>
      </w:tr>
      <w:tr w:rsidR="00BF7BE1" w:rsidRPr="003D1FF2" w:rsidTr="00F85A2C">
        <w:tc>
          <w:tcPr>
            <w:tcW w:w="720" w:type="dxa"/>
            <w:vMerge/>
          </w:tcPr>
          <w:p w:rsidR="00BF7BE1" w:rsidRPr="003D1FF2" w:rsidRDefault="00BF7BE1" w:rsidP="00F85A2C">
            <w:pPr>
              <w:tabs>
                <w:tab w:val="left" w:pos="567"/>
                <w:tab w:val="left" w:pos="709"/>
                <w:tab w:val="left" w:pos="1134"/>
              </w:tabs>
              <w:spacing w:after="0" w:line="240" w:lineRule="auto"/>
              <w:ind w:left="360"/>
              <w:jc w:val="both"/>
              <w:rPr>
                <w:rFonts w:eastAsia="Times New Roman"/>
              </w:rPr>
            </w:pPr>
          </w:p>
        </w:tc>
        <w:tc>
          <w:tcPr>
            <w:tcW w:w="1832" w:type="dxa"/>
            <w:vMerge/>
            <w:shd w:val="clear" w:color="auto" w:fill="auto"/>
          </w:tcPr>
          <w:p w:rsidR="00BF7BE1" w:rsidRPr="00DA6DAB" w:rsidRDefault="00BF7BE1" w:rsidP="00F85A2C">
            <w:pPr>
              <w:tabs>
                <w:tab w:val="left" w:pos="567"/>
                <w:tab w:val="left" w:pos="709"/>
                <w:tab w:val="left" w:pos="1134"/>
              </w:tabs>
              <w:spacing w:after="0" w:line="240" w:lineRule="auto"/>
              <w:jc w:val="both"/>
              <w:rPr>
                <w:rFonts w:eastAsia="Times New Roman"/>
                <w:sz w:val="22"/>
                <w:szCs w:val="20"/>
              </w:rPr>
            </w:pPr>
          </w:p>
        </w:tc>
        <w:tc>
          <w:tcPr>
            <w:tcW w:w="1134" w:type="dxa"/>
            <w:shd w:val="clear" w:color="auto" w:fill="auto"/>
          </w:tcPr>
          <w:p w:rsidR="00BF7BE1" w:rsidRPr="002D65CC" w:rsidRDefault="00BF7BE1" w:rsidP="00F85A2C">
            <w:pPr>
              <w:widowControl w:val="0"/>
              <w:suppressAutoHyphens/>
              <w:spacing w:after="0" w:line="240" w:lineRule="auto"/>
              <w:rPr>
                <w:rFonts w:eastAsia="Times New Roman"/>
                <w:color w:val="000000"/>
                <w:kern w:val="1"/>
                <w:sz w:val="24"/>
                <w:szCs w:val="24"/>
                <w:lang w:eastAsia="ar-SA"/>
              </w:rPr>
            </w:pPr>
            <w:r w:rsidRPr="002D65CC">
              <w:rPr>
                <w:rFonts w:eastAsia="Times New Roman"/>
                <w:color w:val="000000"/>
                <w:kern w:val="1"/>
                <w:sz w:val="24"/>
                <w:szCs w:val="24"/>
                <w:lang w:eastAsia="ar-SA"/>
              </w:rPr>
              <w:t xml:space="preserve">Грамотность </w:t>
            </w:r>
          </w:p>
        </w:tc>
        <w:tc>
          <w:tcPr>
            <w:tcW w:w="992" w:type="dxa"/>
            <w:shd w:val="clear" w:color="auto" w:fill="auto"/>
          </w:tcPr>
          <w:p w:rsidR="00BF7BE1" w:rsidRPr="000F633F" w:rsidRDefault="00BF7BE1" w:rsidP="00F85A2C">
            <w:pPr>
              <w:tabs>
                <w:tab w:val="left" w:pos="567"/>
                <w:tab w:val="left" w:pos="709"/>
                <w:tab w:val="left" w:pos="1134"/>
              </w:tabs>
              <w:spacing w:after="0" w:line="240" w:lineRule="auto"/>
              <w:jc w:val="both"/>
              <w:rPr>
                <w:rFonts w:eastAsia="Times New Roman"/>
                <w:sz w:val="22"/>
                <w:szCs w:val="20"/>
                <w:lang w:val="en-US"/>
              </w:rPr>
            </w:pPr>
            <w:r>
              <w:rPr>
                <w:rFonts w:eastAsia="Times New Roman"/>
                <w:sz w:val="22"/>
                <w:szCs w:val="20"/>
              </w:rPr>
              <w:t>2</w:t>
            </w:r>
          </w:p>
        </w:tc>
        <w:tc>
          <w:tcPr>
            <w:tcW w:w="1737" w:type="dxa"/>
            <w:vMerge/>
            <w:shd w:val="clear" w:color="auto" w:fill="auto"/>
          </w:tcPr>
          <w:p w:rsidR="00BF7BE1" w:rsidRPr="00DA6DAB" w:rsidRDefault="00BF7BE1" w:rsidP="00F85A2C">
            <w:pPr>
              <w:tabs>
                <w:tab w:val="left" w:pos="567"/>
                <w:tab w:val="left" w:pos="709"/>
                <w:tab w:val="left" w:pos="1134"/>
              </w:tabs>
              <w:spacing w:after="0" w:line="240" w:lineRule="auto"/>
              <w:jc w:val="both"/>
              <w:rPr>
                <w:rFonts w:eastAsia="Times New Roman"/>
                <w:sz w:val="22"/>
                <w:szCs w:val="20"/>
              </w:rPr>
            </w:pPr>
          </w:p>
        </w:tc>
        <w:tc>
          <w:tcPr>
            <w:tcW w:w="1346" w:type="dxa"/>
            <w:gridSpan w:val="2"/>
            <w:shd w:val="clear" w:color="auto" w:fill="auto"/>
          </w:tcPr>
          <w:p w:rsidR="00BF7BE1" w:rsidRPr="002D65CC" w:rsidRDefault="00BF7BE1" w:rsidP="00F85A2C">
            <w:pPr>
              <w:widowControl w:val="0"/>
              <w:suppressAutoHyphens/>
              <w:spacing w:after="0" w:line="240" w:lineRule="auto"/>
              <w:rPr>
                <w:rFonts w:eastAsia="Times New Roman"/>
                <w:color w:val="000000"/>
                <w:kern w:val="1"/>
                <w:sz w:val="24"/>
                <w:szCs w:val="24"/>
                <w:lang w:eastAsia="ar-SA"/>
              </w:rPr>
            </w:pPr>
            <w:r w:rsidRPr="002D65CC">
              <w:rPr>
                <w:rFonts w:eastAsia="Times New Roman"/>
                <w:color w:val="000000"/>
                <w:kern w:val="1"/>
                <w:sz w:val="24"/>
                <w:szCs w:val="24"/>
                <w:lang w:eastAsia="ar-SA"/>
              </w:rPr>
              <w:t xml:space="preserve">Грамотность </w:t>
            </w:r>
          </w:p>
        </w:tc>
        <w:tc>
          <w:tcPr>
            <w:tcW w:w="1878" w:type="dxa"/>
            <w:shd w:val="clear" w:color="auto" w:fill="auto"/>
          </w:tcPr>
          <w:p w:rsidR="00BF7BE1" w:rsidRPr="000F633F" w:rsidRDefault="00BF7BE1" w:rsidP="00F85A2C">
            <w:pPr>
              <w:tabs>
                <w:tab w:val="left" w:pos="567"/>
                <w:tab w:val="left" w:pos="709"/>
                <w:tab w:val="left" w:pos="1134"/>
              </w:tabs>
              <w:spacing w:after="0" w:line="240" w:lineRule="auto"/>
              <w:jc w:val="both"/>
              <w:rPr>
                <w:rFonts w:eastAsia="Times New Roman"/>
                <w:sz w:val="22"/>
                <w:szCs w:val="20"/>
                <w:lang w:val="en-US"/>
              </w:rPr>
            </w:pPr>
            <w:r>
              <w:rPr>
                <w:rFonts w:eastAsia="Times New Roman"/>
                <w:sz w:val="22"/>
                <w:szCs w:val="20"/>
              </w:rPr>
              <w:t>2</w:t>
            </w:r>
          </w:p>
        </w:tc>
      </w:tr>
      <w:tr w:rsidR="00BF7BE1" w:rsidRPr="003D1FF2" w:rsidTr="00F85A2C">
        <w:tc>
          <w:tcPr>
            <w:tcW w:w="720" w:type="dxa"/>
          </w:tcPr>
          <w:p w:rsidR="00BF7BE1" w:rsidRPr="003D1FF2" w:rsidRDefault="00BF7BE1" w:rsidP="00F85A2C">
            <w:pPr>
              <w:tabs>
                <w:tab w:val="left" w:pos="567"/>
                <w:tab w:val="left" w:pos="709"/>
                <w:tab w:val="left" w:pos="1134"/>
              </w:tabs>
              <w:spacing w:after="0" w:line="240" w:lineRule="auto"/>
              <w:ind w:left="360"/>
              <w:jc w:val="both"/>
              <w:rPr>
                <w:rFonts w:eastAsia="Times New Roman"/>
              </w:rPr>
            </w:pPr>
            <w:r>
              <w:rPr>
                <w:rFonts w:eastAsia="Times New Roman"/>
              </w:rPr>
              <w:t>2</w:t>
            </w:r>
          </w:p>
        </w:tc>
        <w:tc>
          <w:tcPr>
            <w:tcW w:w="1832" w:type="dxa"/>
            <w:vMerge w:val="restart"/>
            <w:shd w:val="clear" w:color="auto" w:fill="auto"/>
          </w:tcPr>
          <w:p w:rsidR="00BF7BE1" w:rsidRPr="00DA6DAB" w:rsidRDefault="00BF7BE1" w:rsidP="00F85A2C">
            <w:pPr>
              <w:tabs>
                <w:tab w:val="left" w:pos="567"/>
                <w:tab w:val="left" w:pos="709"/>
                <w:tab w:val="left" w:pos="1134"/>
              </w:tabs>
              <w:spacing w:after="0" w:line="240" w:lineRule="auto"/>
              <w:jc w:val="both"/>
              <w:rPr>
                <w:rFonts w:eastAsia="Times New Roman"/>
                <w:sz w:val="22"/>
                <w:szCs w:val="20"/>
              </w:rPr>
            </w:pPr>
            <w:r>
              <w:rPr>
                <w:rFonts w:eastAsia="Times New Roman"/>
                <w:sz w:val="24"/>
                <w:szCs w:val="24"/>
              </w:rPr>
              <w:t xml:space="preserve">Ответы на вопросы по тексту, </w:t>
            </w:r>
            <w:r w:rsidRPr="00CC1A39">
              <w:rPr>
                <w:rFonts w:eastAsia="Times New Roman"/>
                <w:sz w:val="24"/>
                <w:szCs w:val="24"/>
              </w:rPr>
              <w:t>выполнение действия, инструкция на выполнение  которого задана в тексте</w:t>
            </w:r>
            <w:r>
              <w:rPr>
                <w:rFonts w:eastAsia="Times New Roman"/>
                <w:sz w:val="24"/>
                <w:szCs w:val="24"/>
              </w:rPr>
              <w:t>, заполнение пропусков</w:t>
            </w:r>
          </w:p>
        </w:tc>
        <w:tc>
          <w:tcPr>
            <w:tcW w:w="1134" w:type="dxa"/>
            <w:shd w:val="clear" w:color="auto" w:fill="auto"/>
          </w:tcPr>
          <w:p w:rsidR="00BF7BE1" w:rsidRPr="002D65CC" w:rsidRDefault="00BF7BE1" w:rsidP="00F85A2C">
            <w:pPr>
              <w:widowControl w:val="0"/>
              <w:suppressAutoHyphens/>
              <w:spacing w:after="0" w:line="240" w:lineRule="auto"/>
              <w:rPr>
                <w:rFonts w:eastAsia="Times New Roman"/>
                <w:color w:val="000000"/>
                <w:kern w:val="1"/>
                <w:sz w:val="24"/>
                <w:szCs w:val="24"/>
                <w:lang w:eastAsia="ar-SA"/>
              </w:rPr>
            </w:pPr>
            <w:r w:rsidRPr="002D65CC">
              <w:rPr>
                <w:rFonts w:eastAsia="Times New Roman"/>
                <w:color w:val="000000"/>
                <w:kern w:val="1"/>
                <w:sz w:val="24"/>
                <w:szCs w:val="24"/>
                <w:lang w:eastAsia="ar-SA"/>
              </w:rPr>
              <w:t xml:space="preserve">Глубина понимания  текста </w:t>
            </w:r>
          </w:p>
        </w:tc>
        <w:tc>
          <w:tcPr>
            <w:tcW w:w="992" w:type="dxa"/>
            <w:shd w:val="clear" w:color="auto" w:fill="auto"/>
          </w:tcPr>
          <w:p w:rsidR="00BF7BE1" w:rsidRPr="000F633F" w:rsidRDefault="00BF7BE1" w:rsidP="00F85A2C">
            <w:pPr>
              <w:tabs>
                <w:tab w:val="left" w:pos="567"/>
                <w:tab w:val="left" w:pos="709"/>
                <w:tab w:val="left" w:pos="1134"/>
              </w:tabs>
              <w:spacing w:after="0" w:line="240" w:lineRule="auto"/>
              <w:jc w:val="both"/>
              <w:rPr>
                <w:rFonts w:eastAsia="Times New Roman"/>
                <w:sz w:val="22"/>
                <w:szCs w:val="20"/>
              </w:rPr>
            </w:pPr>
            <w:r>
              <w:rPr>
                <w:rFonts w:eastAsia="Times New Roman"/>
                <w:sz w:val="22"/>
                <w:szCs w:val="20"/>
              </w:rPr>
              <w:t>4</w:t>
            </w:r>
          </w:p>
        </w:tc>
        <w:tc>
          <w:tcPr>
            <w:tcW w:w="1737" w:type="dxa"/>
            <w:vMerge w:val="restart"/>
            <w:shd w:val="clear" w:color="auto" w:fill="auto"/>
          </w:tcPr>
          <w:p w:rsidR="00BF7BE1" w:rsidRPr="00DA6DAB" w:rsidRDefault="00BF7BE1" w:rsidP="00F85A2C">
            <w:pPr>
              <w:tabs>
                <w:tab w:val="left" w:pos="567"/>
                <w:tab w:val="left" w:pos="709"/>
                <w:tab w:val="left" w:pos="1134"/>
              </w:tabs>
              <w:spacing w:after="0" w:line="240" w:lineRule="auto"/>
              <w:jc w:val="both"/>
              <w:rPr>
                <w:rFonts w:eastAsia="Times New Roman"/>
                <w:sz w:val="22"/>
                <w:szCs w:val="20"/>
              </w:rPr>
            </w:pPr>
            <w:r>
              <w:rPr>
                <w:rFonts w:eastAsia="Times New Roman"/>
                <w:sz w:val="24"/>
                <w:szCs w:val="24"/>
              </w:rPr>
              <w:t xml:space="preserve">Ответы на вопросы по тексту, </w:t>
            </w:r>
            <w:r w:rsidRPr="00CC1A39">
              <w:rPr>
                <w:rFonts w:eastAsia="Times New Roman"/>
                <w:sz w:val="24"/>
                <w:szCs w:val="24"/>
              </w:rPr>
              <w:t>выполнение действия, инструкция на выполнение  которого задана в тексте</w:t>
            </w:r>
            <w:r>
              <w:rPr>
                <w:rFonts w:eastAsia="Times New Roman"/>
                <w:sz w:val="24"/>
                <w:szCs w:val="24"/>
              </w:rPr>
              <w:t>, заполнение пропусков</w:t>
            </w:r>
          </w:p>
        </w:tc>
        <w:tc>
          <w:tcPr>
            <w:tcW w:w="1346" w:type="dxa"/>
            <w:gridSpan w:val="2"/>
            <w:shd w:val="clear" w:color="auto" w:fill="auto"/>
          </w:tcPr>
          <w:p w:rsidR="00BF7BE1" w:rsidRPr="002D65CC" w:rsidRDefault="00BF7BE1" w:rsidP="00F85A2C">
            <w:pPr>
              <w:widowControl w:val="0"/>
              <w:suppressAutoHyphens/>
              <w:spacing w:after="0" w:line="240" w:lineRule="auto"/>
              <w:rPr>
                <w:rFonts w:eastAsia="Times New Roman"/>
                <w:color w:val="000000"/>
                <w:kern w:val="1"/>
                <w:sz w:val="24"/>
                <w:szCs w:val="24"/>
                <w:lang w:eastAsia="ar-SA"/>
              </w:rPr>
            </w:pPr>
            <w:r w:rsidRPr="002D65CC">
              <w:rPr>
                <w:rFonts w:eastAsia="Times New Roman"/>
                <w:color w:val="000000"/>
                <w:kern w:val="1"/>
                <w:sz w:val="24"/>
                <w:szCs w:val="24"/>
                <w:lang w:eastAsia="ar-SA"/>
              </w:rPr>
              <w:t xml:space="preserve">Глубина понимания  текста </w:t>
            </w:r>
          </w:p>
        </w:tc>
        <w:tc>
          <w:tcPr>
            <w:tcW w:w="1878" w:type="dxa"/>
            <w:shd w:val="clear" w:color="auto" w:fill="auto"/>
          </w:tcPr>
          <w:p w:rsidR="00BF7BE1" w:rsidRPr="000F633F" w:rsidRDefault="00BF7BE1" w:rsidP="00F85A2C">
            <w:pPr>
              <w:tabs>
                <w:tab w:val="left" w:pos="567"/>
                <w:tab w:val="left" w:pos="709"/>
                <w:tab w:val="left" w:pos="1134"/>
              </w:tabs>
              <w:spacing w:after="0" w:line="240" w:lineRule="auto"/>
              <w:jc w:val="both"/>
              <w:rPr>
                <w:rFonts w:eastAsia="Times New Roman"/>
                <w:sz w:val="22"/>
                <w:szCs w:val="20"/>
              </w:rPr>
            </w:pPr>
            <w:r>
              <w:rPr>
                <w:rFonts w:eastAsia="Times New Roman"/>
                <w:sz w:val="22"/>
                <w:szCs w:val="20"/>
              </w:rPr>
              <w:t>4</w:t>
            </w:r>
          </w:p>
        </w:tc>
      </w:tr>
      <w:tr w:rsidR="00BF7BE1" w:rsidRPr="003D1FF2" w:rsidTr="00F85A2C">
        <w:tc>
          <w:tcPr>
            <w:tcW w:w="720" w:type="dxa"/>
          </w:tcPr>
          <w:p w:rsidR="00BF7BE1" w:rsidRPr="003D1FF2" w:rsidRDefault="00BF7BE1" w:rsidP="00F85A2C">
            <w:pPr>
              <w:tabs>
                <w:tab w:val="left" w:pos="567"/>
                <w:tab w:val="left" w:pos="709"/>
                <w:tab w:val="left" w:pos="1134"/>
              </w:tabs>
              <w:spacing w:after="0" w:line="240" w:lineRule="auto"/>
              <w:ind w:left="360"/>
              <w:jc w:val="both"/>
              <w:rPr>
                <w:rFonts w:eastAsia="Times New Roman"/>
              </w:rPr>
            </w:pPr>
          </w:p>
        </w:tc>
        <w:tc>
          <w:tcPr>
            <w:tcW w:w="1832" w:type="dxa"/>
            <w:vMerge/>
            <w:shd w:val="clear" w:color="auto" w:fill="auto"/>
          </w:tcPr>
          <w:p w:rsidR="00BF7BE1" w:rsidRPr="00DA6DAB" w:rsidRDefault="00BF7BE1" w:rsidP="00F85A2C">
            <w:pPr>
              <w:tabs>
                <w:tab w:val="left" w:pos="567"/>
                <w:tab w:val="left" w:pos="709"/>
                <w:tab w:val="left" w:pos="1134"/>
              </w:tabs>
              <w:spacing w:after="0" w:line="240" w:lineRule="auto"/>
              <w:jc w:val="both"/>
              <w:rPr>
                <w:rFonts w:eastAsia="Times New Roman"/>
                <w:sz w:val="22"/>
                <w:szCs w:val="20"/>
              </w:rPr>
            </w:pPr>
          </w:p>
        </w:tc>
        <w:tc>
          <w:tcPr>
            <w:tcW w:w="1134" w:type="dxa"/>
            <w:shd w:val="clear" w:color="auto" w:fill="auto"/>
          </w:tcPr>
          <w:p w:rsidR="00BF7BE1" w:rsidRPr="002D65CC" w:rsidRDefault="00BF7BE1" w:rsidP="00F85A2C">
            <w:pPr>
              <w:widowControl w:val="0"/>
              <w:suppressAutoHyphens/>
              <w:spacing w:after="0" w:line="240" w:lineRule="auto"/>
              <w:rPr>
                <w:rFonts w:eastAsia="Times New Roman"/>
                <w:color w:val="000000"/>
                <w:kern w:val="1"/>
                <w:sz w:val="24"/>
                <w:szCs w:val="24"/>
                <w:lang w:eastAsia="ar-SA"/>
              </w:rPr>
            </w:pPr>
            <w:r w:rsidRPr="002D65CC">
              <w:rPr>
                <w:rFonts w:eastAsia="Times New Roman"/>
                <w:color w:val="000000"/>
                <w:kern w:val="1"/>
                <w:sz w:val="24"/>
                <w:szCs w:val="24"/>
                <w:lang w:eastAsia="ar-SA"/>
              </w:rPr>
              <w:t xml:space="preserve">Независимость выполнения задания  </w:t>
            </w:r>
          </w:p>
        </w:tc>
        <w:tc>
          <w:tcPr>
            <w:tcW w:w="992" w:type="dxa"/>
            <w:shd w:val="clear" w:color="auto" w:fill="auto"/>
          </w:tcPr>
          <w:p w:rsidR="00BF7BE1" w:rsidRPr="000F633F" w:rsidRDefault="00BF7BE1" w:rsidP="00F85A2C">
            <w:pPr>
              <w:tabs>
                <w:tab w:val="left" w:pos="567"/>
                <w:tab w:val="left" w:pos="709"/>
                <w:tab w:val="left" w:pos="1134"/>
              </w:tabs>
              <w:spacing w:after="0" w:line="240" w:lineRule="auto"/>
              <w:jc w:val="both"/>
              <w:rPr>
                <w:rFonts w:eastAsia="Times New Roman"/>
                <w:sz w:val="22"/>
                <w:szCs w:val="20"/>
              </w:rPr>
            </w:pPr>
            <w:r>
              <w:rPr>
                <w:rFonts w:eastAsia="Times New Roman"/>
                <w:sz w:val="22"/>
                <w:szCs w:val="20"/>
              </w:rPr>
              <w:t>0-1</w:t>
            </w:r>
          </w:p>
        </w:tc>
        <w:tc>
          <w:tcPr>
            <w:tcW w:w="1737" w:type="dxa"/>
            <w:vMerge/>
            <w:shd w:val="clear" w:color="auto" w:fill="auto"/>
          </w:tcPr>
          <w:p w:rsidR="00BF7BE1" w:rsidRPr="00DA6DAB" w:rsidRDefault="00BF7BE1" w:rsidP="00F85A2C">
            <w:pPr>
              <w:tabs>
                <w:tab w:val="left" w:pos="567"/>
                <w:tab w:val="left" w:pos="709"/>
                <w:tab w:val="left" w:pos="1134"/>
              </w:tabs>
              <w:spacing w:after="0" w:line="240" w:lineRule="auto"/>
              <w:jc w:val="both"/>
              <w:rPr>
                <w:rFonts w:eastAsia="Times New Roman"/>
                <w:sz w:val="22"/>
                <w:szCs w:val="20"/>
              </w:rPr>
            </w:pPr>
          </w:p>
        </w:tc>
        <w:tc>
          <w:tcPr>
            <w:tcW w:w="1346" w:type="dxa"/>
            <w:gridSpan w:val="2"/>
            <w:shd w:val="clear" w:color="auto" w:fill="auto"/>
          </w:tcPr>
          <w:p w:rsidR="00BF7BE1" w:rsidRPr="002D65CC" w:rsidRDefault="00BF7BE1" w:rsidP="00F85A2C">
            <w:pPr>
              <w:widowControl w:val="0"/>
              <w:suppressAutoHyphens/>
              <w:spacing w:after="0" w:line="240" w:lineRule="auto"/>
              <w:rPr>
                <w:rFonts w:eastAsia="Times New Roman"/>
                <w:color w:val="000000"/>
                <w:kern w:val="1"/>
                <w:sz w:val="24"/>
                <w:szCs w:val="24"/>
                <w:lang w:eastAsia="ar-SA"/>
              </w:rPr>
            </w:pPr>
            <w:r w:rsidRPr="002D65CC">
              <w:rPr>
                <w:rFonts w:eastAsia="Times New Roman"/>
                <w:color w:val="000000"/>
                <w:kern w:val="1"/>
                <w:sz w:val="24"/>
                <w:szCs w:val="24"/>
                <w:lang w:eastAsia="ar-SA"/>
              </w:rPr>
              <w:t xml:space="preserve">Независимость выполнения задания  </w:t>
            </w:r>
          </w:p>
        </w:tc>
        <w:tc>
          <w:tcPr>
            <w:tcW w:w="1878" w:type="dxa"/>
            <w:shd w:val="clear" w:color="auto" w:fill="auto"/>
          </w:tcPr>
          <w:p w:rsidR="00BF7BE1" w:rsidRPr="000F633F" w:rsidRDefault="00BF7BE1" w:rsidP="00F85A2C">
            <w:pPr>
              <w:tabs>
                <w:tab w:val="left" w:pos="567"/>
                <w:tab w:val="left" w:pos="709"/>
                <w:tab w:val="left" w:pos="1134"/>
              </w:tabs>
              <w:spacing w:after="0" w:line="240" w:lineRule="auto"/>
              <w:jc w:val="both"/>
              <w:rPr>
                <w:rFonts w:eastAsia="Times New Roman"/>
                <w:sz w:val="22"/>
                <w:szCs w:val="20"/>
              </w:rPr>
            </w:pPr>
            <w:r>
              <w:rPr>
                <w:rFonts w:eastAsia="Times New Roman"/>
                <w:sz w:val="22"/>
                <w:szCs w:val="20"/>
              </w:rPr>
              <w:t>0-1</w:t>
            </w:r>
          </w:p>
        </w:tc>
      </w:tr>
    </w:tbl>
    <w:p w:rsidR="00BF7BE1" w:rsidRDefault="00BF7BE1" w:rsidP="00BF7BE1">
      <w:pPr>
        <w:tabs>
          <w:tab w:val="left" w:pos="0"/>
          <w:tab w:val="left" w:pos="709"/>
        </w:tabs>
        <w:spacing w:after="0" w:line="360" w:lineRule="auto"/>
        <w:ind w:firstLine="709"/>
        <w:jc w:val="center"/>
        <w:rPr>
          <w:color w:val="000000"/>
          <w:spacing w:val="-1"/>
          <w:sz w:val="24"/>
          <w:szCs w:val="24"/>
        </w:rPr>
      </w:pPr>
    </w:p>
    <w:p w:rsidR="00BF7BE1" w:rsidRPr="00AA02F2" w:rsidRDefault="00BF7BE1" w:rsidP="00BF7BE1">
      <w:pPr>
        <w:tabs>
          <w:tab w:val="left" w:pos="0"/>
          <w:tab w:val="left" w:pos="709"/>
        </w:tabs>
        <w:spacing w:after="0" w:line="360" w:lineRule="auto"/>
        <w:ind w:firstLine="709"/>
        <w:jc w:val="center"/>
        <w:rPr>
          <w:rFonts w:eastAsia="Times New Roman"/>
          <w:b/>
          <w:sz w:val="24"/>
        </w:rPr>
      </w:pPr>
      <w:r>
        <w:rPr>
          <w:color w:val="000000"/>
          <w:spacing w:val="-1"/>
          <w:sz w:val="24"/>
          <w:szCs w:val="24"/>
        </w:rPr>
        <w:br w:type="page"/>
      </w:r>
      <w:r w:rsidRPr="00AA02F2">
        <w:rPr>
          <w:rFonts w:eastAsia="Times New Roman"/>
          <w:b/>
          <w:sz w:val="24"/>
        </w:rPr>
        <w:lastRenderedPageBreak/>
        <w:t>Паспорт практического задания</w:t>
      </w:r>
    </w:p>
    <w:p w:rsidR="00BF7BE1" w:rsidRPr="00AA02F2" w:rsidRDefault="00BF7BE1" w:rsidP="00BF7BE1">
      <w:pPr>
        <w:tabs>
          <w:tab w:val="left" w:pos="567"/>
          <w:tab w:val="left" w:pos="709"/>
          <w:tab w:val="left" w:pos="1134"/>
        </w:tabs>
        <w:spacing w:after="0" w:line="240" w:lineRule="auto"/>
        <w:jc w:val="center"/>
        <w:rPr>
          <w:rFonts w:eastAsia="Times New Roman"/>
          <w:b/>
          <w:sz w:val="24"/>
        </w:rPr>
      </w:pPr>
      <w:r w:rsidRPr="00AA02F2">
        <w:rPr>
          <w:rFonts w:eastAsia="Times New Roman"/>
          <w:b/>
          <w:sz w:val="24"/>
        </w:rPr>
        <w:t xml:space="preserve"> </w:t>
      </w:r>
      <w:r w:rsidRPr="00AA02F2">
        <w:rPr>
          <w:b/>
          <w:sz w:val="24"/>
        </w:rPr>
        <w:t>«Задание по организации работы коллектива</w:t>
      </w:r>
      <w:r w:rsidRPr="00AA02F2">
        <w:rPr>
          <w:rFonts w:eastAsia="Times New Roman"/>
          <w:b/>
          <w:sz w:val="24"/>
        </w:rPr>
        <w:t>»</w:t>
      </w:r>
    </w:p>
    <w:p w:rsidR="00BF7BE1" w:rsidRPr="00DE6EEB" w:rsidRDefault="00BF7BE1" w:rsidP="00BF7BE1">
      <w:pPr>
        <w:tabs>
          <w:tab w:val="left" w:pos="567"/>
          <w:tab w:val="left" w:pos="709"/>
          <w:tab w:val="left" w:pos="1134"/>
        </w:tabs>
        <w:spacing w:after="0" w:line="240" w:lineRule="auto"/>
        <w:jc w:val="center"/>
        <w:rPr>
          <w:rFonts w:eastAsia="Times New Roman"/>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3"/>
        <w:gridCol w:w="3887"/>
        <w:gridCol w:w="2026"/>
        <w:gridCol w:w="476"/>
        <w:gridCol w:w="316"/>
        <w:gridCol w:w="2281"/>
      </w:tblGrid>
      <w:tr w:rsidR="00BF7BE1" w:rsidRPr="00AA02F2" w:rsidTr="00F85A2C">
        <w:trPr>
          <w:trHeight w:val="255"/>
        </w:trPr>
        <w:tc>
          <w:tcPr>
            <w:tcW w:w="653" w:type="dxa"/>
          </w:tcPr>
          <w:p w:rsidR="00BF7BE1" w:rsidRPr="00AA02F2" w:rsidRDefault="00BF7BE1" w:rsidP="00F85A2C">
            <w:pPr>
              <w:tabs>
                <w:tab w:val="left" w:pos="567"/>
                <w:tab w:val="left" w:pos="709"/>
                <w:tab w:val="left" w:pos="1134"/>
              </w:tabs>
              <w:spacing w:after="0" w:line="360" w:lineRule="auto"/>
              <w:jc w:val="center"/>
              <w:rPr>
                <w:rFonts w:eastAsia="Times New Roman"/>
                <w:b/>
                <w:sz w:val="24"/>
                <w:szCs w:val="24"/>
                <w:lang w:eastAsia="ru-RU"/>
              </w:rPr>
            </w:pPr>
            <w:r w:rsidRPr="00AA02F2">
              <w:rPr>
                <w:rFonts w:eastAsia="Times New Roman"/>
                <w:b/>
                <w:sz w:val="24"/>
                <w:szCs w:val="24"/>
                <w:lang w:eastAsia="ru-RU"/>
              </w:rPr>
              <w:t xml:space="preserve">№ </w:t>
            </w:r>
            <w:proofErr w:type="gramStart"/>
            <w:r w:rsidRPr="00AA02F2">
              <w:rPr>
                <w:rFonts w:eastAsia="Times New Roman"/>
                <w:b/>
                <w:sz w:val="24"/>
                <w:szCs w:val="24"/>
                <w:lang w:eastAsia="ru-RU"/>
              </w:rPr>
              <w:t>п</w:t>
            </w:r>
            <w:proofErr w:type="gramEnd"/>
            <w:r w:rsidRPr="00AA02F2">
              <w:rPr>
                <w:rFonts w:eastAsia="Times New Roman"/>
                <w:b/>
                <w:sz w:val="24"/>
                <w:szCs w:val="24"/>
                <w:lang w:eastAsia="ru-RU"/>
              </w:rPr>
              <w:t>/п</w:t>
            </w:r>
          </w:p>
        </w:tc>
        <w:tc>
          <w:tcPr>
            <w:tcW w:w="8986" w:type="dxa"/>
            <w:gridSpan w:val="5"/>
            <w:shd w:val="clear" w:color="auto" w:fill="auto"/>
            <w:vAlign w:val="center"/>
          </w:tcPr>
          <w:p w:rsidR="00BF7BE1" w:rsidRPr="00AA02F2" w:rsidRDefault="00BF7BE1" w:rsidP="00F85A2C">
            <w:pPr>
              <w:tabs>
                <w:tab w:val="left" w:pos="567"/>
                <w:tab w:val="left" w:pos="709"/>
                <w:tab w:val="left" w:pos="1134"/>
              </w:tabs>
              <w:spacing w:after="0" w:line="360" w:lineRule="auto"/>
              <w:jc w:val="center"/>
              <w:rPr>
                <w:rFonts w:eastAsia="Times New Roman"/>
                <w:sz w:val="24"/>
                <w:szCs w:val="24"/>
              </w:rPr>
            </w:pPr>
            <w:r w:rsidRPr="00AA02F2">
              <w:rPr>
                <w:rFonts w:eastAsia="Times New Roman"/>
                <w:b/>
                <w:sz w:val="24"/>
                <w:szCs w:val="24"/>
                <w:lang w:eastAsia="ru-RU"/>
              </w:rPr>
              <w:t>23.00.00 Техника и технология наземного транспорта</w:t>
            </w:r>
          </w:p>
        </w:tc>
      </w:tr>
      <w:tr w:rsidR="00BF7BE1" w:rsidRPr="00AA02F2" w:rsidTr="00F85A2C">
        <w:tc>
          <w:tcPr>
            <w:tcW w:w="653" w:type="dxa"/>
          </w:tcPr>
          <w:p w:rsidR="00BF7BE1" w:rsidRPr="00AA02F2" w:rsidRDefault="00BF7BE1" w:rsidP="00F85A2C">
            <w:pPr>
              <w:tabs>
                <w:tab w:val="left" w:pos="567"/>
                <w:tab w:val="left" w:pos="709"/>
                <w:tab w:val="left" w:pos="1134"/>
              </w:tabs>
              <w:spacing w:after="0" w:line="240" w:lineRule="auto"/>
              <w:rPr>
                <w:rFonts w:eastAsia="Times New Roman"/>
                <w:sz w:val="24"/>
                <w:szCs w:val="24"/>
              </w:rPr>
            </w:pPr>
            <w:r w:rsidRPr="00AA02F2">
              <w:rPr>
                <w:rFonts w:eastAsia="Times New Roman"/>
                <w:sz w:val="24"/>
                <w:szCs w:val="24"/>
              </w:rPr>
              <w:t>1</w:t>
            </w:r>
          </w:p>
        </w:tc>
        <w:tc>
          <w:tcPr>
            <w:tcW w:w="3887" w:type="dxa"/>
            <w:shd w:val="clear" w:color="auto" w:fill="auto"/>
          </w:tcPr>
          <w:p w:rsidR="00BF7BE1" w:rsidRPr="00AA02F2" w:rsidRDefault="00BF7BE1" w:rsidP="00F85A2C">
            <w:pPr>
              <w:tabs>
                <w:tab w:val="left" w:pos="567"/>
                <w:tab w:val="left" w:pos="709"/>
                <w:tab w:val="left" w:pos="1134"/>
              </w:tabs>
              <w:spacing w:after="0" w:line="240" w:lineRule="auto"/>
              <w:rPr>
                <w:rFonts w:eastAsia="Times New Roman"/>
                <w:sz w:val="24"/>
                <w:szCs w:val="24"/>
              </w:rPr>
            </w:pPr>
            <w:r w:rsidRPr="00AA02F2">
              <w:rPr>
                <w:rFonts w:eastAsia="Times New Roman"/>
                <w:sz w:val="24"/>
                <w:szCs w:val="24"/>
              </w:rPr>
              <w:t xml:space="preserve">23.02.01 Организация перевозок и управление на транспорте (по видам), Приказ № 376 от 22 апреля </w:t>
            </w:r>
            <w:smartTag w:uri="urn:schemas-microsoft-com:office:smarttags" w:element="metricconverter">
              <w:smartTagPr>
                <w:attr w:name="ProductID" w:val="2014 г"/>
              </w:smartTagPr>
              <w:r w:rsidRPr="00AA02F2">
                <w:rPr>
                  <w:rFonts w:eastAsia="Times New Roman"/>
                  <w:sz w:val="24"/>
                  <w:szCs w:val="24"/>
                </w:rPr>
                <w:t>2014 г</w:t>
              </w:r>
            </w:smartTag>
            <w:r w:rsidRPr="00AA02F2">
              <w:rPr>
                <w:rFonts w:eastAsia="Times New Roman"/>
                <w:sz w:val="24"/>
                <w:szCs w:val="24"/>
              </w:rPr>
              <w:t>.</w:t>
            </w:r>
          </w:p>
          <w:p w:rsidR="00BF7BE1" w:rsidRPr="00AA02F2" w:rsidRDefault="00BF7BE1" w:rsidP="00F85A2C">
            <w:pPr>
              <w:tabs>
                <w:tab w:val="left" w:pos="567"/>
                <w:tab w:val="left" w:pos="709"/>
                <w:tab w:val="left" w:pos="1134"/>
              </w:tabs>
              <w:spacing w:after="0" w:line="240" w:lineRule="auto"/>
              <w:rPr>
                <w:rFonts w:eastAsia="Times New Roman"/>
                <w:sz w:val="24"/>
                <w:szCs w:val="24"/>
              </w:rPr>
            </w:pPr>
            <w:r w:rsidRPr="00AA02F2">
              <w:rPr>
                <w:rFonts w:eastAsia="Times New Roman"/>
                <w:sz w:val="24"/>
                <w:szCs w:val="24"/>
              </w:rPr>
              <w:t xml:space="preserve"> </w:t>
            </w:r>
          </w:p>
          <w:p w:rsidR="00BF7BE1" w:rsidRPr="00AA02F2" w:rsidRDefault="00BF7BE1" w:rsidP="00F85A2C">
            <w:pPr>
              <w:tabs>
                <w:tab w:val="left" w:pos="567"/>
                <w:tab w:val="left" w:pos="709"/>
                <w:tab w:val="left" w:pos="1134"/>
              </w:tabs>
              <w:spacing w:after="0" w:line="240" w:lineRule="auto"/>
              <w:rPr>
                <w:rFonts w:eastAsia="Times New Roman"/>
                <w:sz w:val="24"/>
                <w:szCs w:val="24"/>
              </w:rPr>
            </w:pPr>
          </w:p>
        </w:tc>
        <w:tc>
          <w:tcPr>
            <w:tcW w:w="2502" w:type="dxa"/>
            <w:gridSpan w:val="2"/>
            <w:shd w:val="clear" w:color="auto" w:fill="auto"/>
          </w:tcPr>
          <w:p w:rsidR="00BF7BE1" w:rsidRPr="00AA02F2" w:rsidRDefault="00BF7BE1" w:rsidP="00F85A2C">
            <w:pPr>
              <w:tabs>
                <w:tab w:val="left" w:pos="567"/>
                <w:tab w:val="left" w:pos="709"/>
                <w:tab w:val="left" w:pos="1134"/>
              </w:tabs>
              <w:spacing w:after="0" w:line="240" w:lineRule="auto"/>
              <w:rPr>
                <w:rFonts w:eastAsia="Times New Roman"/>
                <w:sz w:val="24"/>
                <w:szCs w:val="24"/>
              </w:rPr>
            </w:pPr>
            <w:r w:rsidRPr="00AA02F2">
              <w:rPr>
                <w:rFonts w:eastAsia="Times New Roman"/>
                <w:sz w:val="24"/>
                <w:szCs w:val="24"/>
              </w:rPr>
              <w:t xml:space="preserve">23.02.03 Техническое обслуживание и ремонт автомобильного транспорта, Приказ № 383 от 22 апреля </w:t>
            </w:r>
            <w:smartTag w:uri="urn:schemas-microsoft-com:office:smarttags" w:element="metricconverter">
              <w:smartTagPr>
                <w:attr w:name="ProductID" w:val="2014 г"/>
              </w:smartTagPr>
              <w:r w:rsidRPr="00AA02F2">
                <w:rPr>
                  <w:rFonts w:eastAsia="Times New Roman"/>
                  <w:sz w:val="24"/>
                  <w:szCs w:val="24"/>
                </w:rPr>
                <w:t>2014 г</w:t>
              </w:r>
            </w:smartTag>
            <w:r w:rsidRPr="00AA02F2">
              <w:rPr>
                <w:rFonts w:eastAsia="Times New Roman"/>
                <w:sz w:val="24"/>
                <w:szCs w:val="24"/>
              </w:rPr>
              <w:t>.</w:t>
            </w:r>
          </w:p>
        </w:tc>
        <w:tc>
          <w:tcPr>
            <w:tcW w:w="2597" w:type="dxa"/>
            <w:gridSpan w:val="2"/>
            <w:shd w:val="clear" w:color="auto" w:fill="auto"/>
          </w:tcPr>
          <w:p w:rsidR="00BF7BE1" w:rsidRPr="00AA02F2" w:rsidRDefault="00BF7BE1" w:rsidP="00F85A2C">
            <w:pPr>
              <w:tabs>
                <w:tab w:val="left" w:pos="567"/>
                <w:tab w:val="left" w:pos="709"/>
                <w:tab w:val="left" w:pos="1134"/>
              </w:tabs>
              <w:spacing w:after="0" w:line="240" w:lineRule="auto"/>
              <w:rPr>
                <w:rFonts w:eastAsia="Times New Roman"/>
                <w:sz w:val="24"/>
                <w:szCs w:val="24"/>
              </w:rPr>
            </w:pPr>
            <w:r w:rsidRPr="00AA02F2">
              <w:rPr>
                <w:rFonts w:eastAsia="Times New Roman"/>
                <w:sz w:val="24"/>
                <w:szCs w:val="24"/>
              </w:rPr>
              <w:t xml:space="preserve">23.02.05 Эксплуатация транспортного электрооборудования и автоматики (по видам транспорта, за исключением водного), Приказ №33391 от 31 июля </w:t>
            </w:r>
            <w:smartTag w:uri="urn:schemas-microsoft-com:office:smarttags" w:element="metricconverter">
              <w:smartTagPr>
                <w:attr w:name="ProductID" w:val="2014 г"/>
              </w:smartTagPr>
              <w:r w:rsidRPr="00AA02F2">
                <w:rPr>
                  <w:rFonts w:eastAsia="Times New Roman"/>
                  <w:sz w:val="24"/>
                  <w:szCs w:val="24"/>
                </w:rPr>
                <w:t>2014 г</w:t>
              </w:r>
            </w:smartTag>
            <w:r w:rsidRPr="00AA02F2">
              <w:rPr>
                <w:rFonts w:eastAsia="Times New Roman"/>
                <w:sz w:val="24"/>
                <w:szCs w:val="24"/>
              </w:rPr>
              <w:t>.</w:t>
            </w:r>
          </w:p>
        </w:tc>
      </w:tr>
      <w:tr w:rsidR="00BF7BE1" w:rsidRPr="00AA02F2" w:rsidTr="00F85A2C">
        <w:trPr>
          <w:trHeight w:val="1967"/>
        </w:trPr>
        <w:tc>
          <w:tcPr>
            <w:tcW w:w="653" w:type="dxa"/>
          </w:tcPr>
          <w:p w:rsidR="00BF7BE1" w:rsidRPr="00AA02F2" w:rsidRDefault="00BF7BE1" w:rsidP="00F85A2C">
            <w:pPr>
              <w:tabs>
                <w:tab w:val="left" w:pos="567"/>
                <w:tab w:val="left" w:pos="709"/>
                <w:tab w:val="left" w:pos="1134"/>
              </w:tabs>
              <w:spacing w:after="0" w:line="360" w:lineRule="auto"/>
              <w:rPr>
                <w:rFonts w:eastAsia="Times New Roman"/>
                <w:sz w:val="24"/>
                <w:szCs w:val="24"/>
              </w:rPr>
            </w:pPr>
          </w:p>
        </w:tc>
        <w:tc>
          <w:tcPr>
            <w:tcW w:w="8986" w:type="dxa"/>
            <w:gridSpan w:val="5"/>
            <w:shd w:val="clear" w:color="auto" w:fill="auto"/>
          </w:tcPr>
          <w:p w:rsidR="00BF7BE1" w:rsidRPr="00AA02F2" w:rsidRDefault="00BF7BE1" w:rsidP="00F85A2C">
            <w:pPr>
              <w:tabs>
                <w:tab w:val="left" w:pos="567"/>
                <w:tab w:val="left" w:pos="709"/>
                <w:tab w:val="left" w:pos="1134"/>
              </w:tabs>
              <w:spacing w:after="0" w:line="240" w:lineRule="auto"/>
              <w:rPr>
                <w:rFonts w:eastAsia="Times New Roman"/>
                <w:sz w:val="24"/>
                <w:szCs w:val="24"/>
              </w:rPr>
            </w:pPr>
            <w:r w:rsidRPr="00AA02F2">
              <w:rPr>
                <w:rFonts w:eastAsia="Times New Roman"/>
                <w:sz w:val="24"/>
                <w:szCs w:val="24"/>
              </w:rPr>
              <w:t xml:space="preserve">ОК 1. Понимать сущность и социальную значимость своей будущей профессии, проявлять к ней устойчивый интерес  </w:t>
            </w:r>
          </w:p>
          <w:p w:rsidR="00BF7BE1" w:rsidRPr="00AA02F2" w:rsidRDefault="00BF7BE1" w:rsidP="00F85A2C">
            <w:pPr>
              <w:tabs>
                <w:tab w:val="left" w:pos="567"/>
                <w:tab w:val="left" w:pos="709"/>
                <w:tab w:val="left" w:pos="1134"/>
              </w:tabs>
              <w:spacing w:after="0" w:line="240" w:lineRule="auto"/>
              <w:rPr>
                <w:rFonts w:eastAsia="Times New Roman"/>
                <w:sz w:val="24"/>
                <w:szCs w:val="24"/>
              </w:rPr>
            </w:pPr>
            <w:r w:rsidRPr="00AA02F2">
              <w:rPr>
                <w:rFonts w:eastAsia="Times New Roman"/>
                <w:sz w:val="24"/>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BF7BE1" w:rsidRPr="00AA02F2" w:rsidRDefault="00BF7BE1" w:rsidP="00F85A2C">
            <w:pPr>
              <w:tabs>
                <w:tab w:val="left" w:pos="567"/>
                <w:tab w:val="left" w:pos="709"/>
                <w:tab w:val="left" w:pos="1134"/>
              </w:tabs>
              <w:spacing w:after="0" w:line="240" w:lineRule="auto"/>
              <w:rPr>
                <w:rFonts w:eastAsia="Times New Roman"/>
                <w:sz w:val="24"/>
                <w:szCs w:val="24"/>
              </w:rPr>
            </w:pPr>
            <w:r w:rsidRPr="00AA02F2">
              <w:rPr>
                <w:rFonts w:eastAsia="Times New Roman"/>
                <w:sz w:val="24"/>
                <w:szCs w:val="24"/>
              </w:rPr>
              <w:t>ОК 5. Использовать информационно-коммуникационные технологии в профессиональной деятельности</w:t>
            </w:r>
          </w:p>
          <w:p w:rsidR="00BF7BE1" w:rsidRPr="00AA02F2" w:rsidRDefault="00BF7BE1" w:rsidP="00F85A2C">
            <w:pPr>
              <w:tabs>
                <w:tab w:val="left" w:pos="567"/>
                <w:tab w:val="left" w:pos="709"/>
                <w:tab w:val="left" w:pos="1134"/>
              </w:tabs>
              <w:rPr>
                <w:rFonts w:eastAsia="Times New Roman"/>
                <w:sz w:val="24"/>
                <w:szCs w:val="24"/>
              </w:rPr>
            </w:pPr>
            <w:r w:rsidRPr="00AA02F2">
              <w:rPr>
                <w:rFonts w:eastAsia="Times New Roman"/>
                <w:sz w:val="24"/>
                <w:szCs w:val="24"/>
              </w:rPr>
              <w:t>ОК 6. Работать в коллективе и команде, эффективно общаться с коллегами, руководством, потребителями</w:t>
            </w:r>
          </w:p>
        </w:tc>
      </w:tr>
      <w:tr w:rsidR="00BF7BE1" w:rsidRPr="00AA02F2" w:rsidTr="00F85A2C">
        <w:trPr>
          <w:trHeight w:val="1426"/>
        </w:trPr>
        <w:tc>
          <w:tcPr>
            <w:tcW w:w="653" w:type="dxa"/>
          </w:tcPr>
          <w:p w:rsidR="00BF7BE1" w:rsidRPr="00AA02F2" w:rsidRDefault="00BF7BE1" w:rsidP="00F85A2C">
            <w:pPr>
              <w:tabs>
                <w:tab w:val="left" w:pos="567"/>
                <w:tab w:val="left" w:pos="709"/>
                <w:tab w:val="left" w:pos="1134"/>
              </w:tabs>
              <w:spacing w:after="0" w:line="360" w:lineRule="auto"/>
              <w:rPr>
                <w:rFonts w:eastAsia="Times New Roman"/>
                <w:sz w:val="24"/>
                <w:szCs w:val="24"/>
              </w:rPr>
            </w:pPr>
            <w:r w:rsidRPr="00AA02F2">
              <w:rPr>
                <w:rFonts w:eastAsia="Times New Roman"/>
                <w:sz w:val="24"/>
                <w:szCs w:val="24"/>
              </w:rPr>
              <w:t>2</w:t>
            </w:r>
          </w:p>
        </w:tc>
        <w:tc>
          <w:tcPr>
            <w:tcW w:w="3887" w:type="dxa"/>
            <w:shd w:val="clear" w:color="auto" w:fill="auto"/>
          </w:tcPr>
          <w:p w:rsidR="00BF7BE1" w:rsidRPr="00AA02F2" w:rsidRDefault="00BF7BE1" w:rsidP="00F85A2C">
            <w:pPr>
              <w:tabs>
                <w:tab w:val="left" w:pos="567"/>
                <w:tab w:val="left" w:pos="709"/>
                <w:tab w:val="left" w:pos="1134"/>
              </w:tabs>
              <w:spacing w:after="0" w:line="240" w:lineRule="auto"/>
              <w:rPr>
                <w:rFonts w:eastAsia="Times New Roman"/>
                <w:sz w:val="24"/>
                <w:szCs w:val="24"/>
              </w:rPr>
            </w:pPr>
            <w:r w:rsidRPr="00AA02F2">
              <w:rPr>
                <w:rFonts w:eastAsia="Times New Roman"/>
                <w:sz w:val="24"/>
                <w:szCs w:val="24"/>
              </w:rPr>
              <w:t>ПК 3.1 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tc>
        <w:tc>
          <w:tcPr>
            <w:tcW w:w="2026" w:type="dxa"/>
            <w:shd w:val="clear" w:color="auto" w:fill="auto"/>
          </w:tcPr>
          <w:p w:rsidR="00BF7BE1" w:rsidRPr="00AA02F2" w:rsidRDefault="00BF7BE1" w:rsidP="00F85A2C">
            <w:pPr>
              <w:tabs>
                <w:tab w:val="left" w:pos="567"/>
                <w:tab w:val="left" w:pos="709"/>
                <w:tab w:val="left" w:pos="1134"/>
              </w:tabs>
              <w:spacing w:after="0" w:line="240" w:lineRule="auto"/>
              <w:rPr>
                <w:rFonts w:eastAsia="Times New Roman"/>
                <w:sz w:val="24"/>
                <w:szCs w:val="24"/>
              </w:rPr>
            </w:pPr>
            <w:r w:rsidRPr="00AA02F2">
              <w:rPr>
                <w:rFonts w:eastAsia="Times New Roman"/>
                <w:sz w:val="24"/>
                <w:szCs w:val="24"/>
              </w:rPr>
              <w:t>ПК 2.2 Контролировать и оценивать качество работы исполнителей работ</w:t>
            </w:r>
          </w:p>
        </w:tc>
        <w:tc>
          <w:tcPr>
            <w:tcW w:w="3073" w:type="dxa"/>
            <w:gridSpan w:val="3"/>
            <w:shd w:val="clear" w:color="auto" w:fill="auto"/>
          </w:tcPr>
          <w:p w:rsidR="00BF7BE1" w:rsidRPr="00AA02F2" w:rsidRDefault="00BF7BE1" w:rsidP="00F85A2C">
            <w:pPr>
              <w:tabs>
                <w:tab w:val="left" w:pos="567"/>
                <w:tab w:val="left" w:pos="709"/>
                <w:tab w:val="left" w:pos="1134"/>
              </w:tabs>
              <w:spacing w:after="0" w:line="240" w:lineRule="auto"/>
              <w:rPr>
                <w:rFonts w:eastAsia="Times New Roman"/>
                <w:sz w:val="24"/>
                <w:szCs w:val="24"/>
              </w:rPr>
            </w:pPr>
            <w:r w:rsidRPr="00AA02F2">
              <w:rPr>
                <w:rFonts w:eastAsia="Times New Roman"/>
                <w:sz w:val="24"/>
                <w:szCs w:val="24"/>
              </w:rPr>
              <w:t>ПК 2.5 Оценивать экономическую эффективность эксплуатационной деятельности</w:t>
            </w:r>
          </w:p>
        </w:tc>
      </w:tr>
      <w:tr w:rsidR="00BF7BE1" w:rsidRPr="00AA02F2" w:rsidTr="00F85A2C">
        <w:trPr>
          <w:trHeight w:val="980"/>
        </w:trPr>
        <w:tc>
          <w:tcPr>
            <w:tcW w:w="653" w:type="dxa"/>
          </w:tcPr>
          <w:p w:rsidR="00BF7BE1" w:rsidRPr="00AA02F2" w:rsidRDefault="00BF7BE1" w:rsidP="00F85A2C">
            <w:pPr>
              <w:tabs>
                <w:tab w:val="left" w:pos="567"/>
                <w:tab w:val="left" w:pos="709"/>
                <w:tab w:val="left" w:pos="1134"/>
              </w:tabs>
              <w:spacing w:after="0" w:line="360" w:lineRule="auto"/>
              <w:rPr>
                <w:rFonts w:eastAsia="Times New Roman"/>
                <w:sz w:val="24"/>
                <w:szCs w:val="24"/>
              </w:rPr>
            </w:pPr>
            <w:r w:rsidRPr="00AA02F2">
              <w:rPr>
                <w:rFonts w:eastAsia="Times New Roman"/>
                <w:sz w:val="24"/>
                <w:szCs w:val="24"/>
              </w:rPr>
              <w:t>4</w:t>
            </w:r>
          </w:p>
        </w:tc>
        <w:tc>
          <w:tcPr>
            <w:tcW w:w="3887" w:type="dxa"/>
            <w:shd w:val="clear" w:color="auto" w:fill="auto"/>
          </w:tcPr>
          <w:p w:rsidR="00BF7BE1" w:rsidRPr="00AA02F2" w:rsidRDefault="00BF7BE1" w:rsidP="00F85A2C">
            <w:pPr>
              <w:tabs>
                <w:tab w:val="left" w:pos="567"/>
                <w:tab w:val="left" w:pos="709"/>
                <w:tab w:val="left" w:pos="1134"/>
              </w:tabs>
              <w:spacing w:after="0" w:line="240" w:lineRule="auto"/>
              <w:rPr>
                <w:rFonts w:eastAsia="Times New Roman"/>
                <w:sz w:val="24"/>
                <w:szCs w:val="24"/>
              </w:rPr>
            </w:pPr>
            <w:r w:rsidRPr="00AA02F2">
              <w:rPr>
                <w:rFonts w:eastAsia="Times New Roman"/>
                <w:sz w:val="24"/>
                <w:szCs w:val="24"/>
              </w:rPr>
              <w:t>МДК.03.02. Обеспечение грузовых перевозок (по видам транспорта)</w:t>
            </w:r>
          </w:p>
        </w:tc>
        <w:tc>
          <w:tcPr>
            <w:tcW w:w="2026" w:type="dxa"/>
            <w:shd w:val="clear" w:color="auto" w:fill="auto"/>
          </w:tcPr>
          <w:p w:rsidR="00BF7BE1" w:rsidRPr="00AA02F2" w:rsidRDefault="00BF7BE1" w:rsidP="00F85A2C">
            <w:pPr>
              <w:tabs>
                <w:tab w:val="left" w:pos="567"/>
                <w:tab w:val="left" w:pos="709"/>
                <w:tab w:val="left" w:pos="1134"/>
              </w:tabs>
              <w:spacing w:after="0" w:line="240" w:lineRule="auto"/>
              <w:rPr>
                <w:rFonts w:eastAsia="Times New Roman"/>
                <w:sz w:val="24"/>
                <w:szCs w:val="24"/>
              </w:rPr>
            </w:pPr>
            <w:r w:rsidRPr="00AA02F2">
              <w:rPr>
                <w:rFonts w:eastAsia="Times New Roman"/>
                <w:sz w:val="24"/>
                <w:szCs w:val="24"/>
              </w:rPr>
              <w:t>МДК.02.01. Управление коллективом исполнителей</w:t>
            </w:r>
          </w:p>
        </w:tc>
        <w:tc>
          <w:tcPr>
            <w:tcW w:w="3073" w:type="dxa"/>
            <w:gridSpan w:val="3"/>
            <w:shd w:val="clear" w:color="auto" w:fill="auto"/>
          </w:tcPr>
          <w:p w:rsidR="00BF7BE1" w:rsidRPr="00AA02F2" w:rsidRDefault="00BF7BE1" w:rsidP="00F85A2C">
            <w:pPr>
              <w:tabs>
                <w:tab w:val="left" w:pos="567"/>
                <w:tab w:val="left" w:pos="709"/>
                <w:tab w:val="left" w:pos="1134"/>
              </w:tabs>
              <w:spacing w:after="0" w:line="240" w:lineRule="auto"/>
              <w:rPr>
                <w:rFonts w:eastAsia="Times New Roman"/>
                <w:sz w:val="24"/>
                <w:szCs w:val="24"/>
              </w:rPr>
            </w:pPr>
            <w:r w:rsidRPr="00AA02F2">
              <w:rPr>
                <w:rFonts w:eastAsia="Times New Roman"/>
                <w:sz w:val="24"/>
                <w:szCs w:val="24"/>
              </w:rPr>
              <w:t>МДК.02.01. Организация работы подразделения организации и управления ею</w:t>
            </w:r>
          </w:p>
        </w:tc>
      </w:tr>
      <w:tr w:rsidR="00BF7BE1" w:rsidRPr="00AA02F2" w:rsidTr="00F85A2C">
        <w:trPr>
          <w:trHeight w:val="140"/>
        </w:trPr>
        <w:tc>
          <w:tcPr>
            <w:tcW w:w="653" w:type="dxa"/>
          </w:tcPr>
          <w:p w:rsidR="00BF7BE1" w:rsidRPr="00AA02F2" w:rsidRDefault="00BF7BE1" w:rsidP="00F85A2C">
            <w:pPr>
              <w:tabs>
                <w:tab w:val="left" w:pos="567"/>
                <w:tab w:val="left" w:pos="709"/>
                <w:tab w:val="left" w:pos="1134"/>
              </w:tabs>
              <w:spacing w:after="0" w:line="240" w:lineRule="auto"/>
              <w:rPr>
                <w:rFonts w:eastAsia="Times New Roman"/>
                <w:sz w:val="24"/>
                <w:szCs w:val="24"/>
              </w:rPr>
            </w:pPr>
          </w:p>
        </w:tc>
        <w:tc>
          <w:tcPr>
            <w:tcW w:w="8986" w:type="dxa"/>
            <w:gridSpan w:val="5"/>
            <w:shd w:val="clear" w:color="auto" w:fill="auto"/>
          </w:tcPr>
          <w:p w:rsidR="00BF7BE1" w:rsidRPr="00AA02F2" w:rsidRDefault="00BF7BE1" w:rsidP="00F85A2C">
            <w:pPr>
              <w:tabs>
                <w:tab w:val="left" w:pos="567"/>
                <w:tab w:val="left" w:pos="709"/>
                <w:tab w:val="left" w:pos="1134"/>
              </w:tabs>
              <w:spacing w:after="0" w:line="240" w:lineRule="auto"/>
              <w:jc w:val="center"/>
              <w:rPr>
                <w:rFonts w:eastAsia="Times New Roman"/>
                <w:sz w:val="24"/>
                <w:szCs w:val="24"/>
              </w:rPr>
            </w:pPr>
            <w:r w:rsidRPr="00AA02F2">
              <w:rPr>
                <w:rFonts w:eastAsia="Times New Roman"/>
                <w:sz w:val="24"/>
                <w:szCs w:val="24"/>
              </w:rPr>
              <w:t>Определение стоимости единицы транспортной услуги с условиями требований заказчика – максимальный балл- 10 баллов</w:t>
            </w:r>
          </w:p>
        </w:tc>
      </w:tr>
      <w:tr w:rsidR="00BF7BE1" w:rsidRPr="00AA02F2" w:rsidTr="00F85A2C">
        <w:tc>
          <w:tcPr>
            <w:tcW w:w="653" w:type="dxa"/>
          </w:tcPr>
          <w:p w:rsidR="00BF7BE1" w:rsidRPr="00AA02F2" w:rsidRDefault="00BF7BE1" w:rsidP="00F85A2C">
            <w:pPr>
              <w:tabs>
                <w:tab w:val="left" w:pos="567"/>
                <w:tab w:val="left" w:pos="709"/>
                <w:tab w:val="left" w:pos="1134"/>
              </w:tabs>
              <w:spacing w:after="0" w:line="240" w:lineRule="auto"/>
              <w:jc w:val="both"/>
              <w:rPr>
                <w:rFonts w:eastAsia="Times New Roman"/>
                <w:sz w:val="24"/>
                <w:szCs w:val="24"/>
              </w:rPr>
            </w:pPr>
          </w:p>
        </w:tc>
        <w:tc>
          <w:tcPr>
            <w:tcW w:w="3887" w:type="dxa"/>
            <w:shd w:val="clear" w:color="auto" w:fill="auto"/>
          </w:tcPr>
          <w:p w:rsidR="00BF7BE1" w:rsidRPr="00AA02F2" w:rsidRDefault="00BF7BE1" w:rsidP="00F85A2C">
            <w:pPr>
              <w:tabs>
                <w:tab w:val="left" w:pos="567"/>
                <w:tab w:val="left" w:pos="709"/>
                <w:tab w:val="left" w:pos="1134"/>
              </w:tabs>
              <w:spacing w:after="0" w:line="240" w:lineRule="auto"/>
              <w:jc w:val="both"/>
              <w:rPr>
                <w:rFonts w:eastAsia="Times New Roman"/>
                <w:sz w:val="24"/>
                <w:szCs w:val="24"/>
              </w:rPr>
            </w:pPr>
            <w:r w:rsidRPr="00AA02F2">
              <w:rPr>
                <w:rFonts w:eastAsia="Times New Roman"/>
                <w:sz w:val="24"/>
                <w:szCs w:val="24"/>
              </w:rPr>
              <w:t xml:space="preserve">Задача 1. Расчет стоимости 1 </w:t>
            </w:r>
            <w:proofErr w:type="spellStart"/>
            <w:r w:rsidRPr="00AA02F2">
              <w:rPr>
                <w:rFonts w:eastAsia="Times New Roman"/>
                <w:sz w:val="24"/>
                <w:szCs w:val="24"/>
              </w:rPr>
              <w:t>т×км</w:t>
            </w:r>
            <w:proofErr w:type="spellEnd"/>
            <w:r w:rsidRPr="00AA02F2">
              <w:rPr>
                <w:rFonts w:eastAsia="Times New Roman"/>
                <w:sz w:val="24"/>
                <w:szCs w:val="24"/>
              </w:rPr>
              <w:t>.</w:t>
            </w:r>
          </w:p>
          <w:p w:rsidR="00BF7BE1" w:rsidRPr="00AA02F2" w:rsidRDefault="00BF7BE1" w:rsidP="00F85A2C">
            <w:pPr>
              <w:tabs>
                <w:tab w:val="left" w:pos="567"/>
                <w:tab w:val="left" w:pos="709"/>
                <w:tab w:val="left" w:pos="1134"/>
              </w:tabs>
              <w:spacing w:after="0" w:line="240" w:lineRule="auto"/>
              <w:jc w:val="both"/>
              <w:rPr>
                <w:rFonts w:eastAsia="Times New Roman"/>
                <w:sz w:val="24"/>
                <w:szCs w:val="24"/>
              </w:rPr>
            </w:pPr>
          </w:p>
          <w:p w:rsidR="00BF7BE1" w:rsidRPr="00AA02F2" w:rsidRDefault="00BF7BE1" w:rsidP="00F85A2C">
            <w:pPr>
              <w:tabs>
                <w:tab w:val="left" w:pos="567"/>
                <w:tab w:val="left" w:pos="709"/>
                <w:tab w:val="left" w:pos="1134"/>
              </w:tabs>
              <w:spacing w:after="0" w:line="240" w:lineRule="auto"/>
              <w:jc w:val="both"/>
              <w:rPr>
                <w:rFonts w:eastAsia="Times New Roman"/>
                <w:sz w:val="24"/>
                <w:szCs w:val="24"/>
              </w:rPr>
            </w:pPr>
            <w:r w:rsidRPr="00AA02F2">
              <w:rPr>
                <w:rFonts w:eastAsia="Times New Roman"/>
                <w:sz w:val="24"/>
                <w:szCs w:val="24"/>
              </w:rPr>
              <w:t>Максимальный балл – 5 баллов.</w:t>
            </w:r>
          </w:p>
        </w:tc>
        <w:tc>
          <w:tcPr>
            <w:tcW w:w="5099" w:type="dxa"/>
            <w:gridSpan w:val="4"/>
            <w:shd w:val="clear" w:color="auto" w:fill="auto"/>
          </w:tcPr>
          <w:p w:rsidR="00BF7BE1" w:rsidRPr="00AA02F2" w:rsidRDefault="00BF7BE1" w:rsidP="00F85A2C">
            <w:pPr>
              <w:tabs>
                <w:tab w:val="left" w:pos="567"/>
                <w:tab w:val="left" w:pos="709"/>
                <w:tab w:val="left" w:pos="1134"/>
              </w:tabs>
              <w:spacing w:after="0" w:line="240" w:lineRule="auto"/>
              <w:jc w:val="both"/>
              <w:rPr>
                <w:rFonts w:eastAsia="Times New Roman"/>
                <w:sz w:val="24"/>
                <w:szCs w:val="24"/>
              </w:rPr>
            </w:pPr>
            <w:r w:rsidRPr="00AA02F2">
              <w:rPr>
                <w:rFonts w:eastAsia="Times New Roman"/>
                <w:sz w:val="24"/>
                <w:szCs w:val="24"/>
              </w:rPr>
              <w:t xml:space="preserve">Задача 1.Расчёт стоимости одного </w:t>
            </w:r>
            <w:proofErr w:type="spellStart"/>
            <w:r w:rsidRPr="00AA02F2">
              <w:rPr>
                <w:rFonts w:eastAsia="Times New Roman"/>
                <w:sz w:val="24"/>
                <w:szCs w:val="24"/>
              </w:rPr>
              <w:t>чел×часа</w:t>
            </w:r>
            <w:proofErr w:type="spellEnd"/>
            <w:r w:rsidRPr="00AA02F2">
              <w:rPr>
                <w:rFonts w:eastAsia="Times New Roman"/>
                <w:sz w:val="24"/>
                <w:szCs w:val="24"/>
              </w:rPr>
              <w:t xml:space="preserve"> при проведении текущего ремонта.</w:t>
            </w:r>
          </w:p>
          <w:p w:rsidR="00BF7BE1" w:rsidRPr="00AA02F2" w:rsidRDefault="00BF7BE1" w:rsidP="00F85A2C">
            <w:pPr>
              <w:tabs>
                <w:tab w:val="left" w:pos="567"/>
                <w:tab w:val="left" w:pos="709"/>
                <w:tab w:val="left" w:pos="1134"/>
              </w:tabs>
              <w:spacing w:after="0" w:line="240" w:lineRule="auto"/>
              <w:jc w:val="both"/>
              <w:rPr>
                <w:rFonts w:eastAsia="Times New Roman"/>
                <w:sz w:val="24"/>
                <w:szCs w:val="24"/>
              </w:rPr>
            </w:pPr>
            <w:r w:rsidRPr="00AA02F2">
              <w:rPr>
                <w:rFonts w:eastAsia="Times New Roman"/>
                <w:sz w:val="24"/>
                <w:szCs w:val="24"/>
              </w:rPr>
              <w:t>Максимальный балл – 5 баллов.</w:t>
            </w:r>
          </w:p>
          <w:p w:rsidR="00BF7BE1" w:rsidRPr="00AA02F2" w:rsidRDefault="00BF7BE1" w:rsidP="00F85A2C">
            <w:pPr>
              <w:tabs>
                <w:tab w:val="left" w:pos="567"/>
                <w:tab w:val="left" w:pos="709"/>
                <w:tab w:val="left" w:pos="1134"/>
              </w:tabs>
              <w:spacing w:after="0" w:line="240" w:lineRule="auto"/>
              <w:jc w:val="both"/>
              <w:rPr>
                <w:rFonts w:eastAsia="Times New Roman"/>
                <w:sz w:val="24"/>
                <w:szCs w:val="24"/>
              </w:rPr>
            </w:pPr>
          </w:p>
        </w:tc>
      </w:tr>
      <w:tr w:rsidR="00BF7BE1" w:rsidRPr="00AA02F2" w:rsidTr="00F85A2C">
        <w:tc>
          <w:tcPr>
            <w:tcW w:w="653" w:type="dxa"/>
          </w:tcPr>
          <w:p w:rsidR="00BF7BE1" w:rsidRPr="00AA02F2" w:rsidRDefault="00BF7BE1" w:rsidP="00F85A2C">
            <w:pPr>
              <w:tabs>
                <w:tab w:val="left" w:pos="567"/>
                <w:tab w:val="left" w:pos="709"/>
                <w:tab w:val="left" w:pos="1134"/>
              </w:tabs>
              <w:spacing w:after="0" w:line="240" w:lineRule="auto"/>
              <w:ind w:left="360"/>
              <w:jc w:val="both"/>
              <w:rPr>
                <w:rFonts w:eastAsia="Times New Roman"/>
                <w:sz w:val="24"/>
                <w:szCs w:val="24"/>
              </w:rPr>
            </w:pPr>
          </w:p>
        </w:tc>
        <w:tc>
          <w:tcPr>
            <w:tcW w:w="6705" w:type="dxa"/>
            <w:gridSpan w:val="4"/>
            <w:shd w:val="clear" w:color="auto" w:fill="auto"/>
          </w:tcPr>
          <w:p w:rsidR="00BF7BE1" w:rsidRPr="00AA02F2" w:rsidRDefault="00BF7BE1" w:rsidP="00F85A2C">
            <w:pPr>
              <w:tabs>
                <w:tab w:val="left" w:pos="567"/>
                <w:tab w:val="left" w:pos="709"/>
                <w:tab w:val="left" w:pos="1134"/>
              </w:tabs>
              <w:spacing w:after="0" w:line="240" w:lineRule="auto"/>
              <w:jc w:val="both"/>
              <w:rPr>
                <w:rFonts w:eastAsia="Times New Roman"/>
                <w:b/>
                <w:sz w:val="24"/>
                <w:szCs w:val="24"/>
              </w:rPr>
            </w:pPr>
            <w:r w:rsidRPr="00AA02F2">
              <w:rPr>
                <w:rFonts w:eastAsia="Times New Roman"/>
                <w:b/>
                <w:sz w:val="24"/>
                <w:szCs w:val="24"/>
              </w:rPr>
              <w:t>Критерии оценки:</w:t>
            </w:r>
          </w:p>
        </w:tc>
        <w:tc>
          <w:tcPr>
            <w:tcW w:w="2281" w:type="dxa"/>
            <w:shd w:val="clear" w:color="auto" w:fill="auto"/>
          </w:tcPr>
          <w:p w:rsidR="00BF7BE1" w:rsidRPr="00AA02F2" w:rsidRDefault="00BF7BE1" w:rsidP="00F85A2C">
            <w:pPr>
              <w:tabs>
                <w:tab w:val="left" w:pos="567"/>
                <w:tab w:val="left" w:pos="709"/>
                <w:tab w:val="left" w:pos="1134"/>
              </w:tabs>
              <w:spacing w:after="0" w:line="240" w:lineRule="auto"/>
              <w:jc w:val="both"/>
              <w:rPr>
                <w:rFonts w:eastAsia="Times New Roman"/>
                <w:sz w:val="24"/>
                <w:szCs w:val="24"/>
              </w:rPr>
            </w:pPr>
          </w:p>
        </w:tc>
      </w:tr>
      <w:tr w:rsidR="00BF7BE1" w:rsidRPr="00AA02F2" w:rsidTr="00F85A2C">
        <w:tc>
          <w:tcPr>
            <w:tcW w:w="653" w:type="dxa"/>
          </w:tcPr>
          <w:p w:rsidR="00BF7BE1" w:rsidRPr="00AA02F2" w:rsidRDefault="00BF7BE1" w:rsidP="00F85A2C">
            <w:pPr>
              <w:tabs>
                <w:tab w:val="left" w:pos="567"/>
                <w:tab w:val="left" w:pos="709"/>
                <w:tab w:val="left" w:pos="1134"/>
              </w:tabs>
              <w:spacing w:after="0" w:line="240" w:lineRule="auto"/>
              <w:ind w:left="360"/>
              <w:jc w:val="both"/>
              <w:rPr>
                <w:rFonts w:eastAsia="Times New Roman"/>
                <w:sz w:val="24"/>
                <w:szCs w:val="24"/>
              </w:rPr>
            </w:pPr>
          </w:p>
        </w:tc>
        <w:tc>
          <w:tcPr>
            <w:tcW w:w="6705" w:type="dxa"/>
            <w:gridSpan w:val="4"/>
            <w:shd w:val="clear" w:color="auto" w:fill="auto"/>
          </w:tcPr>
          <w:p w:rsidR="00BF7BE1" w:rsidRPr="00AA02F2" w:rsidRDefault="00BF7BE1" w:rsidP="00F85A2C">
            <w:pPr>
              <w:tabs>
                <w:tab w:val="left" w:pos="567"/>
                <w:tab w:val="left" w:pos="709"/>
                <w:tab w:val="left" w:pos="1134"/>
              </w:tabs>
              <w:spacing w:after="0" w:line="240" w:lineRule="auto"/>
              <w:jc w:val="both"/>
              <w:rPr>
                <w:rFonts w:eastAsia="Times New Roman"/>
                <w:sz w:val="24"/>
                <w:szCs w:val="24"/>
              </w:rPr>
            </w:pPr>
            <w:r w:rsidRPr="00AA02F2">
              <w:rPr>
                <w:rFonts w:eastAsia="Times New Roman"/>
                <w:sz w:val="24"/>
                <w:szCs w:val="24"/>
              </w:rPr>
              <w:t>Выбрать соответствующие статьи затрат для расчёта единицы транспортной работы</w:t>
            </w:r>
          </w:p>
        </w:tc>
        <w:tc>
          <w:tcPr>
            <w:tcW w:w="2281" w:type="dxa"/>
            <w:shd w:val="clear" w:color="auto" w:fill="auto"/>
          </w:tcPr>
          <w:p w:rsidR="00BF7BE1" w:rsidRPr="00AA02F2" w:rsidRDefault="00BF7BE1" w:rsidP="00F85A2C">
            <w:pPr>
              <w:tabs>
                <w:tab w:val="left" w:pos="567"/>
                <w:tab w:val="left" w:pos="709"/>
                <w:tab w:val="left" w:pos="1134"/>
              </w:tabs>
              <w:spacing w:after="0" w:line="240" w:lineRule="auto"/>
              <w:jc w:val="both"/>
              <w:rPr>
                <w:rFonts w:eastAsia="Times New Roman"/>
                <w:sz w:val="24"/>
                <w:szCs w:val="24"/>
              </w:rPr>
            </w:pPr>
            <w:r w:rsidRPr="00AA02F2">
              <w:rPr>
                <w:rFonts w:eastAsia="Times New Roman"/>
                <w:sz w:val="24"/>
                <w:szCs w:val="24"/>
              </w:rPr>
              <w:t>1</w:t>
            </w:r>
          </w:p>
        </w:tc>
      </w:tr>
      <w:tr w:rsidR="00BF7BE1" w:rsidRPr="00AA02F2" w:rsidTr="00F85A2C">
        <w:tc>
          <w:tcPr>
            <w:tcW w:w="653" w:type="dxa"/>
          </w:tcPr>
          <w:p w:rsidR="00BF7BE1" w:rsidRPr="00AA02F2" w:rsidRDefault="00BF7BE1" w:rsidP="00F85A2C">
            <w:pPr>
              <w:tabs>
                <w:tab w:val="left" w:pos="567"/>
                <w:tab w:val="left" w:pos="709"/>
                <w:tab w:val="left" w:pos="1134"/>
              </w:tabs>
              <w:spacing w:after="0" w:line="240" w:lineRule="auto"/>
              <w:ind w:left="360"/>
              <w:jc w:val="both"/>
              <w:rPr>
                <w:rFonts w:eastAsia="Times New Roman"/>
                <w:sz w:val="24"/>
                <w:szCs w:val="24"/>
              </w:rPr>
            </w:pPr>
          </w:p>
        </w:tc>
        <w:tc>
          <w:tcPr>
            <w:tcW w:w="6705" w:type="dxa"/>
            <w:gridSpan w:val="4"/>
            <w:shd w:val="clear" w:color="auto" w:fill="auto"/>
          </w:tcPr>
          <w:p w:rsidR="00BF7BE1" w:rsidRPr="00AA02F2" w:rsidRDefault="00BF7BE1" w:rsidP="00F85A2C">
            <w:pPr>
              <w:tabs>
                <w:tab w:val="left" w:pos="567"/>
                <w:tab w:val="left" w:pos="709"/>
                <w:tab w:val="left" w:pos="1134"/>
              </w:tabs>
              <w:spacing w:after="0" w:line="240" w:lineRule="auto"/>
              <w:jc w:val="both"/>
              <w:rPr>
                <w:rFonts w:eastAsia="Times New Roman"/>
                <w:sz w:val="24"/>
                <w:szCs w:val="24"/>
              </w:rPr>
            </w:pPr>
            <w:r w:rsidRPr="00AA02F2">
              <w:rPr>
                <w:rFonts w:eastAsia="Times New Roman"/>
                <w:sz w:val="24"/>
                <w:szCs w:val="24"/>
              </w:rPr>
              <w:t>Рассчитать отчисления на социальное и медицинское страхование</w:t>
            </w:r>
          </w:p>
        </w:tc>
        <w:tc>
          <w:tcPr>
            <w:tcW w:w="2281" w:type="dxa"/>
            <w:shd w:val="clear" w:color="auto" w:fill="auto"/>
          </w:tcPr>
          <w:p w:rsidR="00BF7BE1" w:rsidRPr="00AA02F2" w:rsidRDefault="00BF7BE1" w:rsidP="00F85A2C">
            <w:pPr>
              <w:tabs>
                <w:tab w:val="left" w:pos="567"/>
                <w:tab w:val="left" w:pos="709"/>
                <w:tab w:val="left" w:pos="1134"/>
              </w:tabs>
              <w:spacing w:after="0" w:line="240" w:lineRule="auto"/>
              <w:jc w:val="both"/>
              <w:rPr>
                <w:rFonts w:eastAsia="Times New Roman"/>
                <w:sz w:val="24"/>
                <w:szCs w:val="24"/>
              </w:rPr>
            </w:pPr>
            <w:r w:rsidRPr="00AA02F2">
              <w:rPr>
                <w:rFonts w:eastAsia="Times New Roman"/>
                <w:sz w:val="24"/>
                <w:szCs w:val="24"/>
              </w:rPr>
              <w:t>1</w:t>
            </w:r>
          </w:p>
        </w:tc>
      </w:tr>
      <w:tr w:rsidR="00BF7BE1" w:rsidRPr="00AA02F2" w:rsidTr="00F85A2C">
        <w:tc>
          <w:tcPr>
            <w:tcW w:w="653" w:type="dxa"/>
          </w:tcPr>
          <w:p w:rsidR="00BF7BE1" w:rsidRPr="00AA02F2" w:rsidRDefault="00BF7BE1" w:rsidP="00F85A2C">
            <w:pPr>
              <w:tabs>
                <w:tab w:val="left" w:pos="567"/>
                <w:tab w:val="left" w:pos="709"/>
                <w:tab w:val="left" w:pos="1134"/>
              </w:tabs>
              <w:spacing w:after="0" w:line="240" w:lineRule="auto"/>
              <w:ind w:left="360"/>
              <w:jc w:val="both"/>
              <w:rPr>
                <w:rFonts w:eastAsia="Times New Roman"/>
                <w:sz w:val="24"/>
                <w:szCs w:val="24"/>
              </w:rPr>
            </w:pPr>
          </w:p>
        </w:tc>
        <w:tc>
          <w:tcPr>
            <w:tcW w:w="6705" w:type="dxa"/>
            <w:gridSpan w:val="4"/>
            <w:shd w:val="clear" w:color="auto" w:fill="auto"/>
          </w:tcPr>
          <w:p w:rsidR="00BF7BE1" w:rsidRPr="00AA02F2" w:rsidRDefault="00BF7BE1" w:rsidP="00F85A2C">
            <w:pPr>
              <w:tabs>
                <w:tab w:val="left" w:pos="567"/>
                <w:tab w:val="left" w:pos="709"/>
                <w:tab w:val="left" w:pos="1134"/>
              </w:tabs>
              <w:spacing w:after="0" w:line="240" w:lineRule="auto"/>
              <w:jc w:val="both"/>
              <w:rPr>
                <w:rFonts w:eastAsia="Times New Roman"/>
                <w:sz w:val="24"/>
                <w:szCs w:val="24"/>
              </w:rPr>
            </w:pPr>
            <w:r w:rsidRPr="00AA02F2">
              <w:rPr>
                <w:rFonts w:eastAsia="Times New Roman"/>
                <w:sz w:val="24"/>
                <w:szCs w:val="24"/>
              </w:rPr>
              <w:t>Рассчитать общехозяйственные затраты</w:t>
            </w:r>
          </w:p>
        </w:tc>
        <w:tc>
          <w:tcPr>
            <w:tcW w:w="2281" w:type="dxa"/>
            <w:shd w:val="clear" w:color="auto" w:fill="auto"/>
          </w:tcPr>
          <w:p w:rsidR="00BF7BE1" w:rsidRPr="00AA02F2" w:rsidRDefault="00BF7BE1" w:rsidP="00F85A2C">
            <w:pPr>
              <w:tabs>
                <w:tab w:val="left" w:pos="567"/>
                <w:tab w:val="left" w:pos="709"/>
                <w:tab w:val="left" w:pos="1134"/>
              </w:tabs>
              <w:spacing w:after="0" w:line="240" w:lineRule="auto"/>
              <w:jc w:val="both"/>
              <w:rPr>
                <w:rFonts w:eastAsia="Times New Roman"/>
                <w:sz w:val="24"/>
                <w:szCs w:val="24"/>
              </w:rPr>
            </w:pPr>
            <w:r w:rsidRPr="00AA02F2">
              <w:rPr>
                <w:rFonts w:eastAsia="Times New Roman"/>
                <w:sz w:val="24"/>
                <w:szCs w:val="24"/>
              </w:rPr>
              <w:t>1</w:t>
            </w:r>
          </w:p>
        </w:tc>
      </w:tr>
      <w:tr w:rsidR="00BF7BE1" w:rsidRPr="00AA02F2" w:rsidTr="00F85A2C">
        <w:tc>
          <w:tcPr>
            <w:tcW w:w="653" w:type="dxa"/>
          </w:tcPr>
          <w:p w:rsidR="00BF7BE1" w:rsidRPr="00AA02F2" w:rsidRDefault="00BF7BE1" w:rsidP="00F85A2C">
            <w:pPr>
              <w:tabs>
                <w:tab w:val="left" w:pos="567"/>
                <w:tab w:val="left" w:pos="709"/>
                <w:tab w:val="left" w:pos="1134"/>
              </w:tabs>
              <w:spacing w:after="0" w:line="240" w:lineRule="auto"/>
              <w:ind w:left="360"/>
              <w:jc w:val="both"/>
              <w:rPr>
                <w:rFonts w:eastAsia="Times New Roman"/>
                <w:sz w:val="24"/>
                <w:szCs w:val="24"/>
              </w:rPr>
            </w:pPr>
          </w:p>
        </w:tc>
        <w:tc>
          <w:tcPr>
            <w:tcW w:w="6705" w:type="dxa"/>
            <w:gridSpan w:val="4"/>
            <w:shd w:val="clear" w:color="auto" w:fill="auto"/>
          </w:tcPr>
          <w:p w:rsidR="00BF7BE1" w:rsidRPr="00AA02F2" w:rsidRDefault="00BF7BE1" w:rsidP="00F85A2C">
            <w:pPr>
              <w:tabs>
                <w:tab w:val="left" w:pos="567"/>
                <w:tab w:val="left" w:pos="709"/>
                <w:tab w:val="left" w:pos="1134"/>
              </w:tabs>
              <w:spacing w:after="0" w:line="240" w:lineRule="auto"/>
              <w:jc w:val="both"/>
              <w:rPr>
                <w:rFonts w:eastAsia="Times New Roman"/>
                <w:sz w:val="24"/>
                <w:szCs w:val="24"/>
              </w:rPr>
            </w:pPr>
            <w:r w:rsidRPr="00AA02F2">
              <w:rPr>
                <w:rFonts w:eastAsia="Times New Roman"/>
                <w:sz w:val="24"/>
                <w:szCs w:val="24"/>
              </w:rPr>
              <w:t>Определить общую сумму затрат</w:t>
            </w:r>
          </w:p>
        </w:tc>
        <w:tc>
          <w:tcPr>
            <w:tcW w:w="2281" w:type="dxa"/>
            <w:shd w:val="clear" w:color="auto" w:fill="auto"/>
          </w:tcPr>
          <w:p w:rsidR="00BF7BE1" w:rsidRPr="00AA02F2" w:rsidRDefault="00BF7BE1" w:rsidP="00F85A2C">
            <w:pPr>
              <w:tabs>
                <w:tab w:val="left" w:pos="567"/>
                <w:tab w:val="left" w:pos="709"/>
                <w:tab w:val="left" w:pos="1134"/>
              </w:tabs>
              <w:spacing w:after="0" w:line="240" w:lineRule="auto"/>
              <w:jc w:val="both"/>
              <w:rPr>
                <w:rFonts w:eastAsia="Times New Roman"/>
                <w:sz w:val="24"/>
                <w:szCs w:val="24"/>
              </w:rPr>
            </w:pPr>
            <w:r w:rsidRPr="00AA02F2">
              <w:rPr>
                <w:rFonts w:eastAsia="Times New Roman"/>
                <w:sz w:val="24"/>
                <w:szCs w:val="24"/>
              </w:rPr>
              <w:t>1</w:t>
            </w:r>
          </w:p>
        </w:tc>
      </w:tr>
      <w:tr w:rsidR="00BF7BE1" w:rsidRPr="00AA02F2" w:rsidTr="00F85A2C">
        <w:tc>
          <w:tcPr>
            <w:tcW w:w="653" w:type="dxa"/>
          </w:tcPr>
          <w:p w:rsidR="00BF7BE1" w:rsidRPr="00AA02F2" w:rsidRDefault="00BF7BE1" w:rsidP="00F85A2C">
            <w:pPr>
              <w:tabs>
                <w:tab w:val="left" w:pos="567"/>
                <w:tab w:val="left" w:pos="709"/>
                <w:tab w:val="left" w:pos="1134"/>
              </w:tabs>
              <w:spacing w:after="0" w:line="240" w:lineRule="auto"/>
              <w:ind w:left="360"/>
              <w:jc w:val="both"/>
              <w:rPr>
                <w:rFonts w:eastAsia="Times New Roman"/>
                <w:sz w:val="24"/>
                <w:szCs w:val="24"/>
              </w:rPr>
            </w:pPr>
          </w:p>
        </w:tc>
        <w:tc>
          <w:tcPr>
            <w:tcW w:w="6705" w:type="dxa"/>
            <w:gridSpan w:val="4"/>
            <w:shd w:val="clear" w:color="auto" w:fill="auto"/>
          </w:tcPr>
          <w:p w:rsidR="00BF7BE1" w:rsidRPr="00AA02F2" w:rsidRDefault="00BF7BE1" w:rsidP="00F85A2C">
            <w:pPr>
              <w:tabs>
                <w:tab w:val="left" w:pos="567"/>
                <w:tab w:val="left" w:pos="709"/>
                <w:tab w:val="left" w:pos="1134"/>
              </w:tabs>
              <w:spacing w:after="0" w:line="240" w:lineRule="auto"/>
              <w:jc w:val="both"/>
              <w:rPr>
                <w:rFonts w:eastAsia="Times New Roman"/>
                <w:sz w:val="24"/>
                <w:szCs w:val="24"/>
              </w:rPr>
            </w:pPr>
            <w:r w:rsidRPr="00AA02F2">
              <w:rPr>
                <w:rFonts w:eastAsia="Times New Roman"/>
                <w:sz w:val="24"/>
                <w:szCs w:val="24"/>
              </w:rPr>
              <w:t>Определить тариф для заказчика</w:t>
            </w:r>
          </w:p>
        </w:tc>
        <w:tc>
          <w:tcPr>
            <w:tcW w:w="2281" w:type="dxa"/>
            <w:shd w:val="clear" w:color="auto" w:fill="auto"/>
          </w:tcPr>
          <w:p w:rsidR="00BF7BE1" w:rsidRPr="00AA02F2" w:rsidRDefault="00BF7BE1" w:rsidP="00F85A2C">
            <w:pPr>
              <w:tabs>
                <w:tab w:val="left" w:pos="567"/>
                <w:tab w:val="left" w:pos="709"/>
                <w:tab w:val="left" w:pos="1134"/>
              </w:tabs>
              <w:spacing w:after="0" w:line="240" w:lineRule="auto"/>
              <w:jc w:val="both"/>
              <w:rPr>
                <w:rFonts w:eastAsia="Times New Roman"/>
                <w:sz w:val="24"/>
                <w:szCs w:val="24"/>
              </w:rPr>
            </w:pPr>
            <w:r w:rsidRPr="00AA02F2">
              <w:rPr>
                <w:rFonts w:eastAsia="Times New Roman"/>
                <w:sz w:val="24"/>
                <w:szCs w:val="24"/>
              </w:rPr>
              <w:t>1</w:t>
            </w:r>
          </w:p>
        </w:tc>
      </w:tr>
      <w:tr w:rsidR="00BF7BE1" w:rsidRPr="00AA02F2" w:rsidTr="00F85A2C">
        <w:tc>
          <w:tcPr>
            <w:tcW w:w="653" w:type="dxa"/>
          </w:tcPr>
          <w:p w:rsidR="00BF7BE1" w:rsidRPr="00AA02F2" w:rsidRDefault="00BF7BE1" w:rsidP="00F85A2C">
            <w:pPr>
              <w:tabs>
                <w:tab w:val="left" w:pos="567"/>
                <w:tab w:val="left" w:pos="709"/>
                <w:tab w:val="left" w:pos="1134"/>
              </w:tabs>
              <w:spacing w:after="0" w:line="240" w:lineRule="auto"/>
              <w:ind w:left="360"/>
              <w:jc w:val="both"/>
              <w:rPr>
                <w:rFonts w:eastAsia="Times New Roman"/>
                <w:sz w:val="24"/>
                <w:szCs w:val="24"/>
              </w:rPr>
            </w:pPr>
          </w:p>
        </w:tc>
        <w:tc>
          <w:tcPr>
            <w:tcW w:w="8986" w:type="dxa"/>
            <w:gridSpan w:val="5"/>
            <w:shd w:val="clear" w:color="auto" w:fill="auto"/>
          </w:tcPr>
          <w:p w:rsidR="00BF7BE1" w:rsidRPr="00AA02F2" w:rsidRDefault="00BF7BE1" w:rsidP="00F85A2C">
            <w:pPr>
              <w:tabs>
                <w:tab w:val="left" w:pos="567"/>
                <w:tab w:val="left" w:pos="709"/>
                <w:tab w:val="left" w:pos="1134"/>
              </w:tabs>
              <w:spacing w:after="0" w:line="240" w:lineRule="auto"/>
              <w:jc w:val="both"/>
              <w:rPr>
                <w:rFonts w:eastAsia="Times New Roman"/>
                <w:sz w:val="24"/>
                <w:szCs w:val="24"/>
              </w:rPr>
            </w:pPr>
            <w:r w:rsidRPr="00AA02F2">
              <w:rPr>
                <w:rFonts w:eastAsia="Times New Roman"/>
                <w:sz w:val="24"/>
                <w:szCs w:val="24"/>
              </w:rPr>
              <w:t>Задача 2. Составить информационное письмо о согласовании тарифа за предоставление одной единицы транспортной услуги</w:t>
            </w:r>
          </w:p>
        </w:tc>
      </w:tr>
      <w:tr w:rsidR="00BF7BE1" w:rsidRPr="00AA02F2" w:rsidTr="00F85A2C">
        <w:tc>
          <w:tcPr>
            <w:tcW w:w="653" w:type="dxa"/>
          </w:tcPr>
          <w:p w:rsidR="00BF7BE1" w:rsidRPr="00AA02F2" w:rsidRDefault="00BF7BE1" w:rsidP="00F85A2C">
            <w:pPr>
              <w:tabs>
                <w:tab w:val="left" w:pos="567"/>
                <w:tab w:val="left" w:pos="709"/>
                <w:tab w:val="left" w:pos="1134"/>
              </w:tabs>
              <w:spacing w:after="0" w:line="240" w:lineRule="auto"/>
              <w:ind w:left="360"/>
              <w:jc w:val="both"/>
              <w:rPr>
                <w:rFonts w:eastAsia="Times New Roman"/>
                <w:sz w:val="24"/>
                <w:szCs w:val="24"/>
              </w:rPr>
            </w:pPr>
          </w:p>
        </w:tc>
        <w:tc>
          <w:tcPr>
            <w:tcW w:w="6705" w:type="dxa"/>
            <w:gridSpan w:val="4"/>
            <w:shd w:val="clear" w:color="auto" w:fill="auto"/>
          </w:tcPr>
          <w:p w:rsidR="00BF7BE1" w:rsidRPr="00AA02F2" w:rsidRDefault="00BF7BE1" w:rsidP="00F85A2C">
            <w:pPr>
              <w:tabs>
                <w:tab w:val="left" w:pos="567"/>
                <w:tab w:val="left" w:pos="709"/>
                <w:tab w:val="left" w:pos="1134"/>
              </w:tabs>
              <w:spacing w:after="0" w:line="240" w:lineRule="auto"/>
              <w:jc w:val="both"/>
              <w:rPr>
                <w:rFonts w:eastAsia="Times New Roman"/>
                <w:b/>
                <w:sz w:val="24"/>
                <w:szCs w:val="24"/>
              </w:rPr>
            </w:pPr>
            <w:r w:rsidRPr="00AA02F2">
              <w:rPr>
                <w:rFonts w:eastAsia="Times New Roman"/>
                <w:b/>
                <w:sz w:val="24"/>
                <w:szCs w:val="24"/>
              </w:rPr>
              <w:t>Критерии оценки:</w:t>
            </w:r>
          </w:p>
        </w:tc>
        <w:tc>
          <w:tcPr>
            <w:tcW w:w="2281" w:type="dxa"/>
            <w:shd w:val="clear" w:color="auto" w:fill="auto"/>
          </w:tcPr>
          <w:p w:rsidR="00BF7BE1" w:rsidRPr="00AA02F2" w:rsidRDefault="00BF7BE1" w:rsidP="00F85A2C">
            <w:pPr>
              <w:tabs>
                <w:tab w:val="left" w:pos="567"/>
                <w:tab w:val="left" w:pos="709"/>
                <w:tab w:val="left" w:pos="1134"/>
              </w:tabs>
              <w:spacing w:after="0" w:line="240" w:lineRule="auto"/>
              <w:jc w:val="both"/>
              <w:rPr>
                <w:rFonts w:eastAsia="Times New Roman"/>
                <w:sz w:val="24"/>
                <w:szCs w:val="24"/>
              </w:rPr>
            </w:pPr>
          </w:p>
        </w:tc>
      </w:tr>
      <w:tr w:rsidR="00BF7BE1" w:rsidRPr="00AA02F2" w:rsidTr="00F85A2C">
        <w:tc>
          <w:tcPr>
            <w:tcW w:w="653" w:type="dxa"/>
          </w:tcPr>
          <w:p w:rsidR="00BF7BE1" w:rsidRPr="00AA02F2" w:rsidRDefault="00BF7BE1" w:rsidP="00F85A2C">
            <w:pPr>
              <w:tabs>
                <w:tab w:val="left" w:pos="567"/>
                <w:tab w:val="left" w:pos="709"/>
                <w:tab w:val="left" w:pos="1134"/>
              </w:tabs>
              <w:spacing w:after="0" w:line="240" w:lineRule="auto"/>
              <w:ind w:left="360"/>
              <w:jc w:val="both"/>
              <w:rPr>
                <w:rFonts w:eastAsia="Times New Roman"/>
                <w:sz w:val="24"/>
                <w:szCs w:val="24"/>
              </w:rPr>
            </w:pPr>
          </w:p>
        </w:tc>
        <w:tc>
          <w:tcPr>
            <w:tcW w:w="6705" w:type="dxa"/>
            <w:gridSpan w:val="4"/>
            <w:shd w:val="clear" w:color="auto" w:fill="auto"/>
          </w:tcPr>
          <w:p w:rsidR="00BF7BE1" w:rsidRPr="00AA02F2" w:rsidRDefault="00BF7BE1" w:rsidP="00F85A2C">
            <w:pPr>
              <w:tabs>
                <w:tab w:val="left" w:pos="567"/>
                <w:tab w:val="left" w:pos="709"/>
                <w:tab w:val="left" w:pos="1134"/>
              </w:tabs>
              <w:spacing w:after="0" w:line="240" w:lineRule="auto"/>
              <w:jc w:val="both"/>
              <w:rPr>
                <w:rFonts w:eastAsia="Times New Roman"/>
                <w:sz w:val="24"/>
                <w:szCs w:val="24"/>
              </w:rPr>
            </w:pPr>
            <w:r w:rsidRPr="00AA02F2">
              <w:rPr>
                <w:rFonts w:eastAsia="Times New Roman"/>
                <w:sz w:val="24"/>
                <w:szCs w:val="24"/>
              </w:rPr>
              <w:t>Наличие реквизитов:</w:t>
            </w:r>
          </w:p>
          <w:p w:rsidR="00BF7BE1" w:rsidRPr="00AA02F2" w:rsidRDefault="00BF7BE1" w:rsidP="00F85A2C">
            <w:pPr>
              <w:tabs>
                <w:tab w:val="left" w:pos="567"/>
                <w:tab w:val="left" w:pos="709"/>
                <w:tab w:val="left" w:pos="1134"/>
              </w:tabs>
              <w:spacing w:after="0" w:line="240" w:lineRule="auto"/>
              <w:jc w:val="both"/>
              <w:rPr>
                <w:rFonts w:eastAsia="Times New Roman"/>
                <w:sz w:val="24"/>
                <w:szCs w:val="24"/>
              </w:rPr>
            </w:pPr>
            <w:r w:rsidRPr="00AA02F2">
              <w:rPr>
                <w:rFonts w:eastAsia="Times New Roman"/>
                <w:sz w:val="24"/>
                <w:szCs w:val="24"/>
              </w:rPr>
              <w:t>- адресат с указанием должностного лица</w:t>
            </w:r>
          </w:p>
          <w:p w:rsidR="00BF7BE1" w:rsidRPr="00AA02F2" w:rsidRDefault="00BF7BE1" w:rsidP="00F85A2C">
            <w:pPr>
              <w:tabs>
                <w:tab w:val="left" w:pos="567"/>
                <w:tab w:val="left" w:pos="709"/>
                <w:tab w:val="left" w:pos="1134"/>
              </w:tabs>
              <w:spacing w:after="0" w:line="240" w:lineRule="auto"/>
              <w:jc w:val="both"/>
              <w:rPr>
                <w:rFonts w:eastAsia="Times New Roman"/>
                <w:sz w:val="24"/>
                <w:szCs w:val="24"/>
              </w:rPr>
            </w:pPr>
            <w:r w:rsidRPr="00AA02F2">
              <w:rPr>
                <w:rFonts w:eastAsia="Times New Roman"/>
                <w:sz w:val="24"/>
                <w:szCs w:val="24"/>
              </w:rPr>
              <w:t>- информация об авторе документа</w:t>
            </w:r>
          </w:p>
          <w:p w:rsidR="00BF7BE1" w:rsidRPr="00AA02F2" w:rsidRDefault="00BF7BE1" w:rsidP="00F85A2C">
            <w:pPr>
              <w:tabs>
                <w:tab w:val="left" w:pos="567"/>
                <w:tab w:val="left" w:pos="709"/>
                <w:tab w:val="left" w:pos="1134"/>
              </w:tabs>
              <w:spacing w:after="0" w:line="240" w:lineRule="auto"/>
              <w:jc w:val="both"/>
              <w:rPr>
                <w:rFonts w:eastAsia="Times New Roman"/>
                <w:sz w:val="24"/>
                <w:szCs w:val="24"/>
              </w:rPr>
            </w:pPr>
            <w:r w:rsidRPr="00AA02F2">
              <w:rPr>
                <w:rFonts w:eastAsia="Times New Roman"/>
                <w:sz w:val="24"/>
                <w:szCs w:val="24"/>
              </w:rPr>
              <w:t>- место составления документа</w:t>
            </w:r>
          </w:p>
          <w:p w:rsidR="00BF7BE1" w:rsidRPr="00AA02F2" w:rsidRDefault="00BF7BE1" w:rsidP="00F85A2C">
            <w:pPr>
              <w:tabs>
                <w:tab w:val="left" w:pos="567"/>
                <w:tab w:val="left" w:pos="709"/>
                <w:tab w:val="left" w:pos="1134"/>
              </w:tabs>
              <w:spacing w:after="0" w:line="240" w:lineRule="auto"/>
              <w:jc w:val="both"/>
              <w:rPr>
                <w:rFonts w:eastAsia="Times New Roman"/>
                <w:sz w:val="24"/>
                <w:szCs w:val="24"/>
              </w:rPr>
            </w:pPr>
            <w:r w:rsidRPr="00AA02F2">
              <w:rPr>
                <w:rFonts w:eastAsia="Times New Roman"/>
                <w:sz w:val="24"/>
                <w:szCs w:val="24"/>
              </w:rPr>
              <w:t>- дата составления документа</w:t>
            </w:r>
          </w:p>
          <w:p w:rsidR="00BF7BE1" w:rsidRPr="00AA02F2" w:rsidRDefault="00BF7BE1" w:rsidP="00F85A2C">
            <w:pPr>
              <w:tabs>
                <w:tab w:val="left" w:pos="567"/>
                <w:tab w:val="left" w:pos="709"/>
                <w:tab w:val="left" w:pos="1134"/>
              </w:tabs>
              <w:spacing w:after="0" w:line="240" w:lineRule="auto"/>
              <w:jc w:val="both"/>
              <w:rPr>
                <w:rFonts w:eastAsia="Times New Roman"/>
                <w:sz w:val="24"/>
                <w:szCs w:val="24"/>
              </w:rPr>
            </w:pPr>
            <w:r w:rsidRPr="00AA02F2">
              <w:rPr>
                <w:rFonts w:eastAsia="Times New Roman"/>
                <w:sz w:val="24"/>
                <w:szCs w:val="24"/>
              </w:rPr>
              <w:t>- регистрационный номер документа</w:t>
            </w:r>
          </w:p>
          <w:p w:rsidR="00BF7BE1" w:rsidRPr="00AA02F2" w:rsidRDefault="00BF7BE1" w:rsidP="00F85A2C">
            <w:pPr>
              <w:tabs>
                <w:tab w:val="left" w:pos="567"/>
                <w:tab w:val="left" w:pos="709"/>
                <w:tab w:val="left" w:pos="1134"/>
              </w:tabs>
              <w:spacing w:after="0" w:line="240" w:lineRule="auto"/>
              <w:jc w:val="both"/>
              <w:rPr>
                <w:rFonts w:eastAsia="Times New Roman"/>
                <w:sz w:val="24"/>
                <w:szCs w:val="24"/>
              </w:rPr>
            </w:pPr>
            <w:r w:rsidRPr="00AA02F2">
              <w:rPr>
                <w:rFonts w:eastAsia="Times New Roman"/>
                <w:sz w:val="24"/>
                <w:szCs w:val="24"/>
              </w:rPr>
              <w:t>- подпись и расшифровка подписи составителя документа</w:t>
            </w:r>
          </w:p>
        </w:tc>
        <w:tc>
          <w:tcPr>
            <w:tcW w:w="2281" w:type="dxa"/>
            <w:shd w:val="clear" w:color="auto" w:fill="auto"/>
          </w:tcPr>
          <w:p w:rsidR="00BF7BE1" w:rsidRPr="00AA02F2" w:rsidRDefault="00BF7BE1" w:rsidP="00F85A2C">
            <w:pPr>
              <w:tabs>
                <w:tab w:val="left" w:pos="567"/>
                <w:tab w:val="left" w:pos="709"/>
                <w:tab w:val="left" w:pos="1134"/>
              </w:tabs>
              <w:spacing w:after="0" w:line="240" w:lineRule="auto"/>
              <w:jc w:val="both"/>
              <w:rPr>
                <w:rFonts w:eastAsia="Times New Roman"/>
                <w:sz w:val="24"/>
                <w:szCs w:val="24"/>
              </w:rPr>
            </w:pPr>
          </w:p>
          <w:p w:rsidR="00BF7BE1" w:rsidRPr="00AA02F2" w:rsidRDefault="00BF7BE1" w:rsidP="00F85A2C">
            <w:pPr>
              <w:tabs>
                <w:tab w:val="left" w:pos="567"/>
                <w:tab w:val="left" w:pos="709"/>
                <w:tab w:val="left" w:pos="1134"/>
              </w:tabs>
              <w:spacing w:after="0" w:line="240" w:lineRule="auto"/>
              <w:jc w:val="both"/>
              <w:rPr>
                <w:rFonts w:eastAsia="Times New Roman"/>
                <w:sz w:val="24"/>
                <w:szCs w:val="24"/>
              </w:rPr>
            </w:pPr>
            <w:r w:rsidRPr="00AA02F2">
              <w:rPr>
                <w:rFonts w:eastAsia="Times New Roman"/>
                <w:sz w:val="24"/>
                <w:szCs w:val="24"/>
              </w:rPr>
              <w:t>0,25</w:t>
            </w:r>
          </w:p>
          <w:p w:rsidR="00BF7BE1" w:rsidRPr="00AA02F2" w:rsidRDefault="00BF7BE1" w:rsidP="00F85A2C">
            <w:pPr>
              <w:tabs>
                <w:tab w:val="left" w:pos="567"/>
                <w:tab w:val="left" w:pos="709"/>
                <w:tab w:val="left" w:pos="1134"/>
              </w:tabs>
              <w:spacing w:after="0" w:line="240" w:lineRule="auto"/>
              <w:jc w:val="both"/>
              <w:rPr>
                <w:rFonts w:eastAsia="Times New Roman"/>
                <w:sz w:val="24"/>
                <w:szCs w:val="24"/>
              </w:rPr>
            </w:pPr>
            <w:r w:rsidRPr="00AA02F2">
              <w:rPr>
                <w:rFonts w:eastAsia="Times New Roman"/>
                <w:sz w:val="24"/>
                <w:szCs w:val="24"/>
              </w:rPr>
              <w:t>0,25</w:t>
            </w:r>
          </w:p>
          <w:p w:rsidR="00BF7BE1" w:rsidRPr="00AA02F2" w:rsidRDefault="00BF7BE1" w:rsidP="00F85A2C">
            <w:pPr>
              <w:tabs>
                <w:tab w:val="left" w:pos="567"/>
                <w:tab w:val="left" w:pos="709"/>
                <w:tab w:val="left" w:pos="1134"/>
              </w:tabs>
              <w:spacing w:after="0" w:line="240" w:lineRule="auto"/>
              <w:jc w:val="both"/>
              <w:rPr>
                <w:rFonts w:eastAsia="Times New Roman"/>
                <w:sz w:val="24"/>
                <w:szCs w:val="24"/>
              </w:rPr>
            </w:pPr>
            <w:r w:rsidRPr="00AA02F2">
              <w:rPr>
                <w:rFonts w:eastAsia="Times New Roman"/>
                <w:sz w:val="24"/>
                <w:szCs w:val="24"/>
              </w:rPr>
              <w:t>0,25</w:t>
            </w:r>
          </w:p>
          <w:p w:rsidR="00BF7BE1" w:rsidRPr="00AA02F2" w:rsidRDefault="00BF7BE1" w:rsidP="00F85A2C">
            <w:pPr>
              <w:tabs>
                <w:tab w:val="left" w:pos="567"/>
                <w:tab w:val="left" w:pos="709"/>
                <w:tab w:val="left" w:pos="1134"/>
              </w:tabs>
              <w:spacing w:after="0" w:line="240" w:lineRule="auto"/>
              <w:jc w:val="both"/>
              <w:rPr>
                <w:rFonts w:eastAsia="Times New Roman"/>
                <w:sz w:val="24"/>
                <w:szCs w:val="24"/>
              </w:rPr>
            </w:pPr>
            <w:r w:rsidRPr="00AA02F2">
              <w:rPr>
                <w:rFonts w:eastAsia="Times New Roman"/>
                <w:sz w:val="24"/>
                <w:szCs w:val="24"/>
              </w:rPr>
              <w:t>0,25</w:t>
            </w:r>
          </w:p>
          <w:p w:rsidR="00BF7BE1" w:rsidRPr="00AA02F2" w:rsidRDefault="00BF7BE1" w:rsidP="00F85A2C">
            <w:pPr>
              <w:tabs>
                <w:tab w:val="left" w:pos="567"/>
                <w:tab w:val="left" w:pos="709"/>
                <w:tab w:val="left" w:pos="1134"/>
              </w:tabs>
              <w:spacing w:after="0" w:line="240" w:lineRule="auto"/>
              <w:jc w:val="both"/>
              <w:rPr>
                <w:rFonts w:eastAsia="Times New Roman"/>
                <w:sz w:val="24"/>
                <w:szCs w:val="24"/>
              </w:rPr>
            </w:pPr>
            <w:r w:rsidRPr="00AA02F2">
              <w:rPr>
                <w:rFonts w:eastAsia="Times New Roman"/>
                <w:sz w:val="24"/>
                <w:szCs w:val="24"/>
              </w:rPr>
              <w:t>0,25</w:t>
            </w:r>
          </w:p>
          <w:p w:rsidR="00BF7BE1" w:rsidRPr="00AA02F2" w:rsidRDefault="00BF7BE1" w:rsidP="00F85A2C">
            <w:pPr>
              <w:tabs>
                <w:tab w:val="left" w:pos="567"/>
                <w:tab w:val="left" w:pos="709"/>
                <w:tab w:val="left" w:pos="1134"/>
              </w:tabs>
              <w:spacing w:after="0" w:line="240" w:lineRule="auto"/>
              <w:jc w:val="both"/>
              <w:rPr>
                <w:rFonts w:eastAsia="Times New Roman"/>
                <w:sz w:val="24"/>
                <w:szCs w:val="24"/>
              </w:rPr>
            </w:pPr>
            <w:r w:rsidRPr="00AA02F2">
              <w:rPr>
                <w:rFonts w:eastAsia="Times New Roman"/>
                <w:sz w:val="24"/>
                <w:szCs w:val="24"/>
              </w:rPr>
              <w:t>0,25</w:t>
            </w:r>
          </w:p>
        </w:tc>
      </w:tr>
      <w:tr w:rsidR="00BF7BE1" w:rsidRPr="00AA02F2" w:rsidTr="00F85A2C">
        <w:tc>
          <w:tcPr>
            <w:tcW w:w="653" w:type="dxa"/>
          </w:tcPr>
          <w:p w:rsidR="00BF7BE1" w:rsidRPr="00AA02F2" w:rsidRDefault="00BF7BE1" w:rsidP="00F85A2C">
            <w:pPr>
              <w:tabs>
                <w:tab w:val="left" w:pos="567"/>
                <w:tab w:val="left" w:pos="709"/>
                <w:tab w:val="left" w:pos="1134"/>
              </w:tabs>
              <w:spacing w:after="0" w:line="240" w:lineRule="auto"/>
              <w:ind w:left="360"/>
              <w:jc w:val="both"/>
              <w:rPr>
                <w:rFonts w:eastAsia="Times New Roman"/>
                <w:sz w:val="24"/>
                <w:szCs w:val="24"/>
              </w:rPr>
            </w:pPr>
          </w:p>
        </w:tc>
        <w:tc>
          <w:tcPr>
            <w:tcW w:w="6705" w:type="dxa"/>
            <w:gridSpan w:val="4"/>
            <w:shd w:val="clear" w:color="auto" w:fill="auto"/>
          </w:tcPr>
          <w:p w:rsidR="00BF7BE1" w:rsidRPr="00AA02F2" w:rsidRDefault="00BF7BE1" w:rsidP="00F85A2C">
            <w:pPr>
              <w:tabs>
                <w:tab w:val="left" w:pos="567"/>
                <w:tab w:val="left" w:pos="709"/>
                <w:tab w:val="left" w:pos="1134"/>
              </w:tabs>
              <w:spacing w:after="0" w:line="240" w:lineRule="auto"/>
              <w:jc w:val="both"/>
              <w:rPr>
                <w:rFonts w:eastAsia="Times New Roman"/>
                <w:sz w:val="24"/>
                <w:szCs w:val="24"/>
              </w:rPr>
            </w:pPr>
            <w:r w:rsidRPr="00AA02F2">
              <w:rPr>
                <w:rFonts w:eastAsia="Times New Roman"/>
                <w:sz w:val="24"/>
                <w:szCs w:val="24"/>
              </w:rPr>
              <w:t>Оформление  информационного письма в М</w:t>
            </w:r>
            <w:r w:rsidRPr="00AA02F2">
              <w:rPr>
                <w:rFonts w:eastAsia="Times New Roman"/>
                <w:sz w:val="24"/>
                <w:szCs w:val="24"/>
                <w:lang w:val="en-US"/>
              </w:rPr>
              <w:t>S</w:t>
            </w:r>
            <w:r w:rsidRPr="00AA02F2">
              <w:rPr>
                <w:rFonts w:eastAsia="Times New Roman"/>
                <w:sz w:val="24"/>
                <w:szCs w:val="24"/>
              </w:rPr>
              <w:t xml:space="preserve"> </w:t>
            </w:r>
            <w:r w:rsidRPr="00AA02F2">
              <w:rPr>
                <w:rFonts w:eastAsia="Times New Roman"/>
                <w:sz w:val="24"/>
                <w:szCs w:val="24"/>
                <w:lang w:val="en-US"/>
              </w:rPr>
              <w:t>Word</w:t>
            </w:r>
          </w:p>
          <w:p w:rsidR="00BF7BE1" w:rsidRPr="00AA02F2" w:rsidRDefault="00BF7BE1" w:rsidP="00F85A2C">
            <w:pPr>
              <w:tabs>
                <w:tab w:val="left" w:pos="567"/>
                <w:tab w:val="left" w:pos="709"/>
                <w:tab w:val="left" w:pos="1134"/>
              </w:tabs>
              <w:spacing w:after="0" w:line="240" w:lineRule="auto"/>
              <w:jc w:val="both"/>
              <w:rPr>
                <w:rFonts w:eastAsia="Times New Roman"/>
                <w:sz w:val="24"/>
                <w:szCs w:val="24"/>
              </w:rPr>
            </w:pPr>
            <w:r w:rsidRPr="00AA02F2">
              <w:rPr>
                <w:rFonts w:eastAsia="Times New Roman"/>
                <w:sz w:val="24"/>
                <w:szCs w:val="24"/>
              </w:rPr>
              <w:t>Соблюдение структуры текста:</w:t>
            </w:r>
          </w:p>
          <w:p w:rsidR="00BF7BE1" w:rsidRPr="00AA02F2" w:rsidRDefault="00BF7BE1" w:rsidP="00F85A2C">
            <w:pPr>
              <w:tabs>
                <w:tab w:val="left" w:pos="567"/>
                <w:tab w:val="left" w:pos="709"/>
                <w:tab w:val="left" w:pos="1134"/>
              </w:tabs>
              <w:spacing w:after="0" w:line="240" w:lineRule="auto"/>
              <w:jc w:val="both"/>
              <w:rPr>
                <w:rFonts w:eastAsia="Times New Roman"/>
                <w:sz w:val="24"/>
                <w:szCs w:val="24"/>
              </w:rPr>
            </w:pPr>
            <w:r w:rsidRPr="00AA02F2">
              <w:rPr>
                <w:rFonts w:eastAsia="Times New Roman"/>
                <w:sz w:val="24"/>
                <w:szCs w:val="24"/>
              </w:rPr>
              <w:t>Применение опции форматирования:</w:t>
            </w:r>
          </w:p>
        </w:tc>
        <w:tc>
          <w:tcPr>
            <w:tcW w:w="2281" w:type="dxa"/>
            <w:shd w:val="clear" w:color="auto" w:fill="auto"/>
          </w:tcPr>
          <w:p w:rsidR="00BF7BE1" w:rsidRPr="00000183" w:rsidRDefault="00BF7BE1" w:rsidP="00F85A2C">
            <w:pPr>
              <w:tabs>
                <w:tab w:val="left" w:pos="567"/>
                <w:tab w:val="left" w:pos="709"/>
                <w:tab w:val="left" w:pos="1134"/>
              </w:tabs>
              <w:spacing w:after="0" w:line="240" w:lineRule="auto"/>
              <w:jc w:val="both"/>
              <w:rPr>
                <w:rFonts w:eastAsia="Times New Roman"/>
                <w:sz w:val="24"/>
                <w:szCs w:val="24"/>
              </w:rPr>
            </w:pPr>
          </w:p>
          <w:p w:rsidR="00BF7BE1" w:rsidRPr="00AA02F2" w:rsidRDefault="00BF7BE1" w:rsidP="00F85A2C">
            <w:pPr>
              <w:tabs>
                <w:tab w:val="left" w:pos="567"/>
                <w:tab w:val="left" w:pos="709"/>
                <w:tab w:val="left" w:pos="1134"/>
              </w:tabs>
              <w:spacing w:after="0" w:line="240" w:lineRule="auto"/>
              <w:jc w:val="both"/>
              <w:rPr>
                <w:rFonts w:eastAsia="Times New Roman"/>
                <w:sz w:val="24"/>
                <w:szCs w:val="24"/>
                <w:lang w:val="en-US"/>
              </w:rPr>
            </w:pPr>
            <w:r w:rsidRPr="00AA02F2">
              <w:rPr>
                <w:rFonts w:eastAsia="Times New Roman"/>
                <w:sz w:val="24"/>
                <w:szCs w:val="24"/>
                <w:lang w:val="en-US"/>
              </w:rPr>
              <w:t>1,0</w:t>
            </w:r>
          </w:p>
          <w:p w:rsidR="00BF7BE1" w:rsidRPr="00AA02F2" w:rsidRDefault="00BF7BE1" w:rsidP="00F85A2C">
            <w:pPr>
              <w:tabs>
                <w:tab w:val="left" w:pos="567"/>
                <w:tab w:val="left" w:pos="709"/>
                <w:tab w:val="left" w:pos="1134"/>
              </w:tabs>
              <w:spacing w:after="0" w:line="240" w:lineRule="auto"/>
              <w:jc w:val="both"/>
              <w:rPr>
                <w:rFonts w:eastAsia="Times New Roman"/>
                <w:sz w:val="24"/>
                <w:szCs w:val="24"/>
              </w:rPr>
            </w:pPr>
            <w:r w:rsidRPr="00AA02F2">
              <w:rPr>
                <w:rFonts w:eastAsia="Times New Roman"/>
                <w:sz w:val="24"/>
                <w:szCs w:val="24"/>
              </w:rPr>
              <w:t>1,5</w:t>
            </w:r>
          </w:p>
        </w:tc>
      </w:tr>
    </w:tbl>
    <w:p w:rsidR="00BF7BE1" w:rsidRPr="007B776F" w:rsidRDefault="00BF7BE1" w:rsidP="00BF7BE1"/>
    <w:p w:rsidR="00BF7BE1" w:rsidRDefault="00BF7BE1" w:rsidP="00BF7BE1">
      <w:pPr>
        <w:tabs>
          <w:tab w:val="left" w:pos="0"/>
          <w:tab w:val="left" w:pos="709"/>
        </w:tabs>
        <w:spacing w:after="0" w:line="360" w:lineRule="auto"/>
        <w:ind w:firstLine="709"/>
        <w:jc w:val="both"/>
        <w:rPr>
          <w:rFonts w:eastAsia="Times New Roman"/>
        </w:rPr>
      </w:pPr>
    </w:p>
    <w:p w:rsidR="00BF7BE1" w:rsidRPr="002F0E60" w:rsidRDefault="00BF7BE1" w:rsidP="00BF7BE1">
      <w:pPr>
        <w:tabs>
          <w:tab w:val="left" w:pos="567"/>
          <w:tab w:val="left" w:pos="709"/>
          <w:tab w:val="left" w:pos="1134"/>
        </w:tabs>
        <w:spacing w:after="0" w:line="360" w:lineRule="auto"/>
        <w:jc w:val="center"/>
        <w:rPr>
          <w:rFonts w:eastAsia="Times New Roman"/>
          <w:b/>
          <w:sz w:val="24"/>
          <w:szCs w:val="24"/>
        </w:rPr>
      </w:pPr>
      <w:r>
        <w:rPr>
          <w:rFonts w:eastAsia="Times New Roman"/>
        </w:rPr>
        <w:br w:type="page"/>
      </w:r>
      <w:r w:rsidRPr="002F0E60">
        <w:rPr>
          <w:rFonts w:eastAsia="Times New Roman"/>
          <w:b/>
          <w:sz w:val="24"/>
          <w:szCs w:val="24"/>
        </w:rPr>
        <w:lastRenderedPageBreak/>
        <w:t>Паспорт практического задания</w:t>
      </w:r>
    </w:p>
    <w:p w:rsidR="00BF7BE1" w:rsidRPr="002F0E60" w:rsidRDefault="00BF7BE1" w:rsidP="00BF7BE1">
      <w:pPr>
        <w:tabs>
          <w:tab w:val="left" w:pos="567"/>
          <w:tab w:val="left" w:pos="709"/>
          <w:tab w:val="left" w:pos="1134"/>
        </w:tabs>
        <w:spacing w:after="0" w:line="360" w:lineRule="auto"/>
        <w:ind w:left="720"/>
        <w:jc w:val="center"/>
        <w:rPr>
          <w:rFonts w:eastAsia="Times New Roman"/>
          <w:b/>
          <w:sz w:val="24"/>
          <w:szCs w:val="24"/>
        </w:rPr>
      </w:pPr>
      <w:r w:rsidRPr="002F0E60">
        <w:rPr>
          <w:rFonts w:eastAsia="Times New Roman"/>
          <w:b/>
          <w:sz w:val="24"/>
          <w:szCs w:val="24"/>
        </w:rPr>
        <w:t>инвариантной  части практического  задания I</w:t>
      </w:r>
      <w:r w:rsidRPr="002F0E60">
        <w:rPr>
          <w:rFonts w:eastAsia="Times New Roman"/>
          <w:b/>
          <w:sz w:val="24"/>
          <w:szCs w:val="24"/>
          <w:lang w:val="en-US"/>
        </w:rPr>
        <w:t>I</w:t>
      </w:r>
      <w:r w:rsidRPr="002F0E60">
        <w:rPr>
          <w:rFonts w:eastAsia="Times New Roman"/>
          <w:b/>
          <w:sz w:val="24"/>
          <w:szCs w:val="24"/>
        </w:rPr>
        <w:t xml:space="preserve"> уровня </w:t>
      </w:r>
    </w:p>
    <w:p w:rsidR="00BF7BE1" w:rsidRPr="002F0E60" w:rsidRDefault="00BF7BE1" w:rsidP="00BF7BE1">
      <w:pPr>
        <w:tabs>
          <w:tab w:val="left" w:pos="567"/>
          <w:tab w:val="left" w:pos="709"/>
          <w:tab w:val="left" w:pos="1134"/>
        </w:tabs>
        <w:spacing w:after="0" w:line="240" w:lineRule="auto"/>
        <w:ind w:left="720"/>
        <w:jc w:val="center"/>
        <w:rPr>
          <w:rFonts w:eastAsia="Times New Roman"/>
          <w:sz w:val="24"/>
          <w:szCs w:val="24"/>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8"/>
        <w:gridCol w:w="1732"/>
        <w:gridCol w:w="1702"/>
        <w:gridCol w:w="710"/>
        <w:gridCol w:w="2124"/>
        <w:gridCol w:w="140"/>
        <w:gridCol w:w="31"/>
        <w:gridCol w:w="1672"/>
        <w:gridCol w:w="850"/>
      </w:tblGrid>
      <w:tr w:rsidR="00BF7BE1" w:rsidRPr="00AA02F2" w:rsidTr="00F85A2C">
        <w:trPr>
          <w:trHeight w:val="255"/>
        </w:trPr>
        <w:tc>
          <w:tcPr>
            <w:tcW w:w="678" w:type="dxa"/>
          </w:tcPr>
          <w:p w:rsidR="00BF7BE1" w:rsidRPr="00AA02F2" w:rsidRDefault="00BF7BE1" w:rsidP="00F85A2C">
            <w:pPr>
              <w:tabs>
                <w:tab w:val="left" w:pos="567"/>
                <w:tab w:val="left" w:pos="709"/>
                <w:tab w:val="left" w:pos="1134"/>
              </w:tabs>
              <w:spacing w:after="0" w:line="240" w:lineRule="auto"/>
              <w:jc w:val="center"/>
              <w:rPr>
                <w:rFonts w:eastAsia="Times New Roman"/>
                <w:b/>
                <w:sz w:val="22"/>
                <w:szCs w:val="22"/>
              </w:rPr>
            </w:pPr>
            <w:r w:rsidRPr="00AA02F2">
              <w:rPr>
                <w:rFonts w:eastAsia="Times New Roman"/>
                <w:b/>
                <w:sz w:val="22"/>
                <w:szCs w:val="22"/>
              </w:rPr>
              <w:t>№ п/п</w:t>
            </w:r>
          </w:p>
        </w:tc>
        <w:tc>
          <w:tcPr>
            <w:tcW w:w="8961" w:type="dxa"/>
            <w:gridSpan w:val="8"/>
            <w:shd w:val="clear" w:color="auto" w:fill="auto"/>
            <w:vAlign w:val="center"/>
          </w:tcPr>
          <w:p w:rsidR="00BF7BE1" w:rsidRPr="00AA02F2" w:rsidRDefault="00BF7BE1" w:rsidP="00F85A2C">
            <w:pPr>
              <w:spacing w:after="0" w:line="240" w:lineRule="auto"/>
              <w:jc w:val="center"/>
              <w:rPr>
                <w:sz w:val="22"/>
                <w:szCs w:val="22"/>
              </w:rPr>
            </w:pPr>
            <w:r w:rsidRPr="00AA02F2">
              <w:rPr>
                <w:sz w:val="22"/>
                <w:szCs w:val="22"/>
              </w:rPr>
              <w:t>23.00.00 «Техника и технологии наземного транспорта»</w:t>
            </w:r>
          </w:p>
        </w:tc>
      </w:tr>
      <w:tr w:rsidR="00BF7BE1" w:rsidRPr="00AA02F2" w:rsidTr="00F85A2C">
        <w:tc>
          <w:tcPr>
            <w:tcW w:w="678" w:type="dxa"/>
          </w:tcPr>
          <w:p w:rsidR="00BF7BE1" w:rsidRPr="00AA02F2" w:rsidRDefault="00BF7BE1" w:rsidP="00F85A2C">
            <w:pPr>
              <w:numPr>
                <w:ilvl w:val="0"/>
                <w:numId w:val="3"/>
              </w:numPr>
              <w:tabs>
                <w:tab w:val="left" w:pos="567"/>
                <w:tab w:val="left" w:pos="709"/>
                <w:tab w:val="left" w:pos="1134"/>
              </w:tabs>
              <w:spacing w:after="0" w:line="240" w:lineRule="auto"/>
              <w:rPr>
                <w:rFonts w:eastAsia="Times New Roman"/>
                <w:sz w:val="22"/>
                <w:szCs w:val="22"/>
              </w:rPr>
            </w:pPr>
          </w:p>
        </w:tc>
        <w:tc>
          <w:tcPr>
            <w:tcW w:w="4144" w:type="dxa"/>
            <w:gridSpan w:val="3"/>
            <w:shd w:val="clear" w:color="auto" w:fill="auto"/>
          </w:tcPr>
          <w:p w:rsidR="00BF7BE1" w:rsidRPr="00AA02F2" w:rsidRDefault="00BF7BE1" w:rsidP="00F85A2C">
            <w:pPr>
              <w:tabs>
                <w:tab w:val="left" w:pos="567"/>
                <w:tab w:val="left" w:pos="709"/>
                <w:tab w:val="left" w:pos="1134"/>
              </w:tabs>
              <w:spacing w:after="0" w:line="240" w:lineRule="auto"/>
              <w:rPr>
                <w:rFonts w:eastAsia="Times New Roman"/>
                <w:sz w:val="22"/>
                <w:szCs w:val="22"/>
              </w:rPr>
            </w:pPr>
            <w:r w:rsidRPr="00AA02F2">
              <w:rPr>
                <w:rFonts w:eastAsia="Times New Roman"/>
                <w:bCs/>
                <w:sz w:val="22"/>
                <w:szCs w:val="22"/>
              </w:rPr>
              <w:t>23.02.01 Организация перевозок и управление на транспорте (по видам), Приказ №376 от 22 апреля 2014г.</w:t>
            </w:r>
          </w:p>
        </w:tc>
        <w:tc>
          <w:tcPr>
            <w:tcW w:w="2295" w:type="dxa"/>
            <w:gridSpan w:val="3"/>
            <w:shd w:val="clear" w:color="auto" w:fill="auto"/>
          </w:tcPr>
          <w:p w:rsidR="00BF7BE1" w:rsidRPr="00AA02F2" w:rsidRDefault="00BF7BE1" w:rsidP="00F85A2C">
            <w:pPr>
              <w:tabs>
                <w:tab w:val="left" w:pos="567"/>
                <w:tab w:val="left" w:pos="709"/>
                <w:tab w:val="left" w:pos="1134"/>
              </w:tabs>
              <w:spacing w:after="0" w:line="240" w:lineRule="auto"/>
              <w:rPr>
                <w:rFonts w:eastAsia="Times New Roman"/>
                <w:sz w:val="22"/>
                <w:szCs w:val="22"/>
              </w:rPr>
            </w:pPr>
            <w:r w:rsidRPr="00AA02F2">
              <w:rPr>
                <w:rFonts w:eastAsia="Times New Roman"/>
                <w:sz w:val="22"/>
                <w:szCs w:val="22"/>
              </w:rPr>
              <w:t>23.02.03 Техническое  обслуживание и ремонт автомобильного транспорта, Приказ №383 от 22 апреля 2014г.</w:t>
            </w:r>
          </w:p>
        </w:tc>
        <w:tc>
          <w:tcPr>
            <w:tcW w:w="2522" w:type="dxa"/>
            <w:gridSpan w:val="2"/>
            <w:shd w:val="clear" w:color="auto" w:fill="auto"/>
          </w:tcPr>
          <w:p w:rsidR="00BF7BE1" w:rsidRPr="00AA02F2" w:rsidRDefault="00BF7BE1" w:rsidP="00F85A2C">
            <w:pPr>
              <w:tabs>
                <w:tab w:val="left" w:pos="567"/>
                <w:tab w:val="left" w:pos="709"/>
                <w:tab w:val="left" w:pos="1134"/>
              </w:tabs>
              <w:spacing w:after="0" w:line="240" w:lineRule="auto"/>
              <w:rPr>
                <w:rFonts w:eastAsia="Times New Roman"/>
                <w:sz w:val="22"/>
                <w:szCs w:val="22"/>
              </w:rPr>
            </w:pPr>
            <w:r w:rsidRPr="00AA02F2">
              <w:rPr>
                <w:rFonts w:eastAsia="Times New Roman"/>
                <w:sz w:val="22"/>
                <w:szCs w:val="22"/>
              </w:rPr>
              <w:t>23.02.05 Эксплуатация транспортного электрооборудования и автоматики (по видам транспорта, за исключением водного), Приказ №387 от 22 апреля 2014г.</w:t>
            </w:r>
          </w:p>
        </w:tc>
      </w:tr>
      <w:tr w:rsidR="00BF7BE1" w:rsidRPr="00AA02F2" w:rsidTr="00F85A2C">
        <w:tc>
          <w:tcPr>
            <w:tcW w:w="678" w:type="dxa"/>
          </w:tcPr>
          <w:p w:rsidR="00BF7BE1" w:rsidRPr="00AA02F2" w:rsidRDefault="00BF7BE1" w:rsidP="00F85A2C">
            <w:pPr>
              <w:numPr>
                <w:ilvl w:val="0"/>
                <w:numId w:val="3"/>
              </w:numPr>
              <w:tabs>
                <w:tab w:val="left" w:pos="567"/>
                <w:tab w:val="left" w:pos="709"/>
                <w:tab w:val="left" w:pos="1134"/>
              </w:tabs>
              <w:spacing w:after="0" w:line="240" w:lineRule="auto"/>
              <w:jc w:val="center"/>
              <w:rPr>
                <w:rFonts w:eastAsia="Times New Roman"/>
                <w:sz w:val="22"/>
                <w:szCs w:val="22"/>
              </w:rPr>
            </w:pPr>
          </w:p>
        </w:tc>
        <w:tc>
          <w:tcPr>
            <w:tcW w:w="8961" w:type="dxa"/>
            <w:gridSpan w:val="8"/>
            <w:shd w:val="clear" w:color="auto" w:fill="auto"/>
          </w:tcPr>
          <w:p w:rsidR="00BF7BE1" w:rsidRPr="00AA02F2" w:rsidRDefault="00BF7BE1" w:rsidP="00F85A2C">
            <w:pPr>
              <w:tabs>
                <w:tab w:val="left" w:pos="567"/>
                <w:tab w:val="left" w:pos="709"/>
                <w:tab w:val="left" w:pos="1134"/>
              </w:tabs>
              <w:spacing w:after="0" w:line="240" w:lineRule="auto"/>
              <w:rPr>
                <w:sz w:val="22"/>
                <w:szCs w:val="22"/>
              </w:rPr>
            </w:pPr>
            <w:r w:rsidRPr="00AA02F2">
              <w:rPr>
                <w:sz w:val="22"/>
                <w:szCs w:val="22"/>
              </w:rPr>
              <w:t xml:space="preserve">ОК 1. Понимать сущность и социальную значимость своей будущей профессии, проявлять к ней устойчивый интерес. </w:t>
            </w:r>
          </w:p>
          <w:p w:rsidR="00BF7BE1" w:rsidRPr="00AA02F2" w:rsidRDefault="00BF7BE1" w:rsidP="00F85A2C">
            <w:pPr>
              <w:tabs>
                <w:tab w:val="left" w:pos="567"/>
                <w:tab w:val="left" w:pos="709"/>
                <w:tab w:val="left" w:pos="1134"/>
              </w:tabs>
              <w:spacing w:after="0" w:line="240" w:lineRule="auto"/>
              <w:rPr>
                <w:sz w:val="22"/>
                <w:szCs w:val="22"/>
              </w:rPr>
            </w:pPr>
            <w:r w:rsidRPr="00AA02F2">
              <w:rPr>
                <w:sz w:val="22"/>
                <w:szCs w:val="22"/>
              </w:rP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BF7BE1" w:rsidRPr="00AA02F2" w:rsidRDefault="00BF7BE1" w:rsidP="00F85A2C">
            <w:pPr>
              <w:tabs>
                <w:tab w:val="left" w:pos="567"/>
                <w:tab w:val="left" w:pos="709"/>
                <w:tab w:val="left" w:pos="1134"/>
              </w:tabs>
              <w:spacing w:after="0" w:line="240" w:lineRule="auto"/>
              <w:rPr>
                <w:sz w:val="22"/>
                <w:szCs w:val="22"/>
              </w:rPr>
            </w:pPr>
            <w:r w:rsidRPr="00AA02F2">
              <w:rPr>
                <w:sz w:val="22"/>
                <w:szCs w:val="22"/>
              </w:rPr>
              <w:t xml:space="preserve">ОК 3. Принимать решения в стандартных и нестандартных ситуациях и нести за них ответственность. </w:t>
            </w:r>
          </w:p>
          <w:p w:rsidR="00BF7BE1" w:rsidRPr="00AA02F2" w:rsidRDefault="00BF7BE1" w:rsidP="00F85A2C">
            <w:pPr>
              <w:tabs>
                <w:tab w:val="left" w:pos="567"/>
                <w:tab w:val="left" w:pos="709"/>
                <w:tab w:val="left" w:pos="1134"/>
              </w:tabs>
              <w:spacing w:after="0" w:line="240" w:lineRule="auto"/>
              <w:rPr>
                <w:sz w:val="22"/>
                <w:szCs w:val="22"/>
              </w:rPr>
            </w:pPr>
            <w:r w:rsidRPr="00AA02F2">
              <w:rPr>
                <w:sz w:val="22"/>
                <w:szCs w:val="22"/>
              </w:rPr>
              <w:t xml:space="preserve">ОК 4. Осуществлять поиск, анализ и проводить оценку информации, необходимой для эффективного выполнения профессиональных задач, профессионального и личностного развития. </w:t>
            </w:r>
          </w:p>
          <w:p w:rsidR="00BF7BE1" w:rsidRPr="00AA02F2" w:rsidRDefault="00BF7BE1" w:rsidP="00F85A2C">
            <w:pPr>
              <w:tabs>
                <w:tab w:val="left" w:pos="567"/>
                <w:tab w:val="left" w:pos="709"/>
                <w:tab w:val="left" w:pos="1134"/>
              </w:tabs>
              <w:spacing w:after="0" w:line="240" w:lineRule="auto"/>
              <w:rPr>
                <w:sz w:val="22"/>
                <w:szCs w:val="22"/>
              </w:rPr>
            </w:pPr>
            <w:r w:rsidRPr="00AA02F2">
              <w:rPr>
                <w:sz w:val="22"/>
                <w:szCs w:val="22"/>
              </w:rPr>
              <w:t xml:space="preserve">ОК 5. Использовать информационно-коммуникационные технологии в профессиональной деятельности. </w:t>
            </w:r>
          </w:p>
          <w:p w:rsidR="00BF7BE1" w:rsidRPr="00AA02F2" w:rsidRDefault="00BF7BE1" w:rsidP="00F85A2C">
            <w:pPr>
              <w:tabs>
                <w:tab w:val="left" w:pos="567"/>
                <w:tab w:val="left" w:pos="709"/>
                <w:tab w:val="left" w:pos="1134"/>
              </w:tabs>
              <w:spacing w:after="0" w:line="240" w:lineRule="auto"/>
              <w:rPr>
                <w:sz w:val="22"/>
                <w:szCs w:val="22"/>
              </w:rPr>
            </w:pPr>
            <w:r w:rsidRPr="00AA02F2">
              <w:rPr>
                <w:sz w:val="22"/>
                <w:szCs w:val="22"/>
              </w:rPr>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BF7BE1" w:rsidRPr="00AA02F2" w:rsidRDefault="00BF7BE1" w:rsidP="00F85A2C">
            <w:pPr>
              <w:tabs>
                <w:tab w:val="left" w:pos="567"/>
                <w:tab w:val="left" w:pos="709"/>
                <w:tab w:val="left" w:pos="1134"/>
              </w:tabs>
              <w:spacing w:after="0" w:line="240" w:lineRule="auto"/>
              <w:rPr>
                <w:sz w:val="22"/>
                <w:szCs w:val="22"/>
              </w:rPr>
            </w:pPr>
            <w:r w:rsidRPr="00AA02F2">
              <w:rPr>
                <w:sz w:val="22"/>
                <w:szCs w:val="22"/>
              </w:rPr>
              <w:t xml:space="preserve">ОК 9. Ориентироваться в условиях частой смены технологий в профессиональной деятельности. </w:t>
            </w:r>
          </w:p>
        </w:tc>
      </w:tr>
      <w:tr w:rsidR="00BF7BE1" w:rsidRPr="00AA02F2" w:rsidTr="00F85A2C">
        <w:tc>
          <w:tcPr>
            <w:tcW w:w="678" w:type="dxa"/>
          </w:tcPr>
          <w:p w:rsidR="00BF7BE1" w:rsidRPr="00AA02F2" w:rsidRDefault="00BF7BE1" w:rsidP="00F85A2C">
            <w:pPr>
              <w:numPr>
                <w:ilvl w:val="0"/>
                <w:numId w:val="3"/>
              </w:numPr>
              <w:tabs>
                <w:tab w:val="left" w:pos="567"/>
                <w:tab w:val="left" w:pos="709"/>
                <w:tab w:val="left" w:pos="1134"/>
              </w:tabs>
              <w:spacing w:after="0" w:line="240" w:lineRule="auto"/>
              <w:jc w:val="center"/>
              <w:rPr>
                <w:rFonts w:eastAsia="Times New Roman"/>
                <w:sz w:val="22"/>
                <w:szCs w:val="22"/>
              </w:rPr>
            </w:pPr>
          </w:p>
        </w:tc>
        <w:tc>
          <w:tcPr>
            <w:tcW w:w="4144" w:type="dxa"/>
            <w:gridSpan w:val="3"/>
            <w:shd w:val="clear" w:color="auto" w:fill="auto"/>
          </w:tcPr>
          <w:p w:rsidR="00BF7BE1" w:rsidRPr="00AA02F2" w:rsidRDefault="00BF7BE1" w:rsidP="00F85A2C">
            <w:pPr>
              <w:tabs>
                <w:tab w:val="left" w:pos="567"/>
                <w:tab w:val="left" w:pos="709"/>
                <w:tab w:val="left" w:pos="1134"/>
              </w:tabs>
              <w:rPr>
                <w:rFonts w:eastAsia="Times New Roman"/>
                <w:sz w:val="22"/>
                <w:szCs w:val="22"/>
              </w:rPr>
            </w:pPr>
            <w:r w:rsidRPr="00AA02F2">
              <w:rPr>
                <w:sz w:val="22"/>
                <w:szCs w:val="22"/>
              </w:rPr>
              <w:t>ПК 1.1.Выполнять операции по осуществлению перевозочного процесса с применением современных информационных технологий управления перевозками.</w:t>
            </w:r>
          </w:p>
          <w:p w:rsidR="00BF7BE1" w:rsidRPr="00AA02F2" w:rsidRDefault="00BF7BE1" w:rsidP="00F8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2"/>
                <w:szCs w:val="22"/>
              </w:rPr>
            </w:pPr>
            <w:r w:rsidRPr="00AA02F2">
              <w:rPr>
                <w:sz w:val="22"/>
                <w:szCs w:val="22"/>
              </w:rPr>
              <w:t>ПК 1.2. Организовывать работу персонала по выполнению требований обеспечения безопасности перевозок и выбору оптимальных решений при работах в условиях нестандартных и аварийных ситуаций.</w:t>
            </w:r>
          </w:p>
        </w:tc>
        <w:tc>
          <w:tcPr>
            <w:tcW w:w="2264" w:type="dxa"/>
            <w:gridSpan w:val="2"/>
            <w:tcBorders>
              <w:right w:val="single" w:sz="4" w:space="0" w:color="auto"/>
            </w:tcBorders>
            <w:shd w:val="clear" w:color="auto" w:fill="auto"/>
          </w:tcPr>
          <w:p w:rsidR="00BF7BE1" w:rsidRPr="00AA02F2" w:rsidRDefault="00BF7BE1" w:rsidP="00F8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sz w:val="22"/>
                <w:szCs w:val="22"/>
              </w:rPr>
            </w:pPr>
            <w:r w:rsidRPr="00AA02F2">
              <w:rPr>
                <w:sz w:val="22"/>
                <w:szCs w:val="22"/>
              </w:rPr>
              <w:t>ПК1.1. Организовывать и проводить работы по техническому обслуживанию и ремонту автотранспорта. ПК1.2. Осуществлять технический контроль при хранении, эксплуатации, техническом обслуживании и ремонте автотранспорта..</w:t>
            </w:r>
          </w:p>
        </w:tc>
        <w:tc>
          <w:tcPr>
            <w:tcW w:w="2553" w:type="dxa"/>
            <w:gridSpan w:val="3"/>
            <w:tcBorders>
              <w:left w:val="single" w:sz="4" w:space="0" w:color="auto"/>
            </w:tcBorders>
            <w:shd w:val="clear" w:color="auto" w:fill="auto"/>
          </w:tcPr>
          <w:p w:rsidR="00BF7BE1" w:rsidRPr="00AA02F2" w:rsidRDefault="00BF7BE1" w:rsidP="00F85A2C">
            <w:pPr>
              <w:tabs>
                <w:tab w:val="left" w:pos="567"/>
                <w:tab w:val="left" w:pos="709"/>
                <w:tab w:val="left" w:pos="1134"/>
              </w:tabs>
              <w:spacing w:after="0" w:line="240" w:lineRule="auto"/>
              <w:rPr>
                <w:sz w:val="22"/>
                <w:szCs w:val="22"/>
              </w:rPr>
            </w:pPr>
            <w:r w:rsidRPr="00AA02F2">
              <w:rPr>
                <w:sz w:val="22"/>
                <w:szCs w:val="22"/>
              </w:rPr>
              <w:t xml:space="preserve">ПК 1.1. Организовать эксплуатацию, техническое обслуживание и ремонт изделий транспортного электрооборудования и автоматики. </w:t>
            </w:r>
          </w:p>
          <w:p w:rsidR="00BF7BE1" w:rsidRPr="00AA02F2" w:rsidRDefault="00BF7BE1" w:rsidP="00F85A2C">
            <w:pPr>
              <w:tabs>
                <w:tab w:val="left" w:pos="567"/>
                <w:tab w:val="left" w:pos="709"/>
                <w:tab w:val="left" w:pos="1134"/>
              </w:tabs>
              <w:spacing w:after="0" w:line="240" w:lineRule="auto"/>
              <w:rPr>
                <w:sz w:val="22"/>
                <w:szCs w:val="22"/>
              </w:rPr>
            </w:pPr>
            <w:r w:rsidRPr="00AA02F2">
              <w:rPr>
                <w:sz w:val="22"/>
                <w:szCs w:val="22"/>
              </w:rPr>
              <w:t xml:space="preserve">ПК 1.2. Контролировать ход и качество выполнения работ по техническому обслуживанию и ремонту транспортного электрооборудования и автоматики. </w:t>
            </w:r>
          </w:p>
          <w:p w:rsidR="00BF7BE1" w:rsidRPr="00AA02F2" w:rsidRDefault="00BF7BE1" w:rsidP="00F85A2C">
            <w:pPr>
              <w:tabs>
                <w:tab w:val="left" w:pos="567"/>
                <w:tab w:val="left" w:pos="709"/>
                <w:tab w:val="left" w:pos="1134"/>
              </w:tabs>
              <w:spacing w:after="0" w:line="240" w:lineRule="auto"/>
              <w:rPr>
                <w:sz w:val="22"/>
                <w:szCs w:val="22"/>
              </w:rPr>
            </w:pPr>
            <w:r w:rsidRPr="00AA02F2">
              <w:rPr>
                <w:sz w:val="22"/>
                <w:szCs w:val="22"/>
              </w:rPr>
              <w:t xml:space="preserve">ПК 1.3. Контролировать техническое состояние транспортного электрооборудования и автоматики, находящихся в эксплуатации. </w:t>
            </w:r>
          </w:p>
          <w:p w:rsidR="00BF7BE1" w:rsidRPr="00AA02F2" w:rsidRDefault="00BF7BE1" w:rsidP="00F85A2C">
            <w:pPr>
              <w:tabs>
                <w:tab w:val="left" w:pos="567"/>
                <w:tab w:val="left" w:pos="709"/>
                <w:tab w:val="left" w:pos="1134"/>
              </w:tabs>
              <w:spacing w:after="0" w:line="240" w:lineRule="auto"/>
              <w:rPr>
                <w:rFonts w:eastAsia="Times New Roman"/>
                <w:sz w:val="22"/>
                <w:szCs w:val="22"/>
              </w:rPr>
            </w:pPr>
          </w:p>
        </w:tc>
      </w:tr>
      <w:tr w:rsidR="00BF7BE1" w:rsidRPr="00AA02F2" w:rsidTr="00F85A2C">
        <w:tc>
          <w:tcPr>
            <w:tcW w:w="678" w:type="dxa"/>
          </w:tcPr>
          <w:p w:rsidR="00BF7BE1" w:rsidRPr="00AA02F2" w:rsidRDefault="00BF7BE1" w:rsidP="00F85A2C">
            <w:pPr>
              <w:numPr>
                <w:ilvl w:val="0"/>
                <w:numId w:val="3"/>
              </w:numPr>
              <w:tabs>
                <w:tab w:val="left" w:pos="567"/>
                <w:tab w:val="left" w:pos="709"/>
                <w:tab w:val="left" w:pos="1134"/>
              </w:tabs>
              <w:spacing w:after="0" w:line="240" w:lineRule="auto"/>
              <w:jc w:val="center"/>
              <w:rPr>
                <w:rFonts w:eastAsia="Times New Roman"/>
                <w:sz w:val="22"/>
                <w:szCs w:val="22"/>
              </w:rPr>
            </w:pPr>
          </w:p>
        </w:tc>
        <w:tc>
          <w:tcPr>
            <w:tcW w:w="4144" w:type="dxa"/>
            <w:gridSpan w:val="3"/>
            <w:shd w:val="clear" w:color="auto" w:fill="auto"/>
          </w:tcPr>
          <w:p w:rsidR="00BF7BE1" w:rsidRPr="00AA02F2" w:rsidRDefault="00BF7BE1" w:rsidP="00F85A2C">
            <w:pPr>
              <w:tabs>
                <w:tab w:val="left" w:pos="567"/>
                <w:tab w:val="left" w:pos="709"/>
                <w:tab w:val="left" w:pos="1134"/>
              </w:tabs>
              <w:spacing w:after="0" w:line="240" w:lineRule="auto"/>
              <w:rPr>
                <w:sz w:val="22"/>
                <w:szCs w:val="22"/>
              </w:rPr>
            </w:pPr>
            <w:r w:rsidRPr="00AA02F2">
              <w:rPr>
                <w:bCs/>
                <w:sz w:val="22"/>
                <w:szCs w:val="22"/>
              </w:rPr>
              <w:t>МДК 01.01. Технология перевозочного процесса</w:t>
            </w:r>
          </w:p>
        </w:tc>
        <w:tc>
          <w:tcPr>
            <w:tcW w:w="2295" w:type="dxa"/>
            <w:gridSpan w:val="3"/>
            <w:tcBorders>
              <w:right w:val="single" w:sz="4" w:space="0" w:color="auto"/>
            </w:tcBorders>
            <w:shd w:val="clear" w:color="auto" w:fill="auto"/>
          </w:tcPr>
          <w:p w:rsidR="00BF7BE1" w:rsidRPr="00AA02F2" w:rsidRDefault="00BF7BE1" w:rsidP="00F85A2C">
            <w:pPr>
              <w:tabs>
                <w:tab w:val="left" w:pos="567"/>
                <w:tab w:val="left" w:pos="709"/>
                <w:tab w:val="left" w:pos="1134"/>
              </w:tabs>
              <w:spacing w:after="0" w:line="240" w:lineRule="auto"/>
              <w:rPr>
                <w:sz w:val="22"/>
                <w:szCs w:val="22"/>
              </w:rPr>
            </w:pPr>
            <w:r w:rsidRPr="00AA02F2">
              <w:rPr>
                <w:sz w:val="22"/>
                <w:szCs w:val="22"/>
              </w:rPr>
              <w:t>ПМ.01Техническое обслуживание и ремонт автотранспорта</w:t>
            </w:r>
          </w:p>
          <w:p w:rsidR="00BF7BE1" w:rsidRPr="00AA02F2" w:rsidRDefault="00BF7BE1" w:rsidP="00F85A2C">
            <w:pPr>
              <w:tabs>
                <w:tab w:val="left" w:pos="567"/>
                <w:tab w:val="left" w:pos="709"/>
                <w:tab w:val="left" w:pos="1134"/>
              </w:tabs>
              <w:spacing w:after="0" w:line="240" w:lineRule="auto"/>
              <w:rPr>
                <w:sz w:val="22"/>
                <w:szCs w:val="22"/>
              </w:rPr>
            </w:pPr>
            <w:r w:rsidRPr="00AA02F2">
              <w:rPr>
                <w:sz w:val="22"/>
                <w:szCs w:val="22"/>
              </w:rPr>
              <w:lastRenderedPageBreak/>
              <w:t>МДК.01.01. Устройство автомобилей</w:t>
            </w:r>
          </w:p>
          <w:p w:rsidR="00BF7BE1" w:rsidRPr="00AA02F2" w:rsidRDefault="00BF7BE1" w:rsidP="00F85A2C">
            <w:pPr>
              <w:tabs>
                <w:tab w:val="left" w:pos="567"/>
                <w:tab w:val="left" w:pos="709"/>
                <w:tab w:val="left" w:pos="1134"/>
              </w:tabs>
              <w:spacing w:after="0" w:line="240" w:lineRule="auto"/>
              <w:rPr>
                <w:rFonts w:eastAsia="Times New Roman"/>
                <w:sz w:val="22"/>
                <w:szCs w:val="22"/>
              </w:rPr>
            </w:pPr>
            <w:r w:rsidRPr="00AA02F2">
              <w:rPr>
                <w:sz w:val="22"/>
                <w:szCs w:val="22"/>
              </w:rPr>
              <w:t>МДК.01.02. Техническое обслуживание и ремонт автотранспорта</w:t>
            </w:r>
          </w:p>
        </w:tc>
        <w:tc>
          <w:tcPr>
            <w:tcW w:w="2522" w:type="dxa"/>
            <w:gridSpan w:val="2"/>
            <w:tcBorders>
              <w:left w:val="single" w:sz="4" w:space="0" w:color="auto"/>
            </w:tcBorders>
            <w:shd w:val="clear" w:color="auto" w:fill="auto"/>
          </w:tcPr>
          <w:p w:rsidR="00BF7BE1" w:rsidRPr="00AA02F2" w:rsidRDefault="00BF7BE1" w:rsidP="00F85A2C">
            <w:pPr>
              <w:tabs>
                <w:tab w:val="left" w:pos="567"/>
                <w:tab w:val="left" w:pos="709"/>
                <w:tab w:val="left" w:pos="1134"/>
              </w:tabs>
              <w:spacing w:after="0" w:line="240" w:lineRule="auto"/>
              <w:rPr>
                <w:sz w:val="22"/>
                <w:szCs w:val="22"/>
              </w:rPr>
            </w:pPr>
            <w:r w:rsidRPr="00AA02F2">
              <w:rPr>
                <w:sz w:val="22"/>
                <w:szCs w:val="22"/>
              </w:rPr>
              <w:lastRenderedPageBreak/>
              <w:t xml:space="preserve">ПМ.01Эксплуатация транспортного электрооборудования и автоматики, </w:t>
            </w:r>
            <w:r w:rsidRPr="00AA02F2">
              <w:rPr>
                <w:sz w:val="22"/>
                <w:szCs w:val="22"/>
              </w:rPr>
              <w:lastRenderedPageBreak/>
              <w:t>МДК.01.01Конструкция, техническое обслуживание и ремонт транспортного электрооборудования и автоматики</w:t>
            </w:r>
          </w:p>
          <w:p w:rsidR="00BF7BE1" w:rsidRPr="00AA02F2" w:rsidRDefault="00BF7BE1" w:rsidP="00F85A2C">
            <w:pPr>
              <w:tabs>
                <w:tab w:val="left" w:pos="567"/>
                <w:tab w:val="left" w:pos="709"/>
                <w:tab w:val="left" w:pos="1134"/>
              </w:tabs>
              <w:spacing w:after="0" w:line="240" w:lineRule="auto"/>
              <w:rPr>
                <w:sz w:val="22"/>
                <w:szCs w:val="22"/>
              </w:rPr>
            </w:pPr>
            <w:r w:rsidRPr="00AA02F2">
              <w:rPr>
                <w:sz w:val="22"/>
                <w:szCs w:val="22"/>
              </w:rPr>
              <w:t>ПМ.03 Участие в конструкторско- технологической работе</w:t>
            </w:r>
          </w:p>
          <w:p w:rsidR="00BF7BE1" w:rsidRPr="00AA02F2" w:rsidRDefault="00BF7BE1" w:rsidP="00F85A2C">
            <w:pPr>
              <w:tabs>
                <w:tab w:val="left" w:pos="567"/>
                <w:tab w:val="left" w:pos="709"/>
                <w:tab w:val="left" w:pos="1134"/>
              </w:tabs>
              <w:spacing w:after="0" w:line="240" w:lineRule="auto"/>
              <w:rPr>
                <w:sz w:val="22"/>
                <w:szCs w:val="22"/>
              </w:rPr>
            </w:pPr>
            <w:r w:rsidRPr="00AA02F2">
              <w:rPr>
                <w:sz w:val="22"/>
                <w:szCs w:val="22"/>
              </w:rPr>
              <w:t>МДК.03.01Участие в разработке технологических процессов производства и ремонта изделий транспортного электрооборудования и автоматики</w:t>
            </w:r>
          </w:p>
          <w:p w:rsidR="00BF7BE1" w:rsidRPr="00AA02F2" w:rsidRDefault="00BF7BE1" w:rsidP="00F85A2C">
            <w:pPr>
              <w:tabs>
                <w:tab w:val="left" w:pos="567"/>
                <w:tab w:val="left" w:pos="709"/>
                <w:tab w:val="left" w:pos="1134"/>
              </w:tabs>
              <w:spacing w:after="0" w:line="240" w:lineRule="auto"/>
              <w:rPr>
                <w:sz w:val="22"/>
                <w:szCs w:val="22"/>
              </w:rPr>
            </w:pPr>
            <w:r w:rsidRPr="00AA02F2">
              <w:rPr>
                <w:sz w:val="22"/>
                <w:szCs w:val="22"/>
              </w:rPr>
              <w:t>ПМ.04 Проведение диагностирования транспортного электрооборудования и автоматики</w:t>
            </w:r>
          </w:p>
          <w:p w:rsidR="00BF7BE1" w:rsidRPr="00AA02F2" w:rsidRDefault="00BF7BE1" w:rsidP="00F85A2C">
            <w:pPr>
              <w:tabs>
                <w:tab w:val="left" w:pos="567"/>
                <w:tab w:val="left" w:pos="709"/>
                <w:tab w:val="left" w:pos="1134"/>
              </w:tabs>
              <w:spacing w:after="0" w:line="240" w:lineRule="auto"/>
              <w:rPr>
                <w:rFonts w:eastAsia="Times New Roman"/>
                <w:sz w:val="22"/>
                <w:szCs w:val="22"/>
              </w:rPr>
            </w:pPr>
            <w:r w:rsidRPr="00AA02F2">
              <w:rPr>
                <w:sz w:val="22"/>
                <w:szCs w:val="22"/>
              </w:rPr>
              <w:t>МДК.04.01 Диагностирование деталей, узлов, изделий и систем транспортного электрооборудования и автоматики</w:t>
            </w:r>
          </w:p>
        </w:tc>
      </w:tr>
      <w:tr w:rsidR="00BF7BE1" w:rsidRPr="00AA02F2" w:rsidTr="00F85A2C">
        <w:tc>
          <w:tcPr>
            <w:tcW w:w="678" w:type="dxa"/>
          </w:tcPr>
          <w:p w:rsidR="00BF7BE1" w:rsidRPr="00AA02F2" w:rsidRDefault="00BF7BE1" w:rsidP="00F85A2C">
            <w:pPr>
              <w:numPr>
                <w:ilvl w:val="0"/>
                <w:numId w:val="3"/>
              </w:numPr>
              <w:tabs>
                <w:tab w:val="left" w:pos="567"/>
                <w:tab w:val="left" w:pos="709"/>
                <w:tab w:val="left" w:pos="1134"/>
              </w:tabs>
              <w:spacing w:after="0" w:line="240" w:lineRule="auto"/>
              <w:jc w:val="center"/>
              <w:rPr>
                <w:rFonts w:eastAsia="Times New Roman"/>
                <w:sz w:val="22"/>
                <w:szCs w:val="22"/>
              </w:rPr>
            </w:pPr>
          </w:p>
        </w:tc>
        <w:tc>
          <w:tcPr>
            <w:tcW w:w="4144" w:type="dxa"/>
            <w:gridSpan w:val="3"/>
            <w:shd w:val="clear" w:color="auto" w:fill="auto"/>
          </w:tcPr>
          <w:p w:rsidR="00BF7BE1" w:rsidRPr="00AA02F2" w:rsidRDefault="00BF7BE1" w:rsidP="00F85A2C">
            <w:pPr>
              <w:tabs>
                <w:tab w:val="left" w:pos="567"/>
                <w:tab w:val="left" w:pos="709"/>
                <w:tab w:val="left" w:pos="1134"/>
              </w:tabs>
              <w:spacing w:after="0" w:line="240" w:lineRule="auto"/>
              <w:jc w:val="center"/>
              <w:rPr>
                <w:rFonts w:eastAsia="Times New Roman"/>
                <w:sz w:val="22"/>
                <w:szCs w:val="22"/>
              </w:rPr>
            </w:pPr>
            <w:r w:rsidRPr="00AA02F2">
              <w:rPr>
                <w:rFonts w:eastAsia="Times New Roman"/>
                <w:sz w:val="22"/>
                <w:szCs w:val="22"/>
              </w:rPr>
              <w:t>Наименование задания</w:t>
            </w:r>
          </w:p>
        </w:tc>
        <w:tc>
          <w:tcPr>
            <w:tcW w:w="4817" w:type="dxa"/>
            <w:gridSpan w:val="5"/>
            <w:shd w:val="clear" w:color="auto" w:fill="auto"/>
          </w:tcPr>
          <w:p w:rsidR="00BF7BE1" w:rsidRPr="00AA02F2" w:rsidRDefault="00BF7BE1" w:rsidP="00F85A2C">
            <w:pPr>
              <w:tabs>
                <w:tab w:val="left" w:pos="567"/>
                <w:tab w:val="left" w:pos="709"/>
                <w:tab w:val="left" w:pos="1134"/>
              </w:tabs>
              <w:spacing w:after="0" w:line="240" w:lineRule="auto"/>
              <w:jc w:val="center"/>
              <w:rPr>
                <w:rFonts w:eastAsia="Times New Roman"/>
                <w:sz w:val="22"/>
                <w:szCs w:val="22"/>
              </w:rPr>
            </w:pPr>
            <w:r w:rsidRPr="00AA02F2">
              <w:rPr>
                <w:rFonts w:eastAsia="Times New Roman"/>
                <w:sz w:val="22"/>
                <w:szCs w:val="22"/>
              </w:rPr>
              <w:t>Наименование задания</w:t>
            </w:r>
          </w:p>
        </w:tc>
      </w:tr>
      <w:tr w:rsidR="00BF7BE1" w:rsidRPr="00AA02F2" w:rsidTr="00F85A2C">
        <w:trPr>
          <w:trHeight w:val="979"/>
        </w:trPr>
        <w:tc>
          <w:tcPr>
            <w:tcW w:w="678" w:type="dxa"/>
          </w:tcPr>
          <w:p w:rsidR="00BF7BE1" w:rsidRPr="00AA02F2" w:rsidRDefault="00BF7BE1" w:rsidP="00F85A2C">
            <w:pPr>
              <w:numPr>
                <w:ilvl w:val="0"/>
                <w:numId w:val="3"/>
              </w:numPr>
              <w:tabs>
                <w:tab w:val="left" w:pos="567"/>
                <w:tab w:val="left" w:pos="709"/>
                <w:tab w:val="left" w:pos="1134"/>
              </w:tabs>
              <w:spacing w:after="0" w:line="240" w:lineRule="auto"/>
              <w:jc w:val="both"/>
              <w:rPr>
                <w:rFonts w:eastAsia="Times New Roman"/>
                <w:sz w:val="22"/>
                <w:szCs w:val="22"/>
              </w:rPr>
            </w:pPr>
          </w:p>
        </w:tc>
        <w:tc>
          <w:tcPr>
            <w:tcW w:w="1732" w:type="dxa"/>
            <w:shd w:val="clear" w:color="auto" w:fill="auto"/>
          </w:tcPr>
          <w:p w:rsidR="00BF7BE1" w:rsidRPr="00AA02F2" w:rsidRDefault="00BF7BE1" w:rsidP="00F85A2C">
            <w:pPr>
              <w:tabs>
                <w:tab w:val="left" w:pos="567"/>
                <w:tab w:val="left" w:pos="709"/>
                <w:tab w:val="left" w:pos="1134"/>
              </w:tabs>
              <w:spacing w:after="0" w:line="240" w:lineRule="auto"/>
              <w:jc w:val="center"/>
              <w:rPr>
                <w:rFonts w:eastAsia="Times New Roman"/>
                <w:i/>
                <w:sz w:val="22"/>
                <w:szCs w:val="22"/>
              </w:rPr>
            </w:pPr>
            <w:r w:rsidRPr="00AA02F2">
              <w:rPr>
                <w:rFonts w:eastAsia="Times New Roman"/>
                <w:i/>
                <w:sz w:val="22"/>
                <w:szCs w:val="22"/>
              </w:rPr>
              <w:t>Задача</w:t>
            </w:r>
          </w:p>
          <w:p w:rsidR="00BF7BE1" w:rsidRPr="00AA02F2" w:rsidRDefault="00BF7BE1" w:rsidP="00F85A2C">
            <w:pPr>
              <w:tabs>
                <w:tab w:val="left" w:pos="567"/>
                <w:tab w:val="left" w:pos="709"/>
                <w:tab w:val="left" w:pos="1134"/>
              </w:tabs>
              <w:spacing w:after="0" w:line="240" w:lineRule="auto"/>
              <w:jc w:val="center"/>
              <w:rPr>
                <w:bCs/>
                <w:i/>
                <w:sz w:val="22"/>
                <w:szCs w:val="22"/>
              </w:rPr>
            </w:pPr>
          </w:p>
        </w:tc>
        <w:tc>
          <w:tcPr>
            <w:tcW w:w="1702" w:type="dxa"/>
            <w:shd w:val="clear" w:color="auto" w:fill="auto"/>
          </w:tcPr>
          <w:p w:rsidR="00BF7BE1" w:rsidRPr="00AA02F2" w:rsidRDefault="00BF7BE1" w:rsidP="00F85A2C">
            <w:pPr>
              <w:tabs>
                <w:tab w:val="left" w:pos="567"/>
                <w:tab w:val="left" w:pos="709"/>
                <w:tab w:val="left" w:pos="1134"/>
              </w:tabs>
              <w:spacing w:after="0" w:line="240" w:lineRule="auto"/>
              <w:jc w:val="center"/>
              <w:rPr>
                <w:bCs/>
                <w:i/>
                <w:sz w:val="22"/>
                <w:szCs w:val="22"/>
              </w:rPr>
            </w:pPr>
            <w:r w:rsidRPr="00AA02F2">
              <w:rPr>
                <w:bCs/>
                <w:i/>
                <w:sz w:val="22"/>
                <w:szCs w:val="22"/>
              </w:rPr>
              <w:t>Критерии оценки</w:t>
            </w:r>
          </w:p>
        </w:tc>
        <w:tc>
          <w:tcPr>
            <w:tcW w:w="710" w:type="dxa"/>
            <w:shd w:val="clear" w:color="auto" w:fill="auto"/>
          </w:tcPr>
          <w:p w:rsidR="00BF7BE1" w:rsidRPr="00AA02F2" w:rsidRDefault="00BF7BE1" w:rsidP="00F85A2C">
            <w:pPr>
              <w:tabs>
                <w:tab w:val="left" w:pos="567"/>
                <w:tab w:val="left" w:pos="709"/>
                <w:tab w:val="left" w:pos="1134"/>
              </w:tabs>
              <w:spacing w:after="0" w:line="240" w:lineRule="auto"/>
              <w:jc w:val="center"/>
              <w:rPr>
                <w:bCs/>
                <w:i/>
                <w:sz w:val="22"/>
                <w:szCs w:val="22"/>
              </w:rPr>
            </w:pPr>
            <w:r w:rsidRPr="00AA02F2">
              <w:rPr>
                <w:bCs/>
                <w:i/>
                <w:sz w:val="22"/>
                <w:szCs w:val="22"/>
              </w:rPr>
              <w:t>Максимальный балл</w:t>
            </w:r>
          </w:p>
        </w:tc>
        <w:tc>
          <w:tcPr>
            <w:tcW w:w="2124" w:type="dxa"/>
            <w:shd w:val="clear" w:color="auto" w:fill="auto"/>
          </w:tcPr>
          <w:p w:rsidR="00BF7BE1" w:rsidRPr="00AA02F2" w:rsidRDefault="00BF7BE1" w:rsidP="00F85A2C">
            <w:pPr>
              <w:tabs>
                <w:tab w:val="left" w:pos="567"/>
                <w:tab w:val="left" w:pos="709"/>
                <w:tab w:val="left" w:pos="1134"/>
              </w:tabs>
              <w:spacing w:after="0" w:line="240" w:lineRule="auto"/>
              <w:jc w:val="both"/>
              <w:rPr>
                <w:rFonts w:eastAsia="Times New Roman"/>
                <w:i/>
                <w:sz w:val="22"/>
                <w:szCs w:val="22"/>
              </w:rPr>
            </w:pPr>
            <w:r w:rsidRPr="00AA02F2">
              <w:rPr>
                <w:rFonts w:eastAsia="Times New Roman"/>
                <w:i/>
                <w:sz w:val="22"/>
                <w:szCs w:val="22"/>
              </w:rPr>
              <w:t>Задача</w:t>
            </w:r>
          </w:p>
          <w:p w:rsidR="00BF7BE1" w:rsidRPr="00AA02F2" w:rsidRDefault="00BF7BE1" w:rsidP="00F85A2C">
            <w:pPr>
              <w:tabs>
                <w:tab w:val="left" w:pos="567"/>
                <w:tab w:val="left" w:pos="709"/>
                <w:tab w:val="left" w:pos="1134"/>
              </w:tabs>
              <w:spacing w:after="0" w:line="240" w:lineRule="auto"/>
              <w:jc w:val="both"/>
              <w:rPr>
                <w:rFonts w:eastAsia="Times New Roman"/>
                <w:i/>
                <w:sz w:val="22"/>
                <w:szCs w:val="22"/>
              </w:rPr>
            </w:pPr>
          </w:p>
        </w:tc>
        <w:tc>
          <w:tcPr>
            <w:tcW w:w="1843" w:type="dxa"/>
            <w:gridSpan w:val="3"/>
            <w:shd w:val="clear" w:color="auto" w:fill="auto"/>
          </w:tcPr>
          <w:p w:rsidR="00BF7BE1" w:rsidRPr="00AA02F2" w:rsidRDefault="00BF7BE1" w:rsidP="00F85A2C">
            <w:pPr>
              <w:tabs>
                <w:tab w:val="left" w:pos="567"/>
                <w:tab w:val="left" w:pos="709"/>
                <w:tab w:val="left" w:pos="1134"/>
              </w:tabs>
              <w:spacing w:after="0" w:line="240" w:lineRule="auto"/>
              <w:jc w:val="both"/>
              <w:rPr>
                <w:rFonts w:eastAsia="Times New Roman"/>
                <w:i/>
                <w:sz w:val="22"/>
                <w:szCs w:val="22"/>
              </w:rPr>
            </w:pPr>
            <w:r w:rsidRPr="00AA02F2">
              <w:rPr>
                <w:rFonts w:eastAsia="Times New Roman"/>
                <w:i/>
                <w:sz w:val="22"/>
                <w:szCs w:val="22"/>
              </w:rPr>
              <w:t>Критерии оценки</w:t>
            </w:r>
          </w:p>
          <w:p w:rsidR="00BF7BE1" w:rsidRPr="00AA02F2" w:rsidRDefault="00BF7BE1" w:rsidP="00F85A2C">
            <w:pPr>
              <w:tabs>
                <w:tab w:val="left" w:pos="567"/>
                <w:tab w:val="left" w:pos="709"/>
                <w:tab w:val="left" w:pos="1134"/>
              </w:tabs>
              <w:spacing w:after="0" w:line="240" w:lineRule="auto"/>
              <w:jc w:val="both"/>
              <w:rPr>
                <w:rFonts w:eastAsia="Times New Roman"/>
                <w:i/>
                <w:sz w:val="22"/>
                <w:szCs w:val="22"/>
              </w:rPr>
            </w:pPr>
          </w:p>
        </w:tc>
        <w:tc>
          <w:tcPr>
            <w:tcW w:w="850" w:type="dxa"/>
            <w:shd w:val="clear" w:color="auto" w:fill="auto"/>
          </w:tcPr>
          <w:p w:rsidR="00BF7BE1" w:rsidRPr="00AA02F2" w:rsidRDefault="00BF7BE1" w:rsidP="00F85A2C">
            <w:pPr>
              <w:tabs>
                <w:tab w:val="left" w:pos="567"/>
                <w:tab w:val="left" w:pos="709"/>
                <w:tab w:val="left" w:pos="1134"/>
              </w:tabs>
              <w:spacing w:after="0" w:line="240" w:lineRule="auto"/>
              <w:jc w:val="both"/>
              <w:rPr>
                <w:rFonts w:eastAsia="Times New Roman"/>
                <w:i/>
                <w:sz w:val="22"/>
                <w:szCs w:val="22"/>
              </w:rPr>
            </w:pPr>
            <w:r w:rsidRPr="00AA02F2">
              <w:rPr>
                <w:rFonts w:eastAsia="Times New Roman"/>
                <w:i/>
                <w:sz w:val="22"/>
                <w:szCs w:val="22"/>
              </w:rPr>
              <w:t>Максимальный балл…баллы</w:t>
            </w:r>
          </w:p>
        </w:tc>
      </w:tr>
      <w:tr w:rsidR="00BF7BE1" w:rsidRPr="00AA02F2" w:rsidTr="00F85A2C">
        <w:tc>
          <w:tcPr>
            <w:tcW w:w="678" w:type="dxa"/>
          </w:tcPr>
          <w:p w:rsidR="00BF7BE1" w:rsidRPr="00AA02F2" w:rsidRDefault="00BF7BE1" w:rsidP="00F85A2C">
            <w:pPr>
              <w:tabs>
                <w:tab w:val="left" w:pos="567"/>
                <w:tab w:val="left" w:pos="709"/>
                <w:tab w:val="left" w:pos="1134"/>
              </w:tabs>
              <w:spacing w:after="0" w:line="240" w:lineRule="auto"/>
              <w:ind w:left="720"/>
              <w:jc w:val="both"/>
              <w:rPr>
                <w:rFonts w:eastAsia="Times New Roman"/>
                <w:sz w:val="22"/>
                <w:szCs w:val="22"/>
              </w:rPr>
            </w:pPr>
          </w:p>
        </w:tc>
        <w:tc>
          <w:tcPr>
            <w:tcW w:w="1732" w:type="dxa"/>
            <w:shd w:val="clear" w:color="auto" w:fill="auto"/>
          </w:tcPr>
          <w:p w:rsidR="00BF7BE1" w:rsidRPr="00AA02F2" w:rsidRDefault="00BF7BE1" w:rsidP="00F85A2C">
            <w:pPr>
              <w:ind w:right="-109"/>
              <w:rPr>
                <w:rFonts w:eastAsia="Times New Roman"/>
                <w:sz w:val="22"/>
                <w:szCs w:val="22"/>
              </w:rPr>
            </w:pPr>
            <w:r w:rsidRPr="00AA02F2">
              <w:rPr>
                <w:color w:val="000000"/>
                <w:sz w:val="22"/>
                <w:szCs w:val="22"/>
              </w:rPr>
              <w:t>Задача №1</w:t>
            </w:r>
            <w:r w:rsidRPr="00AA02F2">
              <w:rPr>
                <w:sz w:val="22"/>
                <w:szCs w:val="22"/>
              </w:rPr>
              <w:t xml:space="preserve"> Дать краткую характеристику перевозимого груза.</w:t>
            </w:r>
            <w:r w:rsidRPr="00AA02F2">
              <w:rPr>
                <w:rFonts w:eastAsia="Times New Roman"/>
                <w:sz w:val="22"/>
                <w:szCs w:val="22"/>
              </w:rPr>
              <w:t xml:space="preserve"> </w:t>
            </w:r>
          </w:p>
        </w:tc>
        <w:tc>
          <w:tcPr>
            <w:tcW w:w="1702" w:type="dxa"/>
            <w:shd w:val="clear" w:color="auto" w:fill="auto"/>
          </w:tcPr>
          <w:p w:rsidR="00BF7BE1" w:rsidRPr="00AA02F2" w:rsidRDefault="00BF7BE1" w:rsidP="00F85A2C">
            <w:pPr>
              <w:ind w:right="-108"/>
              <w:rPr>
                <w:sz w:val="22"/>
                <w:szCs w:val="22"/>
              </w:rPr>
            </w:pPr>
            <w:r w:rsidRPr="00AA02F2">
              <w:rPr>
                <w:sz w:val="22"/>
                <w:szCs w:val="22"/>
              </w:rPr>
              <w:t xml:space="preserve">описание </w:t>
            </w:r>
            <w:proofErr w:type="spellStart"/>
            <w:r w:rsidRPr="00AA02F2">
              <w:rPr>
                <w:sz w:val="22"/>
                <w:szCs w:val="22"/>
              </w:rPr>
              <w:t>характерис</w:t>
            </w:r>
            <w:proofErr w:type="spellEnd"/>
            <w:r w:rsidRPr="00AA02F2">
              <w:rPr>
                <w:sz w:val="22"/>
                <w:szCs w:val="22"/>
              </w:rPr>
              <w:t>-тики груза</w:t>
            </w:r>
          </w:p>
          <w:p w:rsidR="00BF7BE1" w:rsidRPr="00AA02F2" w:rsidRDefault="00BF7BE1" w:rsidP="00F85A2C">
            <w:pPr>
              <w:rPr>
                <w:bCs/>
                <w:sz w:val="22"/>
                <w:szCs w:val="22"/>
              </w:rPr>
            </w:pPr>
          </w:p>
        </w:tc>
        <w:tc>
          <w:tcPr>
            <w:tcW w:w="710" w:type="dxa"/>
            <w:shd w:val="clear" w:color="auto" w:fill="auto"/>
          </w:tcPr>
          <w:p w:rsidR="00BF7BE1" w:rsidRPr="00AA02F2" w:rsidRDefault="00BF7BE1" w:rsidP="00F85A2C">
            <w:pPr>
              <w:tabs>
                <w:tab w:val="left" w:pos="567"/>
                <w:tab w:val="left" w:pos="709"/>
                <w:tab w:val="left" w:pos="1134"/>
              </w:tabs>
              <w:jc w:val="center"/>
              <w:rPr>
                <w:sz w:val="22"/>
                <w:szCs w:val="22"/>
              </w:rPr>
            </w:pPr>
            <w:r w:rsidRPr="00AA02F2">
              <w:rPr>
                <w:sz w:val="22"/>
                <w:szCs w:val="22"/>
              </w:rPr>
              <w:t>0.5</w:t>
            </w:r>
          </w:p>
        </w:tc>
        <w:tc>
          <w:tcPr>
            <w:tcW w:w="2124" w:type="dxa"/>
            <w:shd w:val="clear" w:color="auto" w:fill="auto"/>
          </w:tcPr>
          <w:p w:rsidR="00BF7BE1" w:rsidRPr="00AA02F2" w:rsidRDefault="00BF7BE1" w:rsidP="00F85A2C">
            <w:pPr>
              <w:widowControl w:val="0"/>
              <w:shd w:val="clear" w:color="auto" w:fill="FFFFFF"/>
              <w:tabs>
                <w:tab w:val="left" w:pos="0"/>
              </w:tabs>
              <w:spacing w:after="0" w:line="240" w:lineRule="auto"/>
              <w:jc w:val="both"/>
              <w:rPr>
                <w:color w:val="000000"/>
                <w:spacing w:val="1"/>
                <w:w w:val="108"/>
                <w:sz w:val="22"/>
                <w:szCs w:val="22"/>
              </w:rPr>
            </w:pPr>
            <w:r w:rsidRPr="00AA02F2">
              <w:rPr>
                <w:color w:val="000000"/>
                <w:sz w:val="22"/>
                <w:szCs w:val="22"/>
              </w:rPr>
              <w:t>Задача№1</w:t>
            </w:r>
            <w:r w:rsidRPr="00AA02F2">
              <w:rPr>
                <w:color w:val="000000"/>
                <w:spacing w:val="1"/>
                <w:w w:val="108"/>
                <w:sz w:val="22"/>
                <w:szCs w:val="22"/>
              </w:rPr>
              <w:t xml:space="preserve"> </w:t>
            </w:r>
          </w:p>
          <w:p w:rsidR="00BF7BE1" w:rsidRPr="00AA02F2" w:rsidRDefault="00BF7BE1" w:rsidP="00F85A2C">
            <w:pPr>
              <w:widowControl w:val="0"/>
              <w:shd w:val="clear" w:color="auto" w:fill="FFFFFF"/>
              <w:tabs>
                <w:tab w:val="left" w:pos="0"/>
              </w:tabs>
              <w:spacing w:after="0" w:line="240" w:lineRule="auto"/>
              <w:ind w:right="-108"/>
              <w:jc w:val="both"/>
              <w:rPr>
                <w:rFonts w:eastAsia="Times New Roman"/>
                <w:sz w:val="22"/>
                <w:szCs w:val="22"/>
              </w:rPr>
            </w:pPr>
            <w:r w:rsidRPr="00AA02F2">
              <w:rPr>
                <w:color w:val="000000"/>
                <w:spacing w:val="1"/>
                <w:w w:val="108"/>
                <w:sz w:val="22"/>
                <w:szCs w:val="22"/>
              </w:rPr>
              <w:t>В</w:t>
            </w:r>
            <w:r w:rsidRPr="00AA02F2">
              <w:rPr>
                <w:color w:val="000000"/>
                <w:spacing w:val="6"/>
                <w:w w:val="108"/>
                <w:sz w:val="22"/>
                <w:szCs w:val="22"/>
              </w:rPr>
              <w:t>ыбрать</w:t>
            </w:r>
            <w:r w:rsidRPr="00AA02F2">
              <w:rPr>
                <w:color w:val="000000"/>
                <w:spacing w:val="1"/>
                <w:w w:val="108"/>
                <w:sz w:val="22"/>
                <w:szCs w:val="22"/>
              </w:rPr>
              <w:t xml:space="preserve"> для заданной модели автомобиля</w:t>
            </w:r>
            <w:r w:rsidRPr="00AA02F2">
              <w:rPr>
                <w:color w:val="000000"/>
                <w:spacing w:val="6"/>
                <w:w w:val="108"/>
                <w:sz w:val="22"/>
                <w:szCs w:val="22"/>
              </w:rPr>
              <w:t xml:space="preserve"> нормативные периодичности технического обслуживания, </w:t>
            </w:r>
            <w:r w:rsidRPr="00AA02F2">
              <w:rPr>
                <w:color w:val="000000"/>
                <w:spacing w:val="1"/>
                <w:w w:val="108"/>
                <w:sz w:val="22"/>
                <w:szCs w:val="22"/>
              </w:rPr>
              <w:t xml:space="preserve">капитального ремонта, </w:t>
            </w:r>
            <w:r w:rsidRPr="00AA02F2">
              <w:rPr>
                <w:color w:val="000000"/>
                <w:sz w:val="22"/>
                <w:szCs w:val="22"/>
              </w:rPr>
              <w:t>нормативные  трудоемкости по ТО и ТР и произвести их корректировку.</w:t>
            </w:r>
            <w:r w:rsidRPr="00AA02F2">
              <w:rPr>
                <w:color w:val="000000"/>
                <w:spacing w:val="1"/>
                <w:w w:val="108"/>
                <w:sz w:val="22"/>
                <w:szCs w:val="22"/>
              </w:rPr>
              <w:t xml:space="preserve"> </w:t>
            </w:r>
          </w:p>
        </w:tc>
        <w:tc>
          <w:tcPr>
            <w:tcW w:w="1843" w:type="dxa"/>
            <w:gridSpan w:val="3"/>
            <w:shd w:val="clear" w:color="auto" w:fill="auto"/>
          </w:tcPr>
          <w:p w:rsidR="00BF7BE1" w:rsidRPr="00AA02F2" w:rsidRDefault="00BF7BE1" w:rsidP="00F85A2C">
            <w:pPr>
              <w:tabs>
                <w:tab w:val="left" w:pos="567"/>
                <w:tab w:val="left" w:pos="709"/>
                <w:tab w:val="left" w:pos="1134"/>
              </w:tabs>
              <w:spacing w:after="0" w:line="240" w:lineRule="auto"/>
              <w:ind w:right="-250"/>
              <w:rPr>
                <w:color w:val="000000"/>
                <w:spacing w:val="6"/>
                <w:w w:val="108"/>
                <w:sz w:val="22"/>
                <w:szCs w:val="22"/>
              </w:rPr>
            </w:pPr>
            <w:r w:rsidRPr="00AA02F2">
              <w:rPr>
                <w:rFonts w:eastAsia="Times New Roman"/>
                <w:i/>
                <w:sz w:val="22"/>
                <w:szCs w:val="22"/>
              </w:rPr>
              <w:t xml:space="preserve">- </w:t>
            </w:r>
            <w:r w:rsidRPr="00AA02F2">
              <w:rPr>
                <w:rFonts w:eastAsia="Times New Roman"/>
                <w:sz w:val="22"/>
                <w:szCs w:val="22"/>
              </w:rPr>
              <w:t xml:space="preserve">выбор </w:t>
            </w:r>
            <w:r w:rsidRPr="00AA02F2">
              <w:rPr>
                <w:color w:val="000000"/>
                <w:spacing w:val="6"/>
                <w:w w:val="108"/>
                <w:sz w:val="22"/>
                <w:szCs w:val="22"/>
              </w:rPr>
              <w:t>нормативных периодичностей ТО;</w:t>
            </w:r>
          </w:p>
          <w:p w:rsidR="00BF7BE1" w:rsidRPr="00AA02F2" w:rsidRDefault="00BF7BE1" w:rsidP="00F85A2C">
            <w:pPr>
              <w:tabs>
                <w:tab w:val="left" w:pos="567"/>
                <w:tab w:val="left" w:pos="709"/>
                <w:tab w:val="left" w:pos="1134"/>
              </w:tabs>
              <w:spacing w:after="0" w:line="240" w:lineRule="auto"/>
              <w:jc w:val="both"/>
              <w:rPr>
                <w:color w:val="000000"/>
                <w:sz w:val="22"/>
                <w:szCs w:val="22"/>
              </w:rPr>
            </w:pPr>
            <w:r w:rsidRPr="00AA02F2">
              <w:rPr>
                <w:color w:val="000000"/>
                <w:spacing w:val="6"/>
                <w:w w:val="108"/>
                <w:sz w:val="22"/>
                <w:szCs w:val="22"/>
              </w:rPr>
              <w:t>-</w:t>
            </w:r>
            <w:r w:rsidRPr="00AA02F2">
              <w:rPr>
                <w:rFonts w:eastAsia="Times New Roman"/>
                <w:sz w:val="22"/>
                <w:szCs w:val="22"/>
              </w:rPr>
              <w:t xml:space="preserve"> выбор</w:t>
            </w:r>
            <w:r w:rsidRPr="00AA02F2">
              <w:rPr>
                <w:color w:val="000000"/>
                <w:sz w:val="22"/>
                <w:szCs w:val="22"/>
              </w:rPr>
              <w:t xml:space="preserve"> норматив-</w:t>
            </w:r>
            <w:proofErr w:type="spellStart"/>
            <w:r w:rsidRPr="00AA02F2">
              <w:rPr>
                <w:color w:val="000000"/>
                <w:sz w:val="22"/>
                <w:szCs w:val="22"/>
              </w:rPr>
              <w:t>ных</w:t>
            </w:r>
            <w:proofErr w:type="spellEnd"/>
            <w:r w:rsidRPr="00AA02F2">
              <w:rPr>
                <w:color w:val="000000"/>
                <w:sz w:val="22"/>
                <w:szCs w:val="22"/>
              </w:rPr>
              <w:t xml:space="preserve">  трудоемкостей ТО и ТР</w:t>
            </w:r>
          </w:p>
          <w:p w:rsidR="00BF7BE1" w:rsidRPr="00AA02F2" w:rsidRDefault="00BF7BE1" w:rsidP="00F85A2C">
            <w:pPr>
              <w:tabs>
                <w:tab w:val="left" w:pos="567"/>
                <w:tab w:val="left" w:pos="709"/>
                <w:tab w:val="left" w:pos="1134"/>
              </w:tabs>
              <w:spacing w:after="0" w:line="240" w:lineRule="auto"/>
              <w:jc w:val="both"/>
              <w:rPr>
                <w:rFonts w:eastAsia="Times New Roman"/>
                <w:sz w:val="22"/>
                <w:szCs w:val="22"/>
              </w:rPr>
            </w:pPr>
            <w:r w:rsidRPr="00AA02F2">
              <w:rPr>
                <w:color w:val="000000"/>
                <w:sz w:val="22"/>
                <w:szCs w:val="22"/>
              </w:rPr>
              <w:t>-</w:t>
            </w:r>
            <w:r w:rsidRPr="00AA02F2">
              <w:rPr>
                <w:rFonts w:eastAsia="Times New Roman"/>
                <w:sz w:val="22"/>
                <w:szCs w:val="22"/>
              </w:rPr>
              <w:t xml:space="preserve"> выбор </w:t>
            </w:r>
            <w:proofErr w:type="spellStart"/>
            <w:r w:rsidRPr="00AA02F2">
              <w:rPr>
                <w:rFonts w:eastAsia="Times New Roman"/>
                <w:sz w:val="22"/>
                <w:szCs w:val="22"/>
              </w:rPr>
              <w:t>коэффи-циентов</w:t>
            </w:r>
            <w:proofErr w:type="spellEnd"/>
            <w:r w:rsidRPr="00AA02F2">
              <w:rPr>
                <w:rFonts w:eastAsia="Times New Roman"/>
                <w:sz w:val="22"/>
                <w:szCs w:val="22"/>
              </w:rPr>
              <w:t xml:space="preserve"> </w:t>
            </w:r>
            <w:proofErr w:type="spellStart"/>
            <w:r w:rsidRPr="00AA02F2">
              <w:rPr>
                <w:rFonts w:eastAsia="Times New Roman"/>
                <w:sz w:val="22"/>
                <w:szCs w:val="22"/>
              </w:rPr>
              <w:t>корректи-рования</w:t>
            </w:r>
            <w:proofErr w:type="spellEnd"/>
          </w:p>
          <w:p w:rsidR="00BF7BE1" w:rsidRPr="00AA02F2" w:rsidRDefault="00BF7BE1" w:rsidP="00F85A2C">
            <w:pPr>
              <w:tabs>
                <w:tab w:val="left" w:pos="567"/>
                <w:tab w:val="left" w:pos="709"/>
                <w:tab w:val="left" w:pos="1134"/>
              </w:tabs>
              <w:spacing w:after="0" w:line="240" w:lineRule="auto"/>
              <w:jc w:val="both"/>
              <w:rPr>
                <w:rFonts w:eastAsia="Times New Roman"/>
                <w:i/>
                <w:sz w:val="22"/>
                <w:szCs w:val="22"/>
              </w:rPr>
            </w:pPr>
            <w:r w:rsidRPr="00AA02F2">
              <w:rPr>
                <w:rFonts w:eastAsia="Times New Roman"/>
                <w:sz w:val="22"/>
                <w:szCs w:val="22"/>
              </w:rPr>
              <w:t>-выполнение корректирования нормативных периодичностей ТО и ТР</w:t>
            </w:r>
          </w:p>
        </w:tc>
        <w:tc>
          <w:tcPr>
            <w:tcW w:w="850" w:type="dxa"/>
            <w:shd w:val="clear" w:color="auto" w:fill="auto"/>
          </w:tcPr>
          <w:p w:rsidR="00BF7BE1" w:rsidRPr="00AA02F2" w:rsidRDefault="00BF7BE1" w:rsidP="00F85A2C">
            <w:pPr>
              <w:spacing w:after="0" w:line="240" w:lineRule="auto"/>
              <w:jc w:val="center"/>
              <w:rPr>
                <w:rFonts w:eastAsia="Times New Roman"/>
                <w:sz w:val="22"/>
                <w:szCs w:val="22"/>
              </w:rPr>
            </w:pPr>
            <w:r w:rsidRPr="00AA02F2">
              <w:rPr>
                <w:rFonts w:eastAsia="Times New Roman"/>
                <w:sz w:val="22"/>
                <w:szCs w:val="22"/>
              </w:rPr>
              <w:t>2</w:t>
            </w:r>
          </w:p>
          <w:p w:rsidR="00BF7BE1" w:rsidRPr="00AA02F2" w:rsidRDefault="00BF7BE1" w:rsidP="00F85A2C">
            <w:pPr>
              <w:spacing w:after="0" w:line="240" w:lineRule="auto"/>
              <w:jc w:val="center"/>
              <w:rPr>
                <w:rFonts w:eastAsia="Times New Roman"/>
                <w:sz w:val="22"/>
                <w:szCs w:val="22"/>
              </w:rPr>
            </w:pPr>
          </w:p>
          <w:p w:rsidR="00BF7BE1" w:rsidRPr="00AA02F2" w:rsidRDefault="00BF7BE1" w:rsidP="00F85A2C">
            <w:pPr>
              <w:spacing w:after="0" w:line="240" w:lineRule="auto"/>
              <w:jc w:val="center"/>
              <w:rPr>
                <w:rFonts w:eastAsia="Times New Roman"/>
                <w:sz w:val="22"/>
                <w:szCs w:val="22"/>
              </w:rPr>
            </w:pPr>
            <w:r w:rsidRPr="00AA02F2">
              <w:rPr>
                <w:rFonts w:eastAsia="Times New Roman"/>
                <w:sz w:val="22"/>
                <w:szCs w:val="22"/>
              </w:rPr>
              <w:t>2</w:t>
            </w:r>
          </w:p>
          <w:p w:rsidR="00BF7BE1" w:rsidRPr="00AA02F2" w:rsidRDefault="00BF7BE1" w:rsidP="00F85A2C">
            <w:pPr>
              <w:spacing w:after="0" w:line="240" w:lineRule="auto"/>
              <w:jc w:val="center"/>
              <w:rPr>
                <w:rFonts w:eastAsia="Times New Roman"/>
                <w:sz w:val="22"/>
                <w:szCs w:val="22"/>
              </w:rPr>
            </w:pPr>
          </w:p>
          <w:p w:rsidR="00BF7BE1" w:rsidRPr="00AA02F2" w:rsidRDefault="00BF7BE1" w:rsidP="00F85A2C">
            <w:pPr>
              <w:spacing w:after="0" w:line="240" w:lineRule="auto"/>
              <w:jc w:val="center"/>
              <w:rPr>
                <w:rFonts w:eastAsia="Times New Roman"/>
                <w:sz w:val="22"/>
                <w:szCs w:val="22"/>
              </w:rPr>
            </w:pPr>
            <w:r w:rsidRPr="00AA02F2">
              <w:rPr>
                <w:rFonts w:eastAsia="Times New Roman"/>
                <w:sz w:val="22"/>
                <w:szCs w:val="22"/>
              </w:rPr>
              <w:t>2</w:t>
            </w:r>
          </w:p>
          <w:p w:rsidR="00BF7BE1" w:rsidRPr="00AA02F2" w:rsidRDefault="00BF7BE1" w:rsidP="00F85A2C">
            <w:pPr>
              <w:spacing w:after="0" w:line="240" w:lineRule="auto"/>
              <w:jc w:val="center"/>
              <w:rPr>
                <w:rFonts w:eastAsia="Times New Roman"/>
                <w:sz w:val="22"/>
                <w:szCs w:val="22"/>
              </w:rPr>
            </w:pPr>
            <w:r w:rsidRPr="00AA02F2">
              <w:rPr>
                <w:rFonts w:eastAsia="Times New Roman"/>
                <w:sz w:val="22"/>
                <w:szCs w:val="22"/>
              </w:rPr>
              <w:t>4</w:t>
            </w:r>
          </w:p>
        </w:tc>
      </w:tr>
      <w:tr w:rsidR="00BF7BE1" w:rsidRPr="00AA02F2" w:rsidTr="00F85A2C">
        <w:tc>
          <w:tcPr>
            <w:tcW w:w="678" w:type="dxa"/>
          </w:tcPr>
          <w:p w:rsidR="00BF7BE1" w:rsidRPr="00AA02F2" w:rsidRDefault="00BF7BE1" w:rsidP="00F85A2C">
            <w:pPr>
              <w:tabs>
                <w:tab w:val="left" w:pos="567"/>
                <w:tab w:val="left" w:pos="709"/>
                <w:tab w:val="left" w:pos="1134"/>
              </w:tabs>
              <w:spacing w:after="0" w:line="240" w:lineRule="auto"/>
              <w:ind w:left="720"/>
              <w:jc w:val="both"/>
              <w:rPr>
                <w:rFonts w:eastAsia="Times New Roman"/>
                <w:sz w:val="22"/>
                <w:szCs w:val="22"/>
              </w:rPr>
            </w:pPr>
          </w:p>
        </w:tc>
        <w:tc>
          <w:tcPr>
            <w:tcW w:w="1732" w:type="dxa"/>
            <w:shd w:val="clear" w:color="auto" w:fill="auto"/>
          </w:tcPr>
          <w:p w:rsidR="00BF7BE1" w:rsidRPr="00AA02F2" w:rsidRDefault="00BF7BE1" w:rsidP="00F85A2C">
            <w:pPr>
              <w:spacing w:after="0"/>
              <w:rPr>
                <w:color w:val="000000"/>
                <w:sz w:val="22"/>
                <w:szCs w:val="22"/>
              </w:rPr>
            </w:pPr>
            <w:r w:rsidRPr="00AA02F2">
              <w:rPr>
                <w:sz w:val="22"/>
                <w:szCs w:val="22"/>
              </w:rPr>
              <w:t xml:space="preserve">Задача № 2 Начертить в произвольном масштабе схему простого </w:t>
            </w:r>
            <w:proofErr w:type="spellStart"/>
            <w:r w:rsidRPr="00AA02F2">
              <w:rPr>
                <w:sz w:val="22"/>
                <w:szCs w:val="22"/>
              </w:rPr>
              <w:lastRenderedPageBreak/>
              <w:t>маятникого</w:t>
            </w:r>
            <w:proofErr w:type="spellEnd"/>
            <w:r w:rsidRPr="00AA02F2">
              <w:rPr>
                <w:sz w:val="22"/>
                <w:szCs w:val="22"/>
              </w:rPr>
              <w:t xml:space="preserve"> маршрута и расставить пробеги.</w:t>
            </w:r>
          </w:p>
        </w:tc>
        <w:tc>
          <w:tcPr>
            <w:tcW w:w="1702" w:type="dxa"/>
            <w:shd w:val="clear" w:color="auto" w:fill="auto"/>
          </w:tcPr>
          <w:p w:rsidR="00BF7BE1" w:rsidRPr="00AA02F2" w:rsidRDefault="00BF7BE1" w:rsidP="00F85A2C">
            <w:pPr>
              <w:rPr>
                <w:sz w:val="22"/>
                <w:szCs w:val="22"/>
              </w:rPr>
            </w:pPr>
            <w:r w:rsidRPr="00AA02F2">
              <w:rPr>
                <w:sz w:val="22"/>
                <w:szCs w:val="22"/>
              </w:rPr>
              <w:lastRenderedPageBreak/>
              <w:t xml:space="preserve">- чертеж схемы маршрута </w:t>
            </w:r>
          </w:p>
        </w:tc>
        <w:tc>
          <w:tcPr>
            <w:tcW w:w="710" w:type="dxa"/>
            <w:shd w:val="clear" w:color="auto" w:fill="auto"/>
          </w:tcPr>
          <w:p w:rsidR="00BF7BE1" w:rsidRPr="00AA02F2" w:rsidRDefault="00BF7BE1" w:rsidP="00F85A2C">
            <w:pPr>
              <w:tabs>
                <w:tab w:val="left" w:pos="567"/>
                <w:tab w:val="left" w:pos="709"/>
                <w:tab w:val="left" w:pos="1134"/>
              </w:tabs>
              <w:jc w:val="center"/>
              <w:rPr>
                <w:bCs/>
                <w:sz w:val="22"/>
                <w:szCs w:val="22"/>
              </w:rPr>
            </w:pPr>
            <w:r w:rsidRPr="00AA02F2">
              <w:rPr>
                <w:bCs/>
                <w:sz w:val="22"/>
                <w:szCs w:val="22"/>
              </w:rPr>
              <w:t>0,5</w:t>
            </w:r>
          </w:p>
        </w:tc>
        <w:tc>
          <w:tcPr>
            <w:tcW w:w="2124" w:type="dxa"/>
            <w:shd w:val="clear" w:color="auto" w:fill="auto"/>
          </w:tcPr>
          <w:p w:rsidR="00BF7BE1" w:rsidRPr="00AA02F2" w:rsidRDefault="00BF7BE1" w:rsidP="00F85A2C">
            <w:pPr>
              <w:widowControl w:val="0"/>
              <w:spacing w:after="0" w:line="240" w:lineRule="auto"/>
              <w:contextualSpacing/>
              <w:rPr>
                <w:color w:val="000000"/>
                <w:sz w:val="22"/>
                <w:szCs w:val="22"/>
              </w:rPr>
            </w:pPr>
            <w:r w:rsidRPr="00AA02F2">
              <w:rPr>
                <w:color w:val="000000"/>
                <w:sz w:val="22"/>
                <w:szCs w:val="22"/>
              </w:rPr>
              <w:t>Задача №2 Произвести расчет годовой и сменной производственной программ.</w:t>
            </w:r>
          </w:p>
          <w:p w:rsidR="00BF7BE1" w:rsidRPr="00AA02F2" w:rsidRDefault="00BF7BE1" w:rsidP="00F85A2C">
            <w:pPr>
              <w:tabs>
                <w:tab w:val="left" w:pos="567"/>
                <w:tab w:val="left" w:pos="709"/>
                <w:tab w:val="left" w:pos="1134"/>
              </w:tabs>
              <w:spacing w:after="0" w:line="240" w:lineRule="auto"/>
              <w:jc w:val="both"/>
              <w:rPr>
                <w:rFonts w:eastAsia="Times New Roman"/>
                <w:sz w:val="22"/>
                <w:szCs w:val="22"/>
              </w:rPr>
            </w:pPr>
          </w:p>
        </w:tc>
        <w:tc>
          <w:tcPr>
            <w:tcW w:w="1843" w:type="dxa"/>
            <w:gridSpan w:val="3"/>
            <w:shd w:val="clear" w:color="auto" w:fill="auto"/>
          </w:tcPr>
          <w:p w:rsidR="00BF7BE1" w:rsidRPr="00AA02F2" w:rsidRDefault="00BF7BE1" w:rsidP="00F85A2C">
            <w:pPr>
              <w:tabs>
                <w:tab w:val="left" w:pos="567"/>
                <w:tab w:val="left" w:pos="709"/>
                <w:tab w:val="left" w:pos="1134"/>
              </w:tabs>
              <w:spacing w:after="0" w:line="240" w:lineRule="auto"/>
              <w:jc w:val="both"/>
              <w:rPr>
                <w:rFonts w:eastAsia="Times New Roman"/>
                <w:sz w:val="22"/>
                <w:szCs w:val="22"/>
              </w:rPr>
            </w:pPr>
            <w:r w:rsidRPr="00AA02F2">
              <w:rPr>
                <w:rFonts w:eastAsia="Times New Roman"/>
                <w:sz w:val="22"/>
                <w:szCs w:val="22"/>
              </w:rPr>
              <w:t>- расчет годовой производственной программы;</w:t>
            </w:r>
          </w:p>
          <w:p w:rsidR="00BF7BE1" w:rsidRPr="00AA02F2" w:rsidRDefault="00BF7BE1" w:rsidP="00F85A2C">
            <w:pPr>
              <w:tabs>
                <w:tab w:val="left" w:pos="567"/>
                <w:tab w:val="left" w:pos="709"/>
                <w:tab w:val="left" w:pos="1134"/>
              </w:tabs>
              <w:spacing w:after="0" w:line="240" w:lineRule="auto"/>
              <w:jc w:val="both"/>
              <w:rPr>
                <w:rFonts w:eastAsia="Times New Roman"/>
                <w:sz w:val="22"/>
                <w:szCs w:val="22"/>
              </w:rPr>
            </w:pPr>
            <w:r w:rsidRPr="00AA02F2">
              <w:rPr>
                <w:rFonts w:eastAsia="Times New Roman"/>
                <w:sz w:val="22"/>
                <w:szCs w:val="22"/>
              </w:rPr>
              <w:t>- расчет сменной производственной программы;</w:t>
            </w:r>
          </w:p>
        </w:tc>
        <w:tc>
          <w:tcPr>
            <w:tcW w:w="850" w:type="dxa"/>
            <w:shd w:val="clear" w:color="auto" w:fill="auto"/>
          </w:tcPr>
          <w:p w:rsidR="00BF7BE1" w:rsidRPr="00AA02F2" w:rsidRDefault="00BF7BE1" w:rsidP="00F85A2C">
            <w:pPr>
              <w:tabs>
                <w:tab w:val="left" w:pos="567"/>
                <w:tab w:val="left" w:pos="709"/>
                <w:tab w:val="left" w:pos="1134"/>
              </w:tabs>
              <w:spacing w:after="0" w:line="240" w:lineRule="auto"/>
              <w:jc w:val="center"/>
              <w:rPr>
                <w:rFonts w:eastAsia="Times New Roman"/>
                <w:sz w:val="22"/>
                <w:szCs w:val="22"/>
              </w:rPr>
            </w:pPr>
            <w:r w:rsidRPr="00AA02F2">
              <w:rPr>
                <w:rFonts w:eastAsia="Times New Roman"/>
                <w:sz w:val="22"/>
                <w:szCs w:val="22"/>
              </w:rPr>
              <w:t>4,5</w:t>
            </w:r>
          </w:p>
          <w:p w:rsidR="00BF7BE1" w:rsidRPr="00AA02F2" w:rsidRDefault="00BF7BE1" w:rsidP="00F85A2C">
            <w:pPr>
              <w:tabs>
                <w:tab w:val="left" w:pos="567"/>
                <w:tab w:val="left" w:pos="709"/>
                <w:tab w:val="left" w:pos="1134"/>
              </w:tabs>
              <w:spacing w:after="0" w:line="240" w:lineRule="auto"/>
              <w:jc w:val="center"/>
              <w:rPr>
                <w:rFonts w:eastAsia="Times New Roman"/>
                <w:sz w:val="22"/>
                <w:szCs w:val="22"/>
              </w:rPr>
            </w:pPr>
          </w:p>
          <w:p w:rsidR="00BF7BE1" w:rsidRPr="00AA02F2" w:rsidRDefault="00BF7BE1" w:rsidP="00F85A2C">
            <w:pPr>
              <w:tabs>
                <w:tab w:val="left" w:pos="567"/>
                <w:tab w:val="left" w:pos="709"/>
                <w:tab w:val="left" w:pos="1134"/>
              </w:tabs>
              <w:spacing w:after="0" w:line="240" w:lineRule="auto"/>
              <w:jc w:val="center"/>
              <w:rPr>
                <w:rFonts w:eastAsia="Times New Roman"/>
                <w:sz w:val="22"/>
                <w:szCs w:val="22"/>
              </w:rPr>
            </w:pPr>
          </w:p>
          <w:p w:rsidR="00BF7BE1" w:rsidRPr="00AA02F2" w:rsidRDefault="00BF7BE1" w:rsidP="00F85A2C">
            <w:pPr>
              <w:tabs>
                <w:tab w:val="left" w:pos="567"/>
                <w:tab w:val="left" w:pos="709"/>
                <w:tab w:val="left" w:pos="1134"/>
              </w:tabs>
              <w:spacing w:after="0" w:line="240" w:lineRule="auto"/>
              <w:jc w:val="center"/>
              <w:rPr>
                <w:rFonts w:eastAsia="Times New Roman"/>
                <w:sz w:val="22"/>
                <w:szCs w:val="22"/>
              </w:rPr>
            </w:pPr>
            <w:r w:rsidRPr="00AA02F2">
              <w:rPr>
                <w:rFonts w:eastAsia="Times New Roman"/>
                <w:sz w:val="22"/>
                <w:szCs w:val="22"/>
              </w:rPr>
              <w:t>3,5</w:t>
            </w:r>
          </w:p>
        </w:tc>
      </w:tr>
      <w:tr w:rsidR="00BF7BE1" w:rsidRPr="00AA02F2" w:rsidTr="00F85A2C">
        <w:tc>
          <w:tcPr>
            <w:tcW w:w="678" w:type="dxa"/>
          </w:tcPr>
          <w:p w:rsidR="00BF7BE1" w:rsidRPr="00AA02F2" w:rsidRDefault="00BF7BE1" w:rsidP="00F85A2C">
            <w:pPr>
              <w:tabs>
                <w:tab w:val="left" w:pos="567"/>
                <w:tab w:val="left" w:pos="709"/>
                <w:tab w:val="left" w:pos="1134"/>
              </w:tabs>
              <w:spacing w:after="0" w:line="240" w:lineRule="auto"/>
              <w:ind w:left="720"/>
              <w:jc w:val="both"/>
              <w:rPr>
                <w:rFonts w:eastAsia="Times New Roman"/>
                <w:sz w:val="22"/>
                <w:szCs w:val="22"/>
              </w:rPr>
            </w:pPr>
          </w:p>
        </w:tc>
        <w:tc>
          <w:tcPr>
            <w:tcW w:w="1732" w:type="dxa"/>
            <w:shd w:val="clear" w:color="auto" w:fill="auto"/>
          </w:tcPr>
          <w:p w:rsidR="00BF7BE1" w:rsidRPr="00AA02F2" w:rsidRDefault="00BF7BE1" w:rsidP="00F85A2C">
            <w:pPr>
              <w:spacing w:after="0"/>
              <w:rPr>
                <w:sz w:val="22"/>
                <w:szCs w:val="22"/>
              </w:rPr>
            </w:pPr>
            <w:r w:rsidRPr="00AA02F2">
              <w:rPr>
                <w:sz w:val="22"/>
                <w:szCs w:val="22"/>
              </w:rPr>
              <w:t>Задача №3 Рассчитать технико-эксплуатационные показатели работы грузового ПС по маршруту № 1 и №2 (существующие перевозки), а так же произвести расчет производственной программы (существующие перевозки).</w:t>
            </w:r>
          </w:p>
        </w:tc>
        <w:tc>
          <w:tcPr>
            <w:tcW w:w="1702" w:type="dxa"/>
            <w:shd w:val="clear" w:color="auto" w:fill="auto"/>
          </w:tcPr>
          <w:p w:rsidR="00BF7BE1" w:rsidRPr="00AA02F2" w:rsidRDefault="00BF7BE1" w:rsidP="00F85A2C">
            <w:pPr>
              <w:pStyle w:val="Style2"/>
              <w:widowControl/>
              <w:spacing w:line="240" w:lineRule="auto"/>
              <w:ind w:firstLine="0"/>
              <w:rPr>
                <w:rStyle w:val="FontStyle12"/>
                <w:sz w:val="22"/>
                <w:szCs w:val="22"/>
              </w:rPr>
            </w:pPr>
            <w:r w:rsidRPr="00AA02F2">
              <w:rPr>
                <w:rStyle w:val="FontStyle12"/>
                <w:sz w:val="22"/>
                <w:szCs w:val="22"/>
              </w:rPr>
              <w:t>- выполнение каждого пункта расчета существующих перевозок по маршруту №1 и №2 в таблице №2, а так же расчет производственной программы по существующим перевозкам в таблице №3:</w:t>
            </w:r>
          </w:p>
          <w:p w:rsidR="00BF7BE1" w:rsidRPr="00AA02F2" w:rsidRDefault="00BF7BE1" w:rsidP="00F85A2C">
            <w:pPr>
              <w:shd w:val="clear" w:color="auto" w:fill="FFFFFF"/>
              <w:spacing w:after="0"/>
              <w:rPr>
                <w:sz w:val="22"/>
                <w:szCs w:val="22"/>
              </w:rPr>
            </w:pPr>
          </w:p>
        </w:tc>
        <w:tc>
          <w:tcPr>
            <w:tcW w:w="710" w:type="dxa"/>
            <w:shd w:val="clear" w:color="auto" w:fill="auto"/>
          </w:tcPr>
          <w:p w:rsidR="00BF7BE1" w:rsidRPr="00AA02F2" w:rsidRDefault="00BF7BE1" w:rsidP="00F85A2C">
            <w:pPr>
              <w:spacing w:after="0"/>
              <w:jc w:val="center"/>
              <w:rPr>
                <w:sz w:val="22"/>
                <w:szCs w:val="22"/>
              </w:rPr>
            </w:pPr>
            <w:r w:rsidRPr="00AA02F2">
              <w:rPr>
                <w:sz w:val="22"/>
                <w:szCs w:val="22"/>
              </w:rPr>
              <w:t>15</w:t>
            </w:r>
          </w:p>
        </w:tc>
        <w:tc>
          <w:tcPr>
            <w:tcW w:w="2124" w:type="dxa"/>
            <w:shd w:val="clear" w:color="auto" w:fill="auto"/>
          </w:tcPr>
          <w:p w:rsidR="00BF7BE1" w:rsidRPr="00AA02F2" w:rsidRDefault="00BF7BE1" w:rsidP="00F85A2C">
            <w:pPr>
              <w:widowControl w:val="0"/>
              <w:spacing w:after="0" w:line="240" w:lineRule="auto"/>
              <w:contextualSpacing/>
              <w:rPr>
                <w:color w:val="000000"/>
                <w:sz w:val="22"/>
                <w:szCs w:val="22"/>
              </w:rPr>
            </w:pPr>
            <w:r w:rsidRPr="00AA02F2">
              <w:rPr>
                <w:color w:val="000000"/>
                <w:sz w:val="22"/>
                <w:szCs w:val="22"/>
              </w:rPr>
              <w:t>Задача №3. Произвести расчет годовой трудоемкости работ в зоне ТО и производственном участке.</w:t>
            </w:r>
          </w:p>
          <w:p w:rsidR="00BF7BE1" w:rsidRPr="00AA02F2" w:rsidRDefault="00BF7BE1" w:rsidP="00F85A2C">
            <w:pPr>
              <w:tabs>
                <w:tab w:val="left" w:pos="567"/>
                <w:tab w:val="left" w:pos="709"/>
                <w:tab w:val="left" w:pos="1134"/>
              </w:tabs>
              <w:spacing w:after="0" w:line="240" w:lineRule="auto"/>
              <w:jc w:val="both"/>
              <w:rPr>
                <w:rFonts w:eastAsia="Times New Roman"/>
                <w:sz w:val="22"/>
                <w:szCs w:val="22"/>
              </w:rPr>
            </w:pPr>
          </w:p>
        </w:tc>
        <w:tc>
          <w:tcPr>
            <w:tcW w:w="1843" w:type="dxa"/>
            <w:gridSpan w:val="3"/>
            <w:shd w:val="clear" w:color="auto" w:fill="auto"/>
          </w:tcPr>
          <w:p w:rsidR="00BF7BE1" w:rsidRPr="00AA02F2" w:rsidRDefault="00BF7BE1" w:rsidP="00F85A2C">
            <w:pPr>
              <w:tabs>
                <w:tab w:val="left" w:pos="567"/>
                <w:tab w:val="left" w:pos="709"/>
                <w:tab w:val="left" w:pos="1134"/>
              </w:tabs>
              <w:spacing w:after="0" w:line="240" w:lineRule="auto"/>
              <w:jc w:val="both"/>
              <w:rPr>
                <w:rFonts w:eastAsia="Times New Roman"/>
                <w:sz w:val="22"/>
                <w:szCs w:val="22"/>
              </w:rPr>
            </w:pPr>
            <w:r w:rsidRPr="00AA02F2">
              <w:rPr>
                <w:rFonts w:eastAsia="Times New Roman"/>
                <w:sz w:val="22"/>
                <w:szCs w:val="22"/>
              </w:rPr>
              <w:t>- расчет годовой трудоемкости текущего ремонта;</w:t>
            </w:r>
          </w:p>
          <w:p w:rsidR="00BF7BE1" w:rsidRPr="00AA02F2" w:rsidRDefault="00BF7BE1" w:rsidP="00F85A2C">
            <w:pPr>
              <w:tabs>
                <w:tab w:val="left" w:pos="567"/>
                <w:tab w:val="left" w:pos="709"/>
                <w:tab w:val="left" w:pos="1134"/>
              </w:tabs>
              <w:spacing w:after="0" w:line="240" w:lineRule="auto"/>
              <w:jc w:val="both"/>
              <w:rPr>
                <w:rFonts w:eastAsia="Times New Roman"/>
                <w:sz w:val="22"/>
                <w:szCs w:val="22"/>
              </w:rPr>
            </w:pPr>
            <w:r w:rsidRPr="00AA02F2">
              <w:rPr>
                <w:rFonts w:eastAsia="Times New Roman"/>
                <w:sz w:val="22"/>
                <w:szCs w:val="22"/>
              </w:rPr>
              <w:t>- расчет годовой трудоемкости по видам ТО;</w:t>
            </w:r>
          </w:p>
          <w:p w:rsidR="00BF7BE1" w:rsidRPr="00AA02F2" w:rsidRDefault="00BF7BE1" w:rsidP="00F85A2C">
            <w:pPr>
              <w:tabs>
                <w:tab w:val="left" w:pos="567"/>
                <w:tab w:val="left" w:pos="709"/>
                <w:tab w:val="left" w:pos="1134"/>
              </w:tabs>
              <w:spacing w:after="0" w:line="240" w:lineRule="auto"/>
              <w:jc w:val="both"/>
              <w:rPr>
                <w:rFonts w:eastAsia="Times New Roman"/>
                <w:sz w:val="22"/>
                <w:szCs w:val="22"/>
              </w:rPr>
            </w:pPr>
            <w:r w:rsidRPr="00AA02F2">
              <w:rPr>
                <w:rFonts w:eastAsia="Times New Roman"/>
                <w:sz w:val="22"/>
                <w:szCs w:val="22"/>
              </w:rPr>
              <w:t>- расчет годовой трудоемкости в зоне диагностирования;</w:t>
            </w:r>
          </w:p>
          <w:p w:rsidR="00BF7BE1" w:rsidRPr="00AA02F2" w:rsidRDefault="00BF7BE1" w:rsidP="00F85A2C">
            <w:pPr>
              <w:tabs>
                <w:tab w:val="left" w:pos="567"/>
                <w:tab w:val="left" w:pos="709"/>
                <w:tab w:val="left" w:pos="1134"/>
              </w:tabs>
              <w:spacing w:after="0" w:line="240" w:lineRule="auto"/>
              <w:ind w:right="-181"/>
              <w:jc w:val="both"/>
              <w:rPr>
                <w:rFonts w:eastAsia="Times New Roman"/>
                <w:sz w:val="22"/>
                <w:szCs w:val="22"/>
              </w:rPr>
            </w:pPr>
            <w:r w:rsidRPr="00AA02F2">
              <w:rPr>
                <w:rFonts w:eastAsia="Times New Roman"/>
                <w:sz w:val="22"/>
                <w:szCs w:val="22"/>
              </w:rPr>
              <w:t>- расчет годовой трудоемкости на производственном участке</w:t>
            </w:r>
          </w:p>
        </w:tc>
        <w:tc>
          <w:tcPr>
            <w:tcW w:w="850" w:type="dxa"/>
            <w:shd w:val="clear" w:color="auto" w:fill="auto"/>
          </w:tcPr>
          <w:p w:rsidR="00BF7BE1" w:rsidRPr="00AA02F2" w:rsidRDefault="00BF7BE1" w:rsidP="00F85A2C">
            <w:pPr>
              <w:tabs>
                <w:tab w:val="left" w:pos="567"/>
                <w:tab w:val="left" w:pos="709"/>
                <w:tab w:val="left" w:pos="1134"/>
              </w:tabs>
              <w:spacing w:after="0" w:line="240" w:lineRule="auto"/>
              <w:jc w:val="center"/>
              <w:rPr>
                <w:rFonts w:eastAsia="Times New Roman"/>
                <w:sz w:val="22"/>
                <w:szCs w:val="22"/>
              </w:rPr>
            </w:pPr>
            <w:r w:rsidRPr="00AA02F2">
              <w:rPr>
                <w:rFonts w:eastAsia="Times New Roman"/>
                <w:sz w:val="22"/>
                <w:szCs w:val="22"/>
              </w:rPr>
              <w:t>1</w:t>
            </w:r>
          </w:p>
          <w:p w:rsidR="00BF7BE1" w:rsidRPr="00AA02F2" w:rsidRDefault="00BF7BE1" w:rsidP="00F85A2C">
            <w:pPr>
              <w:tabs>
                <w:tab w:val="left" w:pos="567"/>
                <w:tab w:val="left" w:pos="709"/>
                <w:tab w:val="left" w:pos="1134"/>
              </w:tabs>
              <w:spacing w:after="0" w:line="240" w:lineRule="auto"/>
              <w:jc w:val="center"/>
              <w:rPr>
                <w:rFonts w:eastAsia="Times New Roman"/>
                <w:sz w:val="22"/>
                <w:szCs w:val="22"/>
              </w:rPr>
            </w:pPr>
          </w:p>
          <w:p w:rsidR="00BF7BE1" w:rsidRPr="00AA02F2" w:rsidRDefault="00BF7BE1" w:rsidP="00F85A2C">
            <w:pPr>
              <w:tabs>
                <w:tab w:val="left" w:pos="567"/>
                <w:tab w:val="left" w:pos="709"/>
                <w:tab w:val="left" w:pos="1134"/>
              </w:tabs>
              <w:spacing w:after="0" w:line="240" w:lineRule="auto"/>
              <w:jc w:val="center"/>
              <w:rPr>
                <w:rFonts w:eastAsia="Times New Roman"/>
                <w:sz w:val="22"/>
                <w:szCs w:val="22"/>
              </w:rPr>
            </w:pPr>
          </w:p>
          <w:p w:rsidR="00BF7BE1" w:rsidRPr="00AA02F2" w:rsidRDefault="00BF7BE1" w:rsidP="00F85A2C">
            <w:pPr>
              <w:tabs>
                <w:tab w:val="left" w:pos="567"/>
                <w:tab w:val="left" w:pos="709"/>
                <w:tab w:val="left" w:pos="1134"/>
              </w:tabs>
              <w:spacing w:after="0" w:line="240" w:lineRule="auto"/>
              <w:jc w:val="center"/>
              <w:rPr>
                <w:rFonts w:eastAsia="Times New Roman"/>
                <w:sz w:val="22"/>
                <w:szCs w:val="22"/>
              </w:rPr>
            </w:pPr>
            <w:r w:rsidRPr="00AA02F2">
              <w:rPr>
                <w:rFonts w:eastAsia="Times New Roman"/>
                <w:sz w:val="22"/>
                <w:szCs w:val="22"/>
              </w:rPr>
              <w:t>6</w:t>
            </w:r>
          </w:p>
          <w:p w:rsidR="00BF7BE1" w:rsidRPr="00AA02F2" w:rsidRDefault="00BF7BE1" w:rsidP="00F85A2C">
            <w:pPr>
              <w:tabs>
                <w:tab w:val="left" w:pos="567"/>
                <w:tab w:val="left" w:pos="709"/>
                <w:tab w:val="left" w:pos="1134"/>
              </w:tabs>
              <w:spacing w:after="0" w:line="240" w:lineRule="auto"/>
              <w:jc w:val="center"/>
              <w:rPr>
                <w:rFonts w:eastAsia="Times New Roman"/>
                <w:sz w:val="22"/>
                <w:szCs w:val="22"/>
              </w:rPr>
            </w:pPr>
          </w:p>
          <w:p w:rsidR="00BF7BE1" w:rsidRPr="00AA02F2" w:rsidRDefault="00BF7BE1" w:rsidP="00F85A2C">
            <w:pPr>
              <w:tabs>
                <w:tab w:val="left" w:pos="567"/>
                <w:tab w:val="left" w:pos="709"/>
                <w:tab w:val="left" w:pos="1134"/>
              </w:tabs>
              <w:spacing w:after="0" w:line="240" w:lineRule="auto"/>
              <w:jc w:val="center"/>
              <w:rPr>
                <w:rFonts w:eastAsia="Times New Roman"/>
                <w:sz w:val="22"/>
                <w:szCs w:val="22"/>
              </w:rPr>
            </w:pPr>
          </w:p>
          <w:p w:rsidR="00BF7BE1" w:rsidRPr="00AA02F2" w:rsidRDefault="00BF7BE1" w:rsidP="00F85A2C">
            <w:pPr>
              <w:tabs>
                <w:tab w:val="left" w:pos="567"/>
                <w:tab w:val="left" w:pos="709"/>
                <w:tab w:val="left" w:pos="1134"/>
              </w:tabs>
              <w:spacing w:after="0" w:line="240" w:lineRule="auto"/>
              <w:jc w:val="center"/>
              <w:rPr>
                <w:rFonts w:eastAsia="Times New Roman"/>
                <w:sz w:val="22"/>
                <w:szCs w:val="22"/>
              </w:rPr>
            </w:pPr>
            <w:r w:rsidRPr="00AA02F2">
              <w:rPr>
                <w:rFonts w:eastAsia="Times New Roman"/>
                <w:sz w:val="22"/>
                <w:szCs w:val="22"/>
              </w:rPr>
              <w:t>2</w:t>
            </w:r>
          </w:p>
          <w:p w:rsidR="00BF7BE1" w:rsidRPr="00AA02F2" w:rsidRDefault="00BF7BE1" w:rsidP="00F85A2C">
            <w:pPr>
              <w:tabs>
                <w:tab w:val="left" w:pos="567"/>
                <w:tab w:val="left" w:pos="709"/>
                <w:tab w:val="left" w:pos="1134"/>
              </w:tabs>
              <w:spacing w:after="0" w:line="240" w:lineRule="auto"/>
              <w:jc w:val="center"/>
              <w:rPr>
                <w:rFonts w:eastAsia="Times New Roman"/>
                <w:sz w:val="22"/>
                <w:szCs w:val="22"/>
              </w:rPr>
            </w:pPr>
          </w:p>
          <w:p w:rsidR="00BF7BE1" w:rsidRPr="00AA02F2" w:rsidRDefault="00BF7BE1" w:rsidP="00F85A2C">
            <w:pPr>
              <w:tabs>
                <w:tab w:val="left" w:pos="567"/>
                <w:tab w:val="left" w:pos="709"/>
                <w:tab w:val="left" w:pos="1134"/>
              </w:tabs>
              <w:spacing w:after="0" w:line="240" w:lineRule="auto"/>
              <w:jc w:val="center"/>
              <w:rPr>
                <w:rFonts w:eastAsia="Times New Roman"/>
                <w:sz w:val="22"/>
                <w:szCs w:val="22"/>
              </w:rPr>
            </w:pPr>
          </w:p>
          <w:p w:rsidR="00BF7BE1" w:rsidRPr="00AA02F2" w:rsidRDefault="00BF7BE1" w:rsidP="00F85A2C">
            <w:pPr>
              <w:tabs>
                <w:tab w:val="left" w:pos="567"/>
                <w:tab w:val="left" w:pos="709"/>
                <w:tab w:val="left" w:pos="1134"/>
              </w:tabs>
              <w:spacing w:after="0" w:line="240" w:lineRule="auto"/>
              <w:jc w:val="center"/>
              <w:rPr>
                <w:rFonts w:eastAsia="Times New Roman"/>
                <w:sz w:val="22"/>
                <w:szCs w:val="22"/>
              </w:rPr>
            </w:pPr>
            <w:r w:rsidRPr="00AA02F2">
              <w:rPr>
                <w:rFonts w:eastAsia="Times New Roman"/>
                <w:sz w:val="22"/>
                <w:szCs w:val="22"/>
              </w:rPr>
              <w:t>1</w:t>
            </w:r>
          </w:p>
        </w:tc>
      </w:tr>
      <w:tr w:rsidR="00BF7BE1" w:rsidRPr="00AA02F2" w:rsidTr="00F85A2C">
        <w:tc>
          <w:tcPr>
            <w:tcW w:w="678" w:type="dxa"/>
          </w:tcPr>
          <w:p w:rsidR="00BF7BE1" w:rsidRPr="00AA02F2" w:rsidRDefault="00BF7BE1" w:rsidP="00F85A2C">
            <w:pPr>
              <w:tabs>
                <w:tab w:val="left" w:pos="567"/>
                <w:tab w:val="left" w:pos="709"/>
                <w:tab w:val="left" w:pos="1134"/>
              </w:tabs>
              <w:spacing w:after="0" w:line="240" w:lineRule="auto"/>
              <w:ind w:left="720"/>
              <w:jc w:val="both"/>
              <w:rPr>
                <w:rFonts w:eastAsia="Times New Roman"/>
                <w:sz w:val="22"/>
                <w:szCs w:val="22"/>
              </w:rPr>
            </w:pPr>
          </w:p>
        </w:tc>
        <w:tc>
          <w:tcPr>
            <w:tcW w:w="1732" w:type="dxa"/>
            <w:shd w:val="clear" w:color="auto" w:fill="auto"/>
          </w:tcPr>
          <w:p w:rsidR="00BF7BE1" w:rsidRPr="00AA02F2" w:rsidRDefault="00BF7BE1" w:rsidP="00F85A2C">
            <w:pPr>
              <w:spacing w:after="0"/>
              <w:rPr>
                <w:sz w:val="22"/>
                <w:szCs w:val="22"/>
              </w:rPr>
            </w:pPr>
            <w:r w:rsidRPr="00AA02F2">
              <w:rPr>
                <w:sz w:val="22"/>
                <w:szCs w:val="22"/>
              </w:rPr>
              <w:t>Задача №4 Рассчитать технико-эксплуатационные показатели работы грузового ПС по маршруту № 1 и №2 (проектируемые перевозки), а так же произвести расчет производственной программы (проектируемые перевозки).</w:t>
            </w:r>
          </w:p>
        </w:tc>
        <w:tc>
          <w:tcPr>
            <w:tcW w:w="1702" w:type="dxa"/>
            <w:shd w:val="clear" w:color="auto" w:fill="auto"/>
          </w:tcPr>
          <w:p w:rsidR="00BF7BE1" w:rsidRPr="00AA02F2" w:rsidRDefault="00BF7BE1" w:rsidP="00F85A2C">
            <w:pPr>
              <w:pStyle w:val="Style2"/>
              <w:widowControl/>
              <w:spacing w:line="240" w:lineRule="auto"/>
              <w:ind w:firstLine="0"/>
              <w:rPr>
                <w:rStyle w:val="FontStyle12"/>
                <w:sz w:val="22"/>
                <w:szCs w:val="22"/>
              </w:rPr>
            </w:pPr>
            <w:r w:rsidRPr="00AA02F2">
              <w:rPr>
                <w:rStyle w:val="FontStyle12"/>
                <w:sz w:val="22"/>
                <w:szCs w:val="22"/>
              </w:rPr>
              <w:t>- выполнение каждого пункта расчета проектируемых перевозок по маршруту №1 и №2 в таблице №4, а так же расчет производственной программы по проектируемым перевозкам в таблице №5:</w:t>
            </w:r>
          </w:p>
          <w:p w:rsidR="00BF7BE1" w:rsidRPr="00AA02F2" w:rsidRDefault="00BF7BE1" w:rsidP="00F85A2C">
            <w:pPr>
              <w:shd w:val="clear" w:color="auto" w:fill="FFFFFF"/>
              <w:spacing w:after="0"/>
              <w:rPr>
                <w:sz w:val="22"/>
                <w:szCs w:val="22"/>
              </w:rPr>
            </w:pPr>
          </w:p>
        </w:tc>
        <w:tc>
          <w:tcPr>
            <w:tcW w:w="710" w:type="dxa"/>
            <w:shd w:val="clear" w:color="auto" w:fill="auto"/>
          </w:tcPr>
          <w:p w:rsidR="00BF7BE1" w:rsidRPr="00AA02F2" w:rsidRDefault="00BF7BE1" w:rsidP="00F85A2C">
            <w:pPr>
              <w:spacing w:after="0"/>
              <w:jc w:val="center"/>
              <w:rPr>
                <w:sz w:val="22"/>
                <w:szCs w:val="22"/>
              </w:rPr>
            </w:pPr>
            <w:r w:rsidRPr="00AA02F2">
              <w:rPr>
                <w:sz w:val="22"/>
                <w:szCs w:val="22"/>
              </w:rPr>
              <w:t>15</w:t>
            </w:r>
          </w:p>
        </w:tc>
        <w:tc>
          <w:tcPr>
            <w:tcW w:w="2124" w:type="dxa"/>
            <w:shd w:val="clear" w:color="auto" w:fill="auto"/>
          </w:tcPr>
          <w:p w:rsidR="00BF7BE1" w:rsidRPr="00AA02F2" w:rsidRDefault="00BF7BE1" w:rsidP="00F85A2C">
            <w:pPr>
              <w:widowControl w:val="0"/>
              <w:spacing w:after="0" w:line="240" w:lineRule="auto"/>
              <w:contextualSpacing/>
              <w:rPr>
                <w:rFonts w:eastAsia="Times New Roman"/>
                <w:sz w:val="22"/>
                <w:szCs w:val="22"/>
              </w:rPr>
            </w:pPr>
            <w:r w:rsidRPr="00AA02F2">
              <w:rPr>
                <w:color w:val="000000"/>
                <w:sz w:val="22"/>
                <w:szCs w:val="22"/>
              </w:rPr>
              <w:t>Задача №4 Произвести расчет количества производственных рабочих в зоне ТО и производственном участке.</w:t>
            </w:r>
          </w:p>
        </w:tc>
        <w:tc>
          <w:tcPr>
            <w:tcW w:w="1843" w:type="dxa"/>
            <w:gridSpan w:val="3"/>
            <w:shd w:val="clear" w:color="auto" w:fill="auto"/>
          </w:tcPr>
          <w:p w:rsidR="00BF7BE1" w:rsidRPr="00AA02F2" w:rsidRDefault="00BF7BE1" w:rsidP="00F85A2C">
            <w:pPr>
              <w:tabs>
                <w:tab w:val="left" w:pos="567"/>
                <w:tab w:val="left" w:pos="709"/>
                <w:tab w:val="left" w:pos="1134"/>
              </w:tabs>
              <w:spacing w:after="0" w:line="240" w:lineRule="auto"/>
              <w:jc w:val="both"/>
              <w:rPr>
                <w:rFonts w:eastAsia="Times New Roman"/>
                <w:sz w:val="22"/>
                <w:szCs w:val="22"/>
              </w:rPr>
            </w:pPr>
            <w:r w:rsidRPr="00AA02F2">
              <w:rPr>
                <w:rFonts w:eastAsia="Times New Roman"/>
                <w:sz w:val="22"/>
                <w:szCs w:val="22"/>
              </w:rPr>
              <w:t>-правильность расчета числа производственных рабочих в зоне ТО;</w:t>
            </w:r>
          </w:p>
          <w:p w:rsidR="00BF7BE1" w:rsidRPr="00AA02F2" w:rsidRDefault="00BF7BE1" w:rsidP="00F85A2C">
            <w:pPr>
              <w:tabs>
                <w:tab w:val="left" w:pos="567"/>
                <w:tab w:val="left" w:pos="709"/>
                <w:tab w:val="left" w:pos="1134"/>
              </w:tabs>
              <w:spacing w:after="0" w:line="240" w:lineRule="auto"/>
              <w:jc w:val="both"/>
              <w:rPr>
                <w:rFonts w:eastAsia="Times New Roman"/>
                <w:sz w:val="22"/>
                <w:szCs w:val="22"/>
              </w:rPr>
            </w:pPr>
            <w:r w:rsidRPr="00AA02F2">
              <w:rPr>
                <w:rFonts w:eastAsia="Times New Roman"/>
                <w:sz w:val="22"/>
                <w:szCs w:val="22"/>
              </w:rPr>
              <w:t>--правильность расчета числа производственных рабочих на участке</w:t>
            </w:r>
          </w:p>
        </w:tc>
        <w:tc>
          <w:tcPr>
            <w:tcW w:w="850" w:type="dxa"/>
            <w:shd w:val="clear" w:color="auto" w:fill="auto"/>
          </w:tcPr>
          <w:p w:rsidR="00BF7BE1" w:rsidRPr="00AA02F2" w:rsidRDefault="00BF7BE1" w:rsidP="00F85A2C">
            <w:pPr>
              <w:tabs>
                <w:tab w:val="left" w:pos="567"/>
                <w:tab w:val="left" w:pos="709"/>
                <w:tab w:val="left" w:pos="1134"/>
              </w:tabs>
              <w:spacing w:after="0" w:line="240" w:lineRule="auto"/>
              <w:jc w:val="center"/>
              <w:rPr>
                <w:rFonts w:eastAsia="Times New Roman"/>
                <w:sz w:val="22"/>
                <w:szCs w:val="22"/>
              </w:rPr>
            </w:pPr>
            <w:r w:rsidRPr="00AA02F2">
              <w:rPr>
                <w:rFonts w:eastAsia="Times New Roman"/>
                <w:sz w:val="22"/>
                <w:szCs w:val="22"/>
              </w:rPr>
              <w:t>2</w:t>
            </w:r>
          </w:p>
          <w:p w:rsidR="00BF7BE1" w:rsidRPr="00AA02F2" w:rsidRDefault="00BF7BE1" w:rsidP="00F85A2C">
            <w:pPr>
              <w:tabs>
                <w:tab w:val="left" w:pos="567"/>
                <w:tab w:val="left" w:pos="709"/>
                <w:tab w:val="left" w:pos="1134"/>
              </w:tabs>
              <w:spacing w:after="0" w:line="240" w:lineRule="auto"/>
              <w:jc w:val="center"/>
              <w:rPr>
                <w:rFonts w:eastAsia="Times New Roman"/>
                <w:sz w:val="22"/>
                <w:szCs w:val="22"/>
              </w:rPr>
            </w:pPr>
          </w:p>
          <w:p w:rsidR="00BF7BE1" w:rsidRPr="00AA02F2" w:rsidRDefault="00BF7BE1" w:rsidP="00F85A2C">
            <w:pPr>
              <w:tabs>
                <w:tab w:val="left" w:pos="567"/>
                <w:tab w:val="left" w:pos="709"/>
                <w:tab w:val="left" w:pos="1134"/>
              </w:tabs>
              <w:spacing w:after="0" w:line="240" w:lineRule="auto"/>
              <w:jc w:val="center"/>
              <w:rPr>
                <w:rFonts w:eastAsia="Times New Roman"/>
                <w:sz w:val="22"/>
                <w:szCs w:val="22"/>
              </w:rPr>
            </w:pPr>
          </w:p>
          <w:p w:rsidR="00BF7BE1" w:rsidRPr="00AA02F2" w:rsidRDefault="00BF7BE1" w:rsidP="00F85A2C">
            <w:pPr>
              <w:tabs>
                <w:tab w:val="left" w:pos="567"/>
                <w:tab w:val="left" w:pos="709"/>
                <w:tab w:val="left" w:pos="1134"/>
              </w:tabs>
              <w:spacing w:after="0" w:line="240" w:lineRule="auto"/>
              <w:jc w:val="center"/>
              <w:rPr>
                <w:rFonts w:eastAsia="Times New Roman"/>
                <w:sz w:val="22"/>
                <w:szCs w:val="22"/>
              </w:rPr>
            </w:pPr>
          </w:p>
          <w:p w:rsidR="00BF7BE1" w:rsidRPr="00AA02F2" w:rsidRDefault="00BF7BE1" w:rsidP="00F85A2C">
            <w:pPr>
              <w:tabs>
                <w:tab w:val="left" w:pos="567"/>
                <w:tab w:val="left" w:pos="709"/>
                <w:tab w:val="left" w:pos="1134"/>
              </w:tabs>
              <w:spacing w:after="0" w:line="240" w:lineRule="auto"/>
              <w:jc w:val="center"/>
              <w:rPr>
                <w:rFonts w:eastAsia="Times New Roman"/>
                <w:sz w:val="22"/>
                <w:szCs w:val="22"/>
              </w:rPr>
            </w:pPr>
            <w:r w:rsidRPr="00AA02F2">
              <w:rPr>
                <w:rFonts w:eastAsia="Times New Roman"/>
                <w:sz w:val="22"/>
                <w:szCs w:val="22"/>
              </w:rPr>
              <w:t>2</w:t>
            </w:r>
          </w:p>
        </w:tc>
      </w:tr>
      <w:tr w:rsidR="00BF7BE1" w:rsidRPr="00AA02F2" w:rsidTr="00F85A2C">
        <w:tc>
          <w:tcPr>
            <w:tcW w:w="678" w:type="dxa"/>
          </w:tcPr>
          <w:p w:rsidR="00BF7BE1" w:rsidRPr="00AA02F2" w:rsidRDefault="00BF7BE1" w:rsidP="00F85A2C">
            <w:pPr>
              <w:tabs>
                <w:tab w:val="left" w:pos="567"/>
                <w:tab w:val="left" w:pos="709"/>
                <w:tab w:val="left" w:pos="1134"/>
              </w:tabs>
              <w:spacing w:after="0" w:line="240" w:lineRule="auto"/>
              <w:ind w:left="720"/>
              <w:jc w:val="both"/>
              <w:rPr>
                <w:rFonts w:eastAsia="Times New Roman"/>
                <w:sz w:val="22"/>
                <w:szCs w:val="22"/>
              </w:rPr>
            </w:pPr>
          </w:p>
        </w:tc>
        <w:tc>
          <w:tcPr>
            <w:tcW w:w="1732" w:type="dxa"/>
            <w:shd w:val="clear" w:color="auto" w:fill="auto"/>
          </w:tcPr>
          <w:p w:rsidR="00BF7BE1" w:rsidRPr="00AA02F2" w:rsidRDefault="00BF7BE1" w:rsidP="00F85A2C">
            <w:pPr>
              <w:spacing w:after="0"/>
              <w:rPr>
                <w:color w:val="000000"/>
                <w:sz w:val="22"/>
                <w:szCs w:val="22"/>
              </w:rPr>
            </w:pPr>
            <w:r w:rsidRPr="00AA02F2">
              <w:rPr>
                <w:sz w:val="22"/>
                <w:szCs w:val="22"/>
              </w:rPr>
              <w:t>Задача №5 Сделать сравнительный анализ существующих и проектируемых перевозок.</w:t>
            </w:r>
          </w:p>
        </w:tc>
        <w:tc>
          <w:tcPr>
            <w:tcW w:w="1702" w:type="dxa"/>
            <w:shd w:val="clear" w:color="auto" w:fill="auto"/>
          </w:tcPr>
          <w:p w:rsidR="00BF7BE1" w:rsidRPr="00AA02F2" w:rsidRDefault="00BF7BE1" w:rsidP="00F85A2C">
            <w:pPr>
              <w:spacing w:after="0"/>
              <w:rPr>
                <w:sz w:val="22"/>
                <w:szCs w:val="22"/>
              </w:rPr>
            </w:pPr>
            <w:r w:rsidRPr="00AA02F2">
              <w:rPr>
                <w:bCs/>
                <w:sz w:val="22"/>
                <w:szCs w:val="22"/>
              </w:rPr>
              <w:t>сравнительный анализ существующих и проектируемых перевозок в таблице №6</w:t>
            </w:r>
          </w:p>
        </w:tc>
        <w:tc>
          <w:tcPr>
            <w:tcW w:w="710" w:type="dxa"/>
            <w:shd w:val="clear" w:color="auto" w:fill="auto"/>
          </w:tcPr>
          <w:p w:rsidR="00BF7BE1" w:rsidRPr="00AA02F2" w:rsidRDefault="00BF7BE1" w:rsidP="00F85A2C">
            <w:pPr>
              <w:spacing w:after="0"/>
              <w:jc w:val="center"/>
              <w:rPr>
                <w:sz w:val="22"/>
                <w:szCs w:val="22"/>
              </w:rPr>
            </w:pPr>
            <w:r w:rsidRPr="00AA02F2">
              <w:rPr>
                <w:bCs/>
                <w:sz w:val="22"/>
                <w:szCs w:val="22"/>
              </w:rPr>
              <w:t>4</w:t>
            </w:r>
          </w:p>
          <w:p w:rsidR="00BF7BE1" w:rsidRPr="00AA02F2" w:rsidRDefault="00BF7BE1" w:rsidP="00F85A2C">
            <w:pPr>
              <w:spacing w:after="0"/>
              <w:rPr>
                <w:sz w:val="22"/>
                <w:szCs w:val="22"/>
              </w:rPr>
            </w:pPr>
          </w:p>
        </w:tc>
        <w:tc>
          <w:tcPr>
            <w:tcW w:w="2124" w:type="dxa"/>
            <w:shd w:val="clear" w:color="auto" w:fill="auto"/>
          </w:tcPr>
          <w:p w:rsidR="00BF7BE1" w:rsidRPr="00AA02F2" w:rsidRDefault="00BF7BE1" w:rsidP="00F85A2C">
            <w:pPr>
              <w:widowControl w:val="0"/>
              <w:spacing w:after="0" w:line="240" w:lineRule="auto"/>
              <w:contextualSpacing/>
              <w:rPr>
                <w:rFonts w:eastAsia="Times New Roman"/>
                <w:sz w:val="22"/>
                <w:szCs w:val="22"/>
              </w:rPr>
            </w:pPr>
            <w:r w:rsidRPr="00AA02F2">
              <w:rPr>
                <w:color w:val="000000"/>
                <w:sz w:val="22"/>
                <w:szCs w:val="22"/>
              </w:rPr>
              <w:t xml:space="preserve"> Задача №5 Произвести расчет количества рабочих постов в зоне ТО и выбрать метод организации технологического процесса в зоне ТО.</w:t>
            </w:r>
          </w:p>
        </w:tc>
        <w:tc>
          <w:tcPr>
            <w:tcW w:w="1843" w:type="dxa"/>
            <w:gridSpan w:val="3"/>
            <w:shd w:val="clear" w:color="auto" w:fill="auto"/>
          </w:tcPr>
          <w:p w:rsidR="00BF7BE1" w:rsidRPr="00AA02F2" w:rsidRDefault="00BF7BE1" w:rsidP="00F85A2C">
            <w:pPr>
              <w:tabs>
                <w:tab w:val="left" w:pos="567"/>
                <w:tab w:val="left" w:pos="709"/>
                <w:tab w:val="left" w:pos="1134"/>
              </w:tabs>
              <w:spacing w:after="0" w:line="240" w:lineRule="auto"/>
              <w:jc w:val="both"/>
              <w:rPr>
                <w:rFonts w:eastAsia="Times New Roman"/>
                <w:sz w:val="22"/>
                <w:szCs w:val="22"/>
              </w:rPr>
            </w:pPr>
            <w:r w:rsidRPr="00AA02F2">
              <w:rPr>
                <w:rFonts w:eastAsia="Times New Roman"/>
                <w:sz w:val="22"/>
                <w:szCs w:val="22"/>
              </w:rPr>
              <w:t>- расчет числа рабочих постов;</w:t>
            </w:r>
          </w:p>
          <w:p w:rsidR="00BF7BE1" w:rsidRPr="00AA02F2" w:rsidRDefault="00BF7BE1" w:rsidP="00F85A2C">
            <w:pPr>
              <w:tabs>
                <w:tab w:val="left" w:pos="567"/>
                <w:tab w:val="left" w:pos="709"/>
                <w:tab w:val="left" w:pos="1134"/>
              </w:tabs>
              <w:spacing w:after="0" w:line="240" w:lineRule="auto"/>
              <w:jc w:val="both"/>
              <w:rPr>
                <w:rFonts w:eastAsia="Times New Roman"/>
                <w:sz w:val="22"/>
                <w:szCs w:val="22"/>
              </w:rPr>
            </w:pPr>
            <w:r w:rsidRPr="00AA02F2">
              <w:rPr>
                <w:rFonts w:eastAsia="Times New Roman"/>
                <w:sz w:val="22"/>
                <w:szCs w:val="22"/>
              </w:rPr>
              <w:t>- выбор и обоснование метода технологического процесса в зоне ТО.</w:t>
            </w:r>
          </w:p>
        </w:tc>
        <w:tc>
          <w:tcPr>
            <w:tcW w:w="850" w:type="dxa"/>
            <w:shd w:val="clear" w:color="auto" w:fill="auto"/>
          </w:tcPr>
          <w:p w:rsidR="00BF7BE1" w:rsidRPr="00AA02F2" w:rsidRDefault="00BF7BE1" w:rsidP="00F85A2C">
            <w:pPr>
              <w:tabs>
                <w:tab w:val="left" w:pos="567"/>
                <w:tab w:val="left" w:pos="709"/>
                <w:tab w:val="left" w:pos="1134"/>
              </w:tabs>
              <w:spacing w:after="0" w:line="240" w:lineRule="auto"/>
              <w:jc w:val="center"/>
              <w:rPr>
                <w:rFonts w:eastAsia="Times New Roman"/>
                <w:sz w:val="22"/>
                <w:szCs w:val="22"/>
              </w:rPr>
            </w:pPr>
            <w:r w:rsidRPr="00AA02F2">
              <w:rPr>
                <w:rFonts w:eastAsia="Times New Roman"/>
                <w:sz w:val="22"/>
                <w:szCs w:val="22"/>
              </w:rPr>
              <w:t>2</w:t>
            </w:r>
          </w:p>
          <w:p w:rsidR="00BF7BE1" w:rsidRPr="00AA02F2" w:rsidRDefault="00BF7BE1" w:rsidP="00F85A2C">
            <w:pPr>
              <w:tabs>
                <w:tab w:val="left" w:pos="567"/>
                <w:tab w:val="left" w:pos="709"/>
                <w:tab w:val="left" w:pos="1134"/>
              </w:tabs>
              <w:spacing w:after="0" w:line="240" w:lineRule="auto"/>
              <w:jc w:val="center"/>
              <w:rPr>
                <w:rFonts w:eastAsia="Times New Roman"/>
                <w:sz w:val="22"/>
                <w:szCs w:val="22"/>
              </w:rPr>
            </w:pPr>
          </w:p>
          <w:p w:rsidR="00BF7BE1" w:rsidRPr="00AA02F2" w:rsidRDefault="00BF7BE1" w:rsidP="00F85A2C">
            <w:pPr>
              <w:tabs>
                <w:tab w:val="left" w:pos="567"/>
                <w:tab w:val="left" w:pos="709"/>
                <w:tab w:val="left" w:pos="1134"/>
              </w:tabs>
              <w:spacing w:after="0" w:line="240" w:lineRule="auto"/>
              <w:jc w:val="center"/>
              <w:rPr>
                <w:rFonts w:eastAsia="Times New Roman"/>
                <w:sz w:val="22"/>
                <w:szCs w:val="22"/>
              </w:rPr>
            </w:pPr>
            <w:r w:rsidRPr="00AA02F2">
              <w:rPr>
                <w:rFonts w:eastAsia="Times New Roman"/>
                <w:sz w:val="22"/>
                <w:szCs w:val="22"/>
              </w:rPr>
              <w:t>1</w:t>
            </w:r>
          </w:p>
        </w:tc>
      </w:tr>
    </w:tbl>
    <w:p w:rsidR="00BF7BE1" w:rsidRPr="00B83463" w:rsidRDefault="00BF7BE1" w:rsidP="00BF7BE1">
      <w:pPr>
        <w:tabs>
          <w:tab w:val="left" w:pos="567"/>
          <w:tab w:val="left" w:pos="709"/>
          <w:tab w:val="left" w:pos="1134"/>
        </w:tabs>
        <w:spacing w:after="0" w:line="240" w:lineRule="auto"/>
        <w:ind w:left="720"/>
        <w:contextualSpacing/>
        <w:jc w:val="center"/>
        <w:rPr>
          <w:sz w:val="24"/>
          <w:szCs w:val="24"/>
        </w:rPr>
      </w:pPr>
      <w:r>
        <w:rPr>
          <w:rFonts w:eastAsia="Times New Roman"/>
        </w:rPr>
        <w:br w:type="page"/>
      </w:r>
    </w:p>
    <w:p w:rsidR="00BF7BE1" w:rsidRDefault="00BF7BE1" w:rsidP="00BF7BE1">
      <w:pPr>
        <w:tabs>
          <w:tab w:val="left" w:pos="0"/>
          <w:tab w:val="left" w:pos="567"/>
          <w:tab w:val="left" w:pos="1134"/>
        </w:tabs>
        <w:spacing w:after="0" w:line="240" w:lineRule="auto"/>
        <w:contextualSpacing/>
        <w:jc w:val="center"/>
        <w:rPr>
          <w:b/>
          <w:sz w:val="24"/>
          <w:szCs w:val="24"/>
        </w:rPr>
      </w:pPr>
      <w:r w:rsidRPr="00B14718">
        <w:rPr>
          <w:b/>
          <w:sz w:val="24"/>
          <w:szCs w:val="24"/>
        </w:rPr>
        <w:lastRenderedPageBreak/>
        <w:t xml:space="preserve">Паспорт задания вариативной части </w:t>
      </w:r>
      <w:r>
        <w:rPr>
          <w:b/>
          <w:sz w:val="24"/>
          <w:szCs w:val="24"/>
        </w:rPr>
        <w:t>2</w:t>
      </w:r>
      <w:r w:rsidRPr="00B14718">
        <w:rPr>
          <w:b/>
          <w:sz w:val="24"/>
          <w:szCs w:val="24"/>
        </w:rPr>
        <w:t xml:space="preserve"> уровня </w:t>
      </w:r>
      <w:r>
        <w:rPr>
          <w:b/>
          <w:sz w:val="24"/>
          <w:szCs w:val="24"/>
        </w:rPr>
        <w:t>для специальности 23.02.01 Организация перевозок и управление на транспорте (автомобильном)</w:t>
      </w:r>
    </w:p>
    <w:p w:rsidR="00BF7BE1" w:rsidRPr="00B14718" w:rsidRDefault="00BF7BE1" w:rsidP="00BF7BE1">
      <w:pPr>
        <w:tabs>
          <w:tab w:val="left" w:pos="567"/>
          <w:tab w:val="left" w:pos="709"/>
          <w:tab w:val="left" w:pos="1134"/>
        </w:tabs>
        <w:spacing w:after="0" w:line="240" w:lineRule="auto"/>
        <w:ind w:left="720"/>
        <w:contextualSpacing/>
        <w:jc w:val="center"/>
        <w:rPr>
          <w:b/>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4"/>
        <w:gridCol w:w="1275"/>
        <w:gridCol w:w="3686"/>
        <w:gridCol w:w="1417"/>
      </w:tblGrid>
      <w:tr w:rsidR="00BF7BE1" w:rsidRPr="00B14718" w:rsidTr="00F85A2C">
        <w:tc>
          <w:tcPr>
            <w:tcW w:w="567" w:type="dxa"/>
          </w:tcPr>
          <w:p w:rsidR="00BF7BE1" w:rsidRPr="00B14718" w:rsidRDefault="00BF7BE1" w:rsidP="00F85A2C">
            <w:pPr>
              <w:tabs>
                <w:tab w:val="left" w:pos="993"/>
              </w:tabs>
              <w:spacing w:after="0" w:line="240" w:lineRule="auto"/>
              <w:contextualSpacing/>
              <w:jc w:val="both"/>
              <w:rPr>
                <w:b/>
                <w:bCs/>
                <w:sz w:val="24"/>
                <w:szCs w:val="24"/>
              </w:rPr>
            </w:pPr>
            <w:r w:rsidRPr="00B14718">
              <w:rPr>
                <w:b/>
                <w:bCs/>
                <w:sz w:val="24"/>
                <w:szCs w:val="24"/>
              </w:rPr>
              <w:t>№ п/п</w:t>
            </w:r>
          </w:p>
        </w:tc>
        <w:tc>
          <w:tcPr>
            <w:tcW w:w="3969" w:type="dxa"/>
            <w:gridSpan w:val="2"/>
            <w:shd w:val="clear" w:color="auto" w:fill="auto"/>
          </w:tcPr>
          <w:p w:rsidR="00BF7BE1" w:rsidRPr="00B14718" w:rsidRDefault="00BF7BE1" w:rsidP="00F85A2C">
            <w:pPr>
              <w:tabs>
                <w:tab w:val="left" w:pos="993"/>
              </w:tabs>
              <w:spacing w:after="0" w:line="240" w:lineRule="auto"/>
              <w:contextualSpacing/>
              <w:jc w:val="both"/>
              <w:rPr>
                <w:b/>
                <w:bCs/>
                <w:sz w:val="24"/>
                <w:szCs w:val="24"/>
              </w:rPr>
            </w:pPr>
            <w:r w:rsidRPr="00B14718">
              <w:rPr>
                <w:b/>
                <w:bCs/>
                <w:sz w:val="24"/>
                <w:szCs w:val="24"/>
              </w:rPr>
              <w:t>Характеристики ФГОС СПО</w:t>
            </w:r>
          </w:p>
        </w:tc>
        <w:tc>
          <w:tcPr>
            <w:tcW w:w="5103" w:type="dxa"/>
            <w:gridSpan w:val="2"/>
          </w:tcPr>
          <w:p w:rsidR="00BF7BE1" w:rsidRPr="00B14718" w:rsidRDefault="00BF7BE1" w:rsidP="00F85A2C">
            <w:pPr>
              <w:tabs>
                <w:tab w:val="left" w:pos="993"/>
              </w:tabs>
              <w:spacing w:after="0" w:line="240" w:lineRule="auto"/>
              <w:contextualSpacing/>
              <w:jc w:val="both"/>
              <w:rPr>
                <w:b/>
                <w:bCs/>
                <w:sz w:val="24"/>
                <w:szCs w:val="24"/>
              </w:rPr>
            </w:pPr>
            <w:r w:rsidRPr="00B14718">
              <w:rPr>
                <w:b/>
                <w:bCs/>
                <w:sz w:val="24"/>
                <w:szCs w:val="24"/>
              </w:rPr>
              <w:t>Характеристики профессионального стандарта (при наличии)</w:t>
            </w:r>
          </w:p>
        </w:tc>
      </w:tr>
      <w:tr w:rsidR="00BF7BE1" w:rsidRPr="00B14718" w:rsidTr="00F85A2C">
        <w:tc>
          <w:tcPr>
            <w:tcW w:w="567" w:type="dxa"/>
          </w:tcPr>
          <w:p w:rsidR="00BF7BE1" w:rsidRPr="00B14718" w:rsidRDefault="00BF7BE1" w:rsidP="00F85A2C">
            <w:pPr>
              <w:tabs>
                <w:tab w:val="left" w:pos="993"/>
              </w:tabs>
              <w:spacing w:after="0" w:line="240" w:lineRule="auto"/>
              <w:contextualSpacing/>
              <w:jc w:val="both"/>
              <w:rPr>
                <w:bCs/>
                <w:sz w:val="24"/>
                <w:szCs w:val="24"/>
              </w:rPr>
            </w:pPr>
            <w:r w:rsidRPr="00B14718">
              <w:rPr>
                <w:bCs/>
                <w:sz w:val="24"/>
                <w:szCs w:val="24"/>
              </w:rPr>
              <w:t>1</w:t>
            </w:r>
          </w:p>
        </w:tc>
        <w:tc>
          <w:tcPr>
            <w:tcW w:w="3969" w:type="dxa"/>
            <w:gridSpan w:val="2"/>
            <w:shd w:val="clear" w:color="auto" w:fill="auto"/>
          </w:tcPr>
          <w:p w:rsidR="00BF7BE1" w:rsidRPr="00B14718" w:rsidRDefault="00BF7BE1" w:rsidP="00F85A2C">
            <w:pPr>
              <w:tabs>
                <w:tab w:val="left" w:pos="993"/>
              </w:tabs>
              <w:spacing w:after="0" w:line="240" w:lineRule="auto"/>
              <w:contextualSpacing/>
              <w:jc w:val="both"/>
              <w:rPr>
                <w:bCs/>
                <w:sz w:val="24"/>
                <w:szCs w:val="24"/>
              </w:rPr>
            </w:pPr>
            <w:r w:rsidRPr="00B14718">
              <w:rPr>
                <w:sz w:val="24"/>
                <w:szCs w:val="24"/>
              </w:rPr>
              <w:t xml:space="preserve">23.02.01 Организация перевозок и управление на транспорте (по видам), Приказ № 376 от 22 апреля </w:t>
            </w:r>
            <w:smartTag w:uri="urn:schemas-microsoft-com:office:smarttags" w:element="metricconverter">
              <w:smartTagPr>
                <w:attr w:name="ProductID" w:val="2014 г"/>
              </w:smartTagPr>
              <w:r w:rsidRPr="00B14718">
                <w:rPr>
                  <w:sz w:val="24"/>
                  <w:szCs w:val="24"/>
                </w:rPr>
                <w:t>2014 г</w:t>
              </w:r>
            </w:smartTag>
            <w:r w:rsidRPr="00B14718">
              <w:rPr>
                <w:sz w:val="24"/>
                <w:szCs w:val="24"/>
              </w:rPr>
              <w:t>.</w:t>
            </w:r>
          </w:p>
        </w:tc>
        <w:tc>
          <w:tcPr>
            <w:tcW w:w="5103" w:type="dxa"/>
            <w:gridSpan w:val="2"/>
          </w:tcPr>
          <w:p w:rsidR="00BF7BE1" w:rsidRPr="00B14718" w:rsidRDefault="00BF7BE1" w:rsidP="00F85A2C">
            <w:pPr>
              <w:tabs>
                <w:tab w:val="left" w:pos="993"/>
              </w:tabs>
              <w:spacing w:after="0" w:line="240" w:lineRule="auto"/>
              <w:contextualSpacing/>
              <w:jc w:val="both"/>
              <w:rPr>
                <w:bCs/>
                <w:sz w:val="24"/>
                <w:szCs w:val="24"/>
              </w:rPr>
            </w:pPr>
            <w:r>
              <w:rPr>
                <w:bCs/>
                <w:sz w:val="24"/>
                <w:szCs w:val="24"/>
              </w:rPr>
              <w:t>-</w:t>
            </w:r>
          </w:p>
        </w:tc>
      </w:tr>
      <w:tr w:rsidR="00BF7BE1" w:rsidRPr="00B14718" w:rsidTr="00F85A2C">
        <w:tc>
          <w:tcPr>
            <w:tcW w:w="567" w:type="dxa"/>
          </w:tcPr>
          <w:p w:rsidR="00BF7BE1" w:rsidRPr="00B14718" w:rsidRDefault="00BF7BE1" w:rsidP="00F85A2C">
            <w:pPr>
              <w:tabs>
                <w:tab w:val="left" w:pos="993"/>
              </w:tabs>
              <w:spacing w:after="0" w:line="240" w:lineRule="auto"/>
              <w:contextualSpacing/>
              <w:jc w:val="both"/>
              <w:rPr>
                <w:bCs/>
                <w:sz w:val="24"/>
                <w:szCs w:val="24"/>
              </w:rPr>
            </w:pPr>
          </w:p>
        </w:tc>
        <w:tc>
          <w:tcPr>
            <w:tcW w:w="9072" w:type="dxa"/>
            <w:gridSpan w:val="4"/>
            <w:shd w:val="clear" w:color="auto" w:fill="auto"/>
          </w:tcPr>
          <w:p w:rsidR="00BF7BE1" w:rsidRPr="00B14718" w:rsidRDefault="00BF7BE1" w:rsidP="00F85A2C">
            <w:pPr>
              <w:widowControl w:val="0"/>
              <w:suppressAutoHyphens/>
              <w:spacing w:after="0" w:line="240" w:lineRule="auto"/>
              <w:contextualSpacing/>
              <w:jc w:val="both"/>
              <w:rPr>
                <w:sz w:val="24"/>
                <w:szCs w:val="24"/>
              </w:rPr>
            </w:pPr>
            <w:r w:rsidRPr="00B14718">
              <w:rPr>
                <w:sz w:val="24"/>
                <w:szCs w:val="24"/>
              </w:rPr>
              <w:t>ОК 2.Организовывать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BF7BE1" w:rsidRPr="00B14718" w:rsidRDefault="00BF7BE1" w:rsidP="00F85A2C">
            <w:pPr>
              <w:widowControl w:val="0"/>
              <w:suppressAutoHyphens/>
              <w:spacing w:after="0" w:line="240" w:lineRule="auto"/>
              <w:contextualSpacing/>
              <w:jc w:val="both"/>
              <w:rPr>
                <w:sz w:val="24"/>
                <w:szCs w:val="24"/>
              </w:rPr>
            </w:pPr>
            <w:r w:rsidRPr="00B14718">
              <w:rPr>
                <w:sz w:val="24"/>
                <w:szCs w:val="24"/>
              </w:rPr>
              <w:t>ОК 3. Принимать решения в стандартных и нестандартных ситуациях и нести за них ответственность</w:t>
            </w:r>
          </w:p>
          <w:p w:rsidR="00BF7BE1" w:rsidRPr="00B14718" w:rsidRDefault="00BF7BE1" w:rsidP="00F85A2C">
            <w:pPr>
              <w:tabs>
                <w:tab w:val="left" w:pos="567"/>
                <w:tab w:val="left" w:pos="709"/>
                <w:tab w:val="left" w:pos="1134"/>
              </w:tabs>
              <w:spacing w:after="0" w:line="240" w:lineRule="auto"/>
              <w:contextualSpacing/>
              <w:rPr>
                <w:sz w:val="24"/>
                <w:szCs w:val="24"/>
              </w:rPr>
            </w:pPr>
            <w:r w:rsidRPr="00B14718">
              <w:rPr>
                <w:sz w:val="24"/>
                <w:szCs w:val="24"/>
              </w:rPr>
              <w:t xml:space="preserve">ОК 5. Использовать информационно-коммуникационные технологии в профессиональной деятельности. </w:t>
            </w:r>
          </w:p>
        </w:tc>
      </w:tr>
      <w:tr w:rsidR="00BF7BE1" w:rsidRPr="00B14718" w:rsidTr="00F85A2C">
        <w:tc>
          <w:tcPr>
            <w:tcW w:w="567" w:type="dxa"/>
          </w:tcPr>
          <w:p w:rsidR="00BF7BE1" w:rsidRPr="00B14718" w:rsidRDefault="00BF7BE1" w:rsidP="00F85A2C">
            <w:pPr>
              <w:tabs>
                <w:tab w:val="left" w:pos="993"/>
              </w:tabs>
              <w:spacing w:after="0" w:line="240" w:lineRule="auto"/>
              <w:contextualSpacing/>
              <w:jc w:val="both"/>
              <w:rPr>
                <w:bCs/>
                <w:sz w:val="24"/>
                <w:szCs w:val="24"/>
              </w:rPr>
            </w:pPr>
            <w:r w:rsidRPr="00B14718">
              <w:rPr>
                <w:bCs/>
                <w:sz w:val="24"/>
                <w:szCs w:val="24"/>
              </w:rPr>
              <w:t>2</w:t>
            </w:r>
          </w:p>
        </w:tc>
        <w:tc>
          <w:tcPr>
            <w:tcW w:w="3969" w:type="dxa"/>
            <w:gridSpan w:val="2"/>
            <w:shd w:val="clear" w:color="auto" w:fill="auto"/>
          </w:tcPr>
          <w:p w:rsidR="00BF7BE1" w:rsidRPr="00B14718" w:rsidRDefault="00BF7BE1" w:rsidP="00F85A2C">
            <w:pPr>
              <w:tabs>
                <w:tab w:val="left" w:pos="993"/>
              </w:tabs>
              <w:spacing w:after="0" w:line="240" w:lineRule="auto"/>
              <w:contextualSpacing/>
              <w:jc w:val="both"/>
              <w:rPr>
                <w:bCs/>
                <w:sz w:val="24"/>
                <w:szCs w:val="24"/>
              </w:rPr>
            </w:pPr>
            <w:r>
              <w:rPr>
                <w:bCs/>
                <w:sz w:val="24"/>
                <w:szCs w:val="24"/>
              </w:rPr>
              <w:t>Организация сервисного обслуживания на транспорте</w:t>
            </w:r>
          </w:p>
        </w:tc>
        <w:tc>
          <w:tcPr>
            <w:tcW w:w="5103" w:type="dxa"/>
            <w:gridSpan w:val="2"/>
          </w:tcPr>
          <w:p w:rsidR="00BF7BE1" w:rsidRPr="00B14718" w:rsidRDefault="00BF7BE1" w:rsidP="00F85A2C">
            <w:pPr>
              <w:tabs>
                <w:tab w:val="left" w:pos="993"/>
              </w:tabs>
              <w:spacing w:after="0" w:line="240" w:lineRule="auto"/>
              <w:contextualSpacing/>
              <w:jc w:val="both"/>
              <w:rPr>
                <w:bCs/>
                <w:sz w:val="24"/>
                <w:szCs w:val="24"/>
              </w:rPr>
            </w:pPr>
            <w:r>
              <w:rPr>
                <w:bCs/>
                <w:sz w:val="24"/>
                <w:szCs w:val="24"/>
              </w:rPr>
              <w:t>-</w:t>
            </w:r>
          </w:p>
        </w:tc>
      </w:tr>
      <w:tr w:rsidR="00BF7BE1" w:rsidRPr="00B14718" w:rsidTr="00F85A2C">
        <w:tc>
          <w:tcPr>
            <w:tcW w:w="567" w:type="dxa"/>
          </w:tcPr>
          <w:p w:rsidR="00BF7BE1" w:rsidRPr="00B14718" w:rsidRDefault="00BF7BE1" w:rsidP="00F85A2C">
            <w:pPr>
              <w:tabs>
                <w:tab w:val="left" w:pos="993"/>
              </w:tabs>
              <w:spacing w:after="0" w:line="240" w:lineRule="auto"/>
              <w:contextualSpacing/>
              <w:jc w:val="both"/>
              <w:rPr>
                <w:bCs/>
                <w:sz w:val="24"/>
                <w:szCs w:val="24"/>
              </w:rPr>
            </w:pPr>
            <w:r w:rsidRPr="00B14718">
              <w:rPr>
                <w:bCs/>
                <w:sz w:val="24"/>
                <w:szCs w:val="24"/>
              </w:rPr>
              <w:t>3</w:t>
            </w:r>
          </w:p>
        </w:tc>
        <w:tc>
          <w:tcPr>
            <w:tcW w:w="3969" w:type="dxa"/>
            <w:gridSpan w:val="2"/>
            <w:shd w:val="clear" w:color="auto" w:fill="auto"/>
          </w:tcPr>
          <w:p w:rsidR="00BF7BE1" w:rsidRPr="00B14718" w:rsidRDefault="00BF7BE1" w:rsidP="00F85A2C">
            <w:pPr>
              <w:tabs>
                <w:tab w:val="left" w:pos="993"/>
              </w:tabs>
              <w:spacing w:after="0" w:line="240" w:lineRule="auto"/>
              <w:contextualSpacing/>
              <w:jc w:val="both"/>
              <w:rPr>
                <w:bCs/>
                <w:sz w:val="24"/>
                <w:szCs w:val="24"/>
              </w:rPr>
            </w:pPr>
            <w:r w:rsidRPr="00B14718">
              <w:rPr>
                <w:bCs/>
                <w:sz w:val="24"/>
                <w:szCs w:val="24"/>
              </w:rPr>
              <w:t xml:space="preserve">ПК 2.1 </w:t>
            </w:r>
            <w:r w:rsidRPr="00B14718">
              <w:rPr>
                <w:sz w:val="24"/>
                <w:szCs w:val="24"/>
              </w:rPr>
              <w:t>Организовывать работу персонала по планированию и организации перевозочного процесса</w:t>
            </w:r>
          </w:p>
        </w:tc>
        <w:tc>
          <w:tcPr>
            <w:tcW w:w="5103" w:type="dxa"/>
            <w:gridSpan w:val="2"/>
          </w:tcPr>
          <w:p w:rsidR="00BF7BE1" w:rsidRPr="00B14718" w:rsidRDefault="00BF7BE1" w:rsidP="00F85A2C">
            <w:pPr>
              <w:tabs>
                <w:tab w:val="left" w:pos="993"/>
              </w:tabs>
              <w:spacing w:after="0" w:line="240" w:lineRule="auto"/>
              <w:contextualSpacing/>
              <w:jc w:val="both"/>
              <w:rPr>
                <w:bCs/>
                <w:sz w:val="24"/>
                <w:szCs w:val="24"/>
              </w:rPr>
            </w:pPr>
            <w:r>
              <w:rPr>
                <w:bCs/>
                <w:sz w:val="24"/>
                <w:szCs w:val="24"/>
              </w:rPr>
              <w:t>-</w:t>
            </w:r>
          </w:p>
        </w:tc>
      </w:tr>
      <w:tr w:rsidR="00BF7BE1" w:rsidRPr="00B14718" w:rsidTr="00F85A2C">
        <w:tc>
          <w:tcPr>
            <w:tcW w:w="567" w:type="dxa"/>
          </w:tcPr>
          <w:p w:rsidR="00BF7BE1" w:rsidRPr="00B14718" w:rsidRDefault="00BF7BE1" w:rsidP="00F85A2C">
            <w:pPr>
              <w:tabs>
                <w:tab w:val="left" w:pos="993"/>
              </w:tabs>
              <w:spacing w:after="0" w:line="240" w:lineRule="auto"/>
              <w:contextualSpacing/>
              <w:jc w:val="both"/>
              <w:rPr>
                <w:bCs/>
                <w:sz w:val="24"/>
                <w:szCs w:val="24"/>
              </w:rPr>
            </w:pPr>
            <w:r w:rsidRPr="00B14718">
              <w:rPr>
                <w:bCs/>
                <w:sz w:val="24"/>
                <w:szCs w:val="24"/>
              </w:rPr>
              <w:t>4</w:t>
            </w:r>
          </w:p>
        </w:tc>
        <w:tc>
          <w:tcPr>
            <w:tcW w:w="9072" w:type="dxa"/>
            <w:gridSpan w:val="4"/>
            <w:shd w:val="clear" w:color="auto" w:fill="auto"/>
          </w:tcPr>
          <w:p w:rsidR="00BF7BE1" w:rsidRPr="00B14718" w:rsidRDefault="00BF7BE1" w:rsidP="00F85A2C">
            <w:pPr>
              <w:tabs>
                <w:tab w:val="left" w:pos="993"/>
              </w:tabs>
              <w:spacing w:after="0" w:line="240" w:lineRule="auto"/>
              <w:contextualSpacing/>
              <w:rPr>
                <w:color w:val="000000"/>
                <w:sz w:val="24"/>
                <w:szCs w:val="24"/>
              </w:rPr>
            </w:pPr>
            <w:r w:rsidRPr="00B14718">
              <w:rPr>
                <w:bCs/>
                <w:color w:val="000000"/>
                <w:sz w:val="24"/>
                <w:szCs w:val="24"/>
              </w:rPr>
              <w:t>ПМ 02</w:t>
            </w:r>
            <w:r w:rsidRPr="00B14718">
              <w:rPr>
                <w:color w:val="000000"/>
                <w:sz w:val="24"/>
                <w:szCs w:val="24"/>
              </w:rPr>
              <w:t xml:space="preserve"> Организация сервисного обслуживания на транспорте</w:t>
            </w:r>
          </w:p>
          <w:p w:rsidR="00BF7BE1" w:rsidRPr="00B14718" w:rsidRDefault="00BF7BE1" w:rsidP="00F85A2C">
            <w:pPr>
              <w:tabs>
                <w:tab w:val="left" w:pos="993"/>
              </w:tabs>
              <w:spacing w:after="0" w:line="240" w:lineRule="auto"/>
              <w:contextualSpacing/>
              <w:rPr>
                <w:bCs/>
                <w:sz w:val="24"/>
                <w:szCs w:val="24"/>
              </w:rPr>
            </w:pPr>
            <w:r w:rsidRPr="00B14718">
              <w:rPr>
                <w:bCs/>
                <w:color w:val="000000"/>
                <w:sz w:val="24"/>
                <w:szCs w:val="24"/>
              </w:rPr>
              <w:t xml:space="preserve">МДК 02.02 </w:t>
            </w:r>
            <w:r w:rsidRPr="00B14718">
              <w:rPr>
                <w:color w:val="000000"/>
                <w:sz w:val="24"/>
                <w:szCs w:val="24"/>
              </w:rPr>
              <w:t>Организация пассажирских перевозок и обслуживание пассажиров</w:t>
            </w:r>
          </w:p>
        </w:tc>
      </w:tr>
      <w:tr w:rsidR="00BF7BE1" w:rsidRPr="00B14718" w:rsidTr="00F85A2C">
        <w:tc>
          <w:tcPr>
            <w:tcW w:w="9639" w:type="dxa"/>
            <w:gridSpan w:val="5"/>
          </w:tcPr>
          <w:p w:rsidR="00BF7BE1" w:rsidRPr="00B14718" w:rsidRDefault="00BF7BE1" w:rsidP="00F85A2C">
            <w:pPr>
              <w:tabs>
                <w:tab w:val="left" w:pos="993"/>
              </w:tabs>
              <w:spacing w:after="0" w:line="240" w:lineRule="auto"/>
              <w:contextualSpacing/>
              <w:jc w:val="center"/>
              <w:rPr>
                <w:b/>
                <w:sz w:val="24"/>
                <w:szCs w:val="24"/>
              </w:rPr>
            </w:pPr>
            <w:r w:rsidRPr="00B14718">
              <w:rPr>
                <w:b/>
                <w:sz w:val="24"/>
                <w:szCs w:val="24"/>
              </w:rPr>
              <w:t>Наименование задания</w:t>
            </w:r>
          </w:p>
        </w:tc>
      </w:tr>
      <w:tr w:rsidR="00BF7BE1" w:rsidRPr="00B14718" w:rsidTr="00F85A2C">
        <w:tc>
          <w:tcPr>
            <w:tcW w:w="567" w:type="dxa"/>
          </w:tcPr>
          <w:p w:rsidR="00BF7BE1" w:rsidRPr="00B14718" w:rsidRDefault="00BF7BE1" w:rsidP="00F85A2C">
            <w:pPr>
              <w:tabs>
                <w:tab w:val="left" w:pos="993"/>
              </w:tabs>
              <w:spacing w:after="0" w:line="240" w:lineRule="auto"/>
              <w:contextualSpacing/>
              <w:jc w:val="both"/>
              <w:rPr>
                <w:bCs/>
                <w:sz w:val="24"/>
                <w:szCs w:val="24"/>
              </w:rPr>
            </w:pPr>
          </w:p>
        </w:tc>
        <w:tc>
          <w:tcPr>
            <w:tcW w:w="2694" w:type="dxa"/>
            <w:shd w:val="clear" w:color="auto" w:fill="auto"/>
            <w:vAlign w:val="center"/>
          </w:tcPr>
          <w:p w:rsidR="00BF7BE1" w:rsidRPr="00B14718" w:rsidRDefault="00BF7BE1" w:rsidP="00F85A2C">
            <w:pPr>
              <w:tabs>
                <w:tab w:val="left" w:pos="567"/>
                <w:tab w:val="left" w:pos="709"/>
                <w:tab w:val="left" w:pos="1134"/>
              </w:tabs>
              <w:spacing w:after="0" w:line="240" w:lineRule="auto"/>
              <w:contextualSpacing/>
              <w:jc w:val="center"/>
              <w:rPr>
                <w:sz w:val="24"/>
                <w:szCs w:val="24"/>
              </w:rPr>
            </w:pPr>
            <w:r w:rsidRPr="00B14718">
              <w:rPr>
                <w:sz w:val="24"/>
                <w:szCs w:val="24"/>
              </w:rPr>
              <w:t>Задача</w:t>
            </w:r>
          </w:p>
          <w:p w:rsidR="00BF7BE1" w:rsidRPr="00B14718" w:rsidRDefault="00BF7BE1" w:rsidP="00F85A2C">
            <w:pPr>
              <w:tabs>
                <w:tab w:val="left" w:pos="567"/>
                <w:tab w:val="left" w:pos="709"/>
                <w:tab w:val="left" w:pos="1134"/>
              </w:tabs>
              <w:spacing w:after="0" w:line="240" w:lineRule="auto"/>
              <w:contextualSpacing/>
              <w:jc w:val="center"/>
              <w:rPr>
                <w:sz w:val="24"/>
                <w:szCs w:val="24"/>
              </w:rPr>
            </w:pPr>
          </w:p>
        </w:tc>
        <w:tc>
          <w:tcPr>
            <w:tcW w:w="4961" w:type="dxa"/>
            <w:gridSpan w:val="2"/>
            <w:vAlign w:val="center"/>
          </w:tcPr>
          <w:p w:rsidR="00BF7BE1" w:rsidRPr="00B14718" w:rsidRDefault="00BF7BE1" w:rsidP="00F85A2C">
            <w:pPr>
              <w:tabs>
                <w:tab w:val="left" w:pos="567"/>
                <w:tab w:val="left" w:pos="709"/>
                <w:tab w:val="left" w:pos="1134"/>
              </w:tabs>
              <w:spacing w:after="0" w:line="240" w:lineRule="auto"/>
              <w:contextualSpacing/>
              <w:jc w:val="center"/>
              <w:rPr>
                <w:sz w:val="24"/>
                <w:szCs w:val="24"/>
              </w:rPr>
            </w:pPr>
            <w:r w:rsidRPr="00B14718">
              <w:rPr>
                <w:sz w:val="24"/>
                <w:szCs w:val="24"/>
              </w:rPr>
              <w:t>Критерии оценки</w:t>
            </w:r>
          </w:p>
          <w:p w:rsidR="00BF7BE1" w:rsidRPr="00B14718" w:rsidRDefault="00BF7BE1" w:rsidP="00F85A2C">
            <w:pPr>
              <w:tabs>
                <w:tab w:val="left" w:pos="567"/>
                <w:tab w:val="left" w:pos="709"/>
                <w:tab w:val="left" w:pos="1134"/>
              </w:tabs>
              <w:spacing w:after="0" w:line="240" w:lineRule="auto"/>
              <w:contextualSpacing/>
              <w:jc w:val="center"/>
              <w:rPr>
                <w:sz w:val="24"/>
                <w:szCs w:val="24"/>
              </w:rPr>
            </w:pPr>
          </w:p>
        </w:tc>
        <w:tc>
          <w:tcPr>
            <w:tcW w:w="1417" w:type="dxa"/>
            <w:vAlign w:val="center"/>
          </w:tcPr>
          <w:p w:rsidR="00BF7BE1" w:rsidRPr="00B14718" w:rsidRDefault="00BF7BE1" w:rsidP="00F85A2C">
            <w:pPr>
              <w:tabs>
                <w:tab w:val="left" w:pos="567"/>
                <w:tab w:val="left" w:pos="709"/>
                <w:tab w:val="left" w:pos="1134"/>
              </w:tabs>
              <w:spacing w:after="0" w:line="240" w:lineRule="auto"/>
              <w:contextualSpacing/>
              <w:jc w:val="center"/>
              <w:rPr>
                <w:sz w:val="24"/>
                <w:szCs w:val="24"/>
              </w:rPr>
            </w:pPr>
            <w:r w:rsidRPr="00B14718">
              <w:rPr>
                <w:sz w:val="24"/>
                <w:szCs w:val="24"/>
              </w:rPr>
              <w:t>Максимальный балл</w:t>
            </w:r>
            <w:r>
              <w:rPr>
                <w:sz w:val="24"/>
                <w:szCs w:val="24"/>
              </w:rPr>
              <w:t>-</w:t>
            </w:r>
          </w:p>
          <w:p w:rsidR="00BF7BE1" w:rsidRPr="00B14718" w:rsidRDefault="00BF7BE1" w:rsidP="00F85A2C">
            <w:pPr>
              <w:tabs>
                <w:tab w:val="left" w:pos="567"/>
                <w:tab w:val="left" w:pos="709"/>
                <w:tab w:val="left" w:pos="1134"/>
              </w:tabs>
              <w:spacing w:after="0" w:line="240" w:lineRule="auto"/>
              <w:contextualSpacing/>
              <w:jc w:val="center"/>
              <w:rPr>
                <w:sz w:val="24"/>
                <w:szCs w:val="24"/>
              </w:rPr>
            </w:pPr>
            <w:r w:rsidRPr="00B14718">
              <w:rPr>
                <w:sz w:val="24"/>
                <w:szCs w:val="24"/>
              </w:rPr>
              <w:t>35 баллов</w:t>
            </w:r>
          </w:p>
        </w:tc>
      </w:tr>
      <w:tr w:rsidR="00BF7BE1" w:rsidRPr="00B14718" w:rsidTr="00F85A2C">
        <w:tc>
          <w:tcPr>
            <w:tcW w:w="567" w:type="dxa"/>
          </w:tcPr>
          <w:p w:rsidR="00BF7BE1" w:rsidRPr="00B14718" w:rsidRDefault="00BF7BE1" w:rsidP="00F85A2C">
            <w:pPr>
              <w:tabs>
                <w:tab w:val="left" w:pos="993"/>
              </w:tabs>
              <w:spacing w:after="0" w:line="240" w:lineRule="auto"/>
              <w:contextualSpacing/>
              <w:jc w:val="both"/>
              <w:rPr>
                <w:bCs/>
                <w:sz w:val="24"/>
                <w:szCs w:val="24"/>
              </w:rPr>
            </w:pPr>
            <w:r>
              <w:rPr>
                <w:bCs/>
                <w:sz w:val="24"/>
                <w:szCs w:val="24"/>
              </w:rPr>
              <w:t>1</w:t>
            </w:r>
          </w:p>
        </w:tc>
        <w:tc>
          <w:tcPr>
            <w:tcW w:w="2694" w:type="dxa"/>
            <w:shd w:val="clear" w:color="auto" w:fill="auto"/>
            <w:vAlign w:val="center"/>
          </w:tcPr>
          <w:p w:rsidR="00BF7BE1" w:rsidRPr="00B14718" w:rsidRDefault="00BF7BE1" w:rsidP="00F85A2C">
            <w:pPr>
              <w:tabs>
                <w:tab w:val="left" w:pos="567"/>
                <w:tab w:val="left" w:pos="709"/>
                <w:tab w:val="left" w:pos="1134"/>
              </w:tabs>
              <w:spacing w:after="0" w:line="240" w:lineRule="auto"/>
              <w:contextualSpacing/>
              <w:rPr>
                <w:sz w:val="24"/>
                <w:szCs w:val="24"/>
              </w:rPr>
            </w:pPr>
            <w:r w:rsidRPr="00B14718">
              <w:rPr>
                <w:sz w:val="24"/>
                <w:szCs w:val="24"/>
              </w:rPr>
              <w:t xml:space="preserve">Определить потребное количество автобусов  на маршруте с учетом данных пассажиропотока по часам суток </w:t>
            </w:r>
          </w:p>
        </w:tc>
        <w:tc>
          <w:tcPr>
            <w:tcW w:w="4961" w:type="dxa"/>
            <w:gridSpan w:val="2"/>
          </w:tcPr>
          <w:p w:rsidR="00BF7BE1" w:rsidRPr="00B14718" w:rsidRDefault="00BF7BE1" w:rsidP="00F85A2C">
            <w:pPr>
              <w:tabs>
                <w:tab w:val="left" w:pos="567"/>
                <w:tab w:val="left" w:pos="709"/>
                <w:tab w:val="left" w:pos="1134"/>
              </w:tabs>
              <w:spacing w:after="0" w:line="240" w:lineRule="auto"/>
              <w:contextualSpacing/>
              <w:rPr>
                <w:sz w:val="24"/>
                <w:szCs w:val="24"/>
              </w:rPr>
            </w:pPr>
            <w:r w:rsidRPr="00B14718">
              <w:rPr>
                <w:sz w:val="24"/>
                <w:szCs w:val="24"/>
              </w:rPr>
              <w:t>- расчет времени оборотного рейса</w:t>
            </w:r>
          </w:p>
          <w:p w:rsidR="00BF7BE1" w:rsidRPr="00B14718" w:rsidRDefault="00BF7BE1" w:rsidP="00F85A2C">
            <w:pPr>
              <w:tabs>
                <w:tab w:val="left" w:pos="567"/>
                <w:tab w:val="left" w:pos="709"/>
                <w:tab w:val="left" w:pos="1134"/>
              </w:tabs>
              <w:spacing w:after="0" w:line="240" w:lineRule="auto"/>
              <w:contextualSpacing/>
              <w:rPr>
                <w:sz w:val="24"/>
                <w:szCs w:val="24"/>
              </w:rPr>
            </w:pPr>
            <w:r w:rsidRPr="00B14718">
              <w:rPr>
                <w:sz w:val="24"/>
                <w:szCs w:val="24"/>
              </w:rPr>
              <w:t>- определение потребного количества автобусов на каждый час</w:t>
            </w:r>
          </w:p>
        </w:tc>
        <w:tc>
          <w:tcPr>
            <w:tcW w:w="1417" w:type="dxa"/>
          </w:tcPr>
          <w:p w:rsidR="00BF7BE1" w:rsidRPr="00B14718" w:rsidRDefault="00BF7BE1" w:rsidP="00F85A2C">
            <w:pPr>
              <w:tabs>
                <w:tab w:val="left" w:pos="567"/>
                <w:tab w:val="left" w:pos="709"/>
                <w:tab w:val="left" w:pos="1134"/>
              </w:tabs>
              <w:spacing w:after="0" w:line="240" w:lineRule="auto"/>
              <w:contextualSpacing/>
              <w:jc w:val="center"/>
              <w:rPr>
                <w:sz w:val="24"/>
                <w:szCs w:val="24"/>
              </w:rPr>
            </w:pPr>
            <w:r w:rsidRPr="00B14718">
              <w:rPr>
                <w:sz w:val="24"/>
                <w:szCs w:val="24"/>
              </w:rPr>
              <w:t>0,75</w:t>
            </w:r>
          </w:p>
          <w:p w:rsidR="00BF7BE1" w:rsidRPr="00B14718" w:rsidRDefault="00BF7BE1" w:rsidP="00F85A2C">
            <w:pPr>
              <w:tabs>
                <w:tab w:val="left" w:pos="567"/>
                <w:tab w:val="left" w:pos="709"/>
                <w:tab w:val="left" w:pos="1134"/>
              </w:tabs>
              <w:spacing w:after="0" w:line="240" w:lineRule="auto"/>
              <w:contextualSpacing/>
              <w:jc w:val="center"/>
              <w:rPr>
                <w:sz w:val="24"/>
                <w:szCs w:val="24"/>
              </w:rPr>
            </w:pPr>
            <w:r w:rsidRPr="00B14718">
              <w:rPr>
                <w:sz w:val="24"/>
                <w:szCs w:val="24"/>
              </w:rPr>
              <w:t>4,25 (0,25 за каждый час)</w:t>
            </w:r>
          </w:p>
        </w:tc>
      </w:tr>
      <w:tr w:rsidR="00BF7BE1" w:rsidRPr="00B14718" w:rsidTr="00F85A2C">
        <w:tc>
          <w:tcPr>
            <w:tcW w:w="567" w:type="dxa"/>
            <w:vMerge w:val="restart"/>
          </w:tcPr>
          <w:p w:rsidR="00BF7BE1" w:rsidRPr="00B14718" w:rsidRDefault="00BF7BE1" w:rsidP="00F85A2C">
            <w:pPr>
              <w:tabs>
                <w:tab w:val="left" w:pos="993"/>
              </w:tabs>
              <w:spacing w:after="0" w:line="240" w:lineRule="auto"/>
              <w:contextualSpacing/>
              <w:jc w:val="both"/>
              <w:rPr>
                <w:bCs/>
                <w:sz w:val="24"/>
                <w:szCs w:val="24"/>
              </w:rPr>
            </w:pPr>
            <w:r>
              <w:rPr>
                <w:bCs/>
                <w:sz w:val="24"/>
                <w:szCs w:val="24"/>
              </w:rPr>
              <w:t>2</w:t>
            </w:r>
          </w:p>
        </w:tc>
        <w:tc>
          <w:tcPr>
            <w:tcW w:w="2694" w:type="dxa"/>
            <w:vMerge w:val="restart"/>
            <w:shd w:val="clear" w:color="auto" w:fill="auto"/>
          </w:tcPr>
          <w:p w:rsidR="00BF7BE1" w:rsidRPr="00B14718" w:rsidRDefault="00BF7BE1" w:rsidP="00F85A2C">
            <w:pPr>
              <w:tabs>
                <w:tab w:val="left" w:pos="567"/>
                <w:tab w:val="left" w:pos="709"/>
                <w:tab w:val="left" w:pos="1134"/>
              </w:tabs>
              <w:contextualSpacing/>
              <w:rPr>
                <w:sz w:val="24"/>
                <w:szCs w:val="24"/>
              </w:rPr>
            </w:pPr>
            <w:r w:rsidRPr="00B14718">
              <w:rPr>
                <w:color w:val="000000"/>
                <w:sz w:val="24"/>
                <w:szCs w:val="24"/>
              </w:rPr>
              <w:t>Составить расписание движения автобусов на пригородном маршруте</w:t>
            </w:r>
          </w:p>
        </w:tc>
        <w:tc>
          <w:tcPr>
            <w:tcW w:w="4961" w:type="dxa"/>
            <w:gridSpan w:val="2"/>
            <w:vAlign w:val="center"/>
          </w:tcPr>
          <w:p w:rsidR="00BF7BE1" w:rsidRPr="00B14718" w:rsidRDefault="00BF7BE1" w:rsidP="00F85A2C">
            <w:pPr>
              <w:tabs>
                <w:tab w:val="left" w:pos="567"/>
                <w:tab w:val="left" w:pos="709"/>
                <w:tab w:val="left" w:pos="1134"/>
              </w:tabs>
              <w:spacing w:after="0" w:line="240" w:lineRule="auto"/>
              <w:contextualSpacing/>
              <w:rPr>
                <w:sz w:val="24"/>
                <w:szCs w:val="24"/>
              </w:rPr>
            </w:pPr>
            <w:r w:rsidRPr="00B14718">
              <w:rPr>
                <w:sz w:val="24"/>
                <w:szCs w:val="24"/>
              </w:rPr>
              <w:t>Заполнение таблицы №6 с внесением расчета показателей:</w:t>
            </w:r>
          </w:p>
          <w:p w:rsidR="00BF7BE1" w:rsidRPr="00B14718" w:rsidRDefault="00BF7BE1" w:rsidP="00F85A2C">
            <w:pPr>
              <w:tabs>
                <w:tab w:val="left" w:pos="567"/>
                <w:tab w:val="left" w:pos="709"/>
                <w:tab w:val="left" w:pos="1134"/>
              </w:tabs>
              <w:spacing w:after="0" w:line="240" w:lineRule="auto"/>
              <w:contextualSpacing/>
              <w:rPr>
                <w:sz w:val="24"/>
                <w:szCs w:val="24"/>
              </w:rPr>
            </w:pPr>
            <w:r w:rsidRPr="00B14718">
              <w:rPr>
                <w:sz w:val="24"/>
                <w:szCs w:val="24"/>
              </w:rPr>
              <w:t>- Время оборотного рейса</w:t>
            </w:r>
          </w:p>
          <w:p w:rsidR="00BF7BE1" w:rsidRPr="00B14718" w:rsidRDefault="00BF7BE1" w:rsidP="00F85A2C">
            <w:pPr>
              <w:tabs>
                <w:tab w:val="left" w:pos="567"/>
                <w:tab w:val="left" w:pos="709"/>
                <w:tab w:val="left" w:pos="1134"/>
              </w:tabs>
              <w:spacing w:after="0" w:line="240" w:lineRule="auto"/>
              <w:contextualSpacing/>
              <w:rPr>
                <w:sz w:val="24"/>
                <w:szCs w:val="24"/>
              </w:rPr>
            </w:pPr>
            <w:r w:rsidRPr="00B14718">
              <w:rPr>
                <w:sz w:val="24"/>
                <w:szCs w:val="24"/>
              </w:rPr>
              <w:t>- Интервал движения</w:t>
            </w:r>
          </w:p>
          <w:p w:rsidR="00BF7BE1" w:rsidRPr="00B14718" w:rsidRDefault="00BF7BE1" w:rsidP="00F85A2C">
            <w:pPr>
              <w:tabs>
                <w:tab w:val="left" w:pos="567"/>
                <w:tab w:val="left" w:pos="709"/>
                <w:tab w:val="left" w:pos="1134"/>
              </w:tabs>
              <w:spacing w:after="0" w:line="240" w:lineRule="auto"/>
              <w:contextualSpacing/>
              <w:rPr>
                <w:sz w:val="24"/>
                <w:szCs w:val="24"/>
              </w:rPr>
            </w:pPr>
            <w:r w:rsidRPr="00B14718">
              <w:rPr>
                <w:sz w:val="24"/>
                <w:szCs w:val="24"/>
              </w:rPr>
              <w:t>- Время на маршруте</w:t>
            </w:r>
          </w:p>
          <w:p w:rsidR="00BF7BE1" w:rsidRPr="00B14718" w:rsidRDefault="00BF7BE1" w:rsidP="00F85A2C">
            <w:pPr>
              <w:tabs>
                <w:tab w:val="left" w:pos="567"/>
                <w:tab w:val="left" w:pos="709"/>
                <w:tab w:val="left" w:pos="1134"/>
              </w:tabs>
              <w:spacing w:after="0" w:line="240" w:lineRule="auto"/>
              <w:contextualSpacing/>
              <w:rPr>
                <w:sz w:val="24"/>
                <w:szCs w:val="24"/>
              </w:rPr>
            </w:pPr>
            <w:r w:rsidRPr="00B14718">
              <w:rPr>
                <w:sz w:val="24"/>
                <w:szCs w:val="24"/>
              </w:rPr>
              <w:t>- Количество рейсов</w:t>
            </w:r>
          </w:p>
        </w:tc>
        <w:tc>
          <w:tcPr>
            <w:tcW w:w="1417" w:type="dxa"/>
          </w:tcPr>
          <w:p w:rsidR="00BF7BE1" w:rsidRPr="00B14718" w:rsidRDefault="00BF7BE1" w:rsidP="00F85A2C">
            <w:pPr>
              <w:tabs>
                <w:tab w:val="left" w:pos="567"/>
                <w:tab w:val="left" w:pos="709"/>
                <w:tab w:val="left" w:pos="1134"/>
              </w:tabs>
              <w:spacing w:after="0" w:line="240" w:lineRule="auto"/>
              <w:contextualSpacing/>
              <w:jc w:val="center"/>
              <w:rPr>
                <w:sz w:val="24"/>
                <w:szCs w:val="24"/>
              </w:rPr>
            </w:pPr>
          </w:p>
          <w:p w:rsidR="00BF7BE1" w:rsidRPr="00B14718" w:rsidRDefault="00BF7BE1" w:rsidP="00F85A2C">
            <w:pPr>
              <w:tabs>
                <w:tab w:val="left" w:pos="567"/>
                <w:tab w:val="left" w:pos="709"/>
                <w:tab w:val="left" w:pos="1134"/>
              </w:tabs>
              <w:spacing w:after="0" w:line="240" w:lineRule="auto"/>
              <w:contextualSpacing/>
              <w:jc w:val="center"/>
              <w:rPr>
                <w:sz w:val="24"/>
                <w:szCs w:val="24"/>
              </w:rPr>
            </w:pPr>
          </w:p>
          <w:p w:rsidR="00BF7BE1" w:rsidRPr="00B14718" w:rsidRDefault="00BF7BE1" w:rsidP="00F85A2C">
            <w:pPr>
              <w:tabs>
                <w:tab w:val="left" w:pos="567"/>
                <w:tab w:val="left" w:pos="709"/>
                <w:tab w:val="left" w:pos="1134"/>
              </w:tabs>
              <w:spacing w:after="0" w:line="240" w:lineRule="auto"/>
              <w:contextualSpacing/>
              <w:jc w:val="center"/>
              <w:rPr>
                <w:sz w:val="24"/>
                <w:szCs w:val="24"/>
              </w:rPr>
            </w:pPr>
            <w:r w:rsidRPr="00B14718">
              <w:rPr>
                <w:sz w:val="24"/>
                <w:szCs w:val="24"/>
              </w:rPr>
              <w:t>0,15</w:t>
            </w:r>
          </w:p>
          <w:p w:rsidR="00BF7BE1" w:rsidRPr="00B14718" w:rsidRDefault="00BF7BE1" w:rsidP="00F85A2C">
            <w:pPr>
              <w:tabs>
                <w:tab w:val="left" w:pos="567"/>
                <w:tab w:val="left" w:pos="709"/>
                <w:tab w:val="left" w:pos="1134"/>
              </w:tabs>
              <w:spacing w:after="0" w:line="240" w:lineRule="auto"/>
              <w:contextualSpacing/>
              <w:jc w:val="center"/>
              <w:rPr>
                <w:sz w:val="24"/>
                <w:szCs w:val="24"/>
              </w:rPr>
            </w:pPr>
            <w:r w:rsidRPr="00B14718">
              <w:rPr>
                <w:sz w:val="24"/>
                <w:szCs w:val="24"/>
              </w:rPr>
              <w:t>0,15</w:t>
            </w:r>
          </w:p>
          <w:p w:rsidR="00BF7BE1" w:rsidRPr="00B14718" w:rsidRDefault="00BF7BE1" w:rsidP="00F85A2C">
            <w:pPr>
              <w:tabs>
                <w:tab w:val="left" w:pos="567"/>
                <w:tab w:val="left" w:pos="709"/>
                <w:tab w:val="left" w:pos="1134"/>
              </w:tabs>
              <w:spacing w:after="0" w:line="240" w:lineRule="auto"/>
              <w:contextualSpacing/>
              <w:jc w:val="center"/>
              <w:rPr>
                <w:sz w:val="24"/>
                <w:szCs w:val="24"/>
              </w:rPr>
            </w:pPr>
            <w:r w:rsidRPr="00B14718">
              <w:rPr>
                <w:sz w:val="24"/>
                <w:szCs w:val="24"/>
              </w:rPr>
              <w:t>0,15</w:t>
            </w:r>
          </w:p>
          <w:p w:rsidR="00BF7BE1" w:rsidRPr="00B14718" w:rsidRDefault="00BF7BE1" w:rsidP="00F85A2C">
            <w:pPr>
              <w:tabs>
                <w:tab w:val="left" w:pos="567"/>
                <w:tab w:val="left" w:pos="709"/>
                <w:tab w:val="left" w:pos="1134"/>
              </w:tabs>
              <w:spacing w:after="0" w:line="240" w:lineRule="auto"/>
              <w:contextualSpacing/>
              <w:jc w:val="center"/>
              <w:rPr>
                <w:sz w:val="24"/>
                <w:szCs w:val="24"/>
              </w:rPr>
            </w:pPr>
            <w:r w:rsidRPr="00B14718">
              <w:rPr>
                <w:sz w:val="24"/>
                <w:szCs w:val="24"/>
              </w:rPr>
              <w:t>0,15</w:t>
            </w:r>
          </w:p>
        </w:tc>
      </w:tr>
      <w:tr w:rsidR="00BF7BE1" w:rsidRPr="00B14718" w:rsidTr="00F85A2C">
        <w:trPr>
          <w:trHeight w:val="5008"/>
        </w:trPr>
        <w:tc>
          <w:tcPr>
            <w:tcW w:w="567" w:type="dxa"/>
            <w:vMerge/>
            <w:tcBorders>
              <w:bottom w:val="single" w:sz="4" w:space="0" w:color="auto"/>
            </w:tcBorders>
          </w:tcPr>
          <w:p w:rsidR="00BF7BE1" w:rsidRPr="00B14718" w:rsidRDefault="00BF7BE1" w:rsidP="00F85A2C">
            <w:pPr>
              <w:tabs>
                <w:tab w:val="left" w:pos="993"/>
              </w:tabs>
              <w:spacing w:after="0" w:line="240" w:lineRule="auto"/>
              <w:contextualSpacing/>
              <w:jc w:val="both"/>
              <w:rPr>
                <w:bCs/>
                <w:sz w:val="24"/>
                <w:szCs w:val="24"/>
              </w:rPr>
            </w:pPr>
          </w:p>
        </w:tc>
        <w:tc>
          <w:tcPr>
            <w:tcW w:w="2694" w:type="dxa"/>
            <w:vMerge/>
            <w:tcBorders>
              <w:bottom w:val="single" w:sz="4" w:space="0" w:color="auto"/>
            </w:tcBorders>
            <w:shd w:val="clear" w:color="auto" w:fill="auto"/>
          </w:tcPr>
          <w:p w:rsidR="00BF7BE1" w:rsidRPr="00B14718" w:rsidRDefault="00BF7BE1" w:rsidP="00F85A2C">
            <w:pPr>
              <w:tabs>
                <w:tab w:val="left" w:pos="567"/>
                <w:tab w:val="left" w:pos="709"/>
                <w:tab w:val="left" w:pos="1134"/>
              </w:tabs>
              <w:contextualSpacing/>
              <w:rPr>
                <w:sz w:val="24"/>
                <w:szCs w:val="24"/>
              </w:rPr>
            </w:pPr>
          </w:p>
        </w:tc>
        <w:tc>
          <w:tcPr>
            <w:tcW w:w="4961" w:type="dxa"/>
            <w:gridSpan w:val="2"/>
            <w:tcBorders>
              <w:bottom w:val="single" w:sz="4" w:space="0" w:color="auto"/>
            </w:tcBorders>
          </w:tcPr>
          <w:p w:rsidR="00BF7BE1" w:rsidRPr="00B14718" w:rsidRDefault="00BF7BE1" w:rsidP="00F85A2C">
            <w:pPr>
              <w:tabs>
                <w:tab w:val="left" w:pos="567"/>
                <w:tab w:val="left" w:pos="709"/>
                <w:tab w:val="left" w:pos="1134"/>
              </w:tabs>
              <w:spacing w:after="0" w:line="240" w:lineRule="auto"/>
              <w:contextualSpacing/>
              <w:rPr>
                <w:sz w:val="24"/>
                <w:szCs w:val="24"/>
              </w:rPr>
            </w:pPr>
            <w:r w:rsidRPr="00B14718">
              <w:rPr>
                <w:sz w:val="24"/>
                <w:szCs w:val="24"/>
              </w:rPr>
              <w:t>Заполнение таблицы №7 по строкам и столбцам каждого выхода автобуса с выполнением расчета времени:</w:t>
            </w:r>
          </w:p>
          <w:p w:rsidR="00BF7BE1" w:rsidRPr="00B14718" w:rsidRDefault="00BF7BE1" w:rsidP="00F85A2C">
            <w:pPr>
              <w:tabs>
                <w:tab w:val="left" w:pos="567"/>
                <w:tab w:val="left" w:pos="709"/>
                <w:tab w:val="left" w:pos="743"/>
              </w:tabs>
              <w:spacing w:after="0" w:line="240" w:lineRule="auto"/>
              <w:ind w:firstLine="176"/>
              <w:contextualSpacing/>
              <w:rPr>
                <w:sz w:val="24"/>
                <w:szCs w:val="24"/>
              </w:rPr>
            </w:pPr>
            <w:r w:rsidRPr="00B14718">
              <w:rPr>
                <w:sz w:val="24"/>
                <w:szCs w:val="24"/>
              </w:rPr>
              <w:t xml:space="preserve">- выхода из парка </w:t>
            </w:r>
          </w:p>
          <w:p w:rsidR="00BF7BE1" w:rsidRPr="00B14718" w:rsidRDefault="00BF7BE1" w:rsidP="00F85A2C">
            <w:pPr>
              <w:tabs>
                <w:tab w:val="left" w:pos="567"/>
                <w:tab w:val="left" w:pos="709"/>
                <w:tab w:val="left" w:pos="743"/>
              </w:tabs>
              <w:spacing w:after="0" w:line="240" w:lineRule="auto"/>
              <w:ind w:firstLine="176"/>
              <w:contextualSpacing/>
              <w:rPr>
                <w:sz w:val="24"/>
                <w:szCs w:val="24"/>
              </w:rPr>
            </w:pPr>
            <w:r w:rsidRPr="00B14718">
              <w:rPr>
                <w:sz w:val="24"/>
                <w:szCs w:val="24"/>
              </w:rPr>
              <w:t>- прибытия на начальную остановку каждого рейса;</w:t>
            </w:r>
          </w:p>
          <w:p w:rsidR="00BF7BE1" w:rsidRPr="00B14718" w:rsidRDefault="00BF7BE1" w:rsidP="00F85A2C">
            <w:pPr>
              <w:tabs>
                <w:tab w:val="left" w:pos="567"/>
                <w:tab w:val="left" w:pos="709"/>
                <w:tab w:val="left" w:pos="743"/>
              </w:tabs>
              <w:spacing w:after="0" w:line="240" w:lineRule="auto"/>
              <w:ind w:firstLine="176"/>
              <w:contextualSpacing/>
              <w:rPr>
                <w:sz w:val="24"/>
                <w:szCs w:val="24"/>
              </w:rPr>
            </w:pPr>
            <w:r w:rsidRPr="00B14718">
              <w:rPr>
                <w:sz w:val="24"/>
                <w:szCs w:val="24"/>
              </w:rPr>
              <w:t>- отправления с начальной остановки каждого рейса;</w:t>
            </w:r>
          </w:p>
          <w:p w:rsidR="00BF7BE1" w:rsidRPr="00B14718" w:rsidRDefault="00BF7BE1" w:rsidP="00F85A2C">
            <w:pPr>
              <w:tabs>
                <w:tab w:val="left" w:pos="567"/>
                <w:tab w:val="left" w:pos="709"/>
                <w:tab w:val="left" w:pos="743"/>
              </w:tabs>
              <w:spacing w:after="0" w:line="240" w:lineRule="auto"/>
              <w:ind w:firstLine="176"/>
              <w:contextualSpacing/>
              <w:rPr>
                <w:sz w:val="24"/>
                <w:szCs w:val="24"/>
              </w:rPr>
            </w:pPr>
            <w:r w:rsidRPr="00B14718">
              <w:rPr>
                <w:sz w:val="24"/>
                <w:szCs w:val="24"/>
              </w:rPr>
              <w:t>- прибытия на конечную остановку каждого рейса;</w:t>
            </w:r>
          </w:p>
          <w:p w:rsidR="00BF7BE1" w:rsidRPr="00B14718" w:rsidRDefault="00BF7BE1" w:rsidP="00F85A2C">
            <w:pPr>
              <w:tabs>
                <w:tab w:val="left" w:pos="567"/>
                <w:tab w:val="left" w:pos="709"/>
                <w:tab w:val="left" w:pos="743"/>
              </w:tabs>
              <w:spacing w:after="0" w:line="240" w:lineRule="auto"/>
              <w:ind w:firstLine="176"/>
              <w:contextualSpacing/>
              <w:rPr>
                <w:sz w:val="24"/>
                <w:szCs w:val="24"/>
              </w:rPr>
            </w:pPr>
            <w:r w:rsidRPr="00B14718">
              <w:rPr>
                <w:sz w:val="24"/>
                <w:szCs w:val="24"/>
              </w:rPr>
              <w:t>- отправления с конечной остановки каждого рейса;</w:t>
            </w:r>
          </w:p>
          <w:p w:rsidR="00BF7BE1" w:rsidRPr="00B14718" w:rsidRDefault="00BF7BE1" w:rsidP="00F85A2C">
            <w:pPr>
              <w:tabs>
                <w:tab w:val="left" w:pos="567"/>
                <w:tab w:val="left" w:pos="709"/>
                <w:tab w:val="left" w:pos="743"/>
              </w:tabs>
              <w:spacing w:after="0" w:line="240" w:lineRule="auto"/>
              <w:ind w:firstLine="176"/>
              <w:contextualSpacing/>
              <w:rPr>
                <w:sz w:val="24"/>
                <w:szCs w:val="24"/>
              </w:rPr>
            </w:pPr>
            <w:r w:rsidRPr="00B14718">
              <w:rPr>
                <w:sz w:val="24"/>
                <w:szCs w:val="24"/>
              </w:rPr>
              <w:t>- время отправления с начальной остановки в парк;</w:t>
            </w:r>
          </w:p>
          <w:p w:rsidR="00BF7BE1" w:rsidRPr="00B14718" w:rsidRDefault="00BF7BE1" w:rsidP="00F85A2C">
            <w:pPr>
              <w:tabs>
                <w:tab w:val="left" w:pos="567"/>
                <w:tab w:val="left" w:pos="709"/>
                <w:tab w:val="left" w:pos="1134"/>
              </w:tabs>
              <w:spacing w:after="0" w:line="240" w:lineRule="auto"/>
              <w:ind w:firstLine="176"/>
              <w:contextualSpacing/>
              <w:rPr>
                <w:sz w:val="24"/>
                <w:szCs w:val="24"/>
              </w:rPr>
            </w:pPr>
            <w:r w:rsidRPr="00B14718">
              <w:rPr>
                <w:sz w:val="24"/>
                <w:szCs w:val="24"/>
              </w:rPr>
              <w:t>- время захода в парк</w:t>
            </w:r>
          </w:p>
          <w:p w:rsidR="00BF7BE1" w:rsidRPr="00B14718" w:rsidRDefault="00BF7BE1" w:rsidP="00F85A2C">
            <w:pPr>
              <w:tabs>
                <w:tab w:val="left" w:pos="567"/>
                <w:tab w:val="left" w:pos="709"/>
                <w:tab w:val="left" w:pos="1134"/>
              </w:tabs>
              <w:spacing w:after="0" w:line="240" w:lineRule="auto"/>
              <w:contextualSpacing/>
              <w:rPr>
                <w:sz w:val="24"/>
                <w:szCs w:val="24"/>
              </w:rPr>
            </w:pPr>
            <w:r w:rsidRPr="00B14718">
              <w:rPr>
                <w:sz w:val="24"/>
                <w:szCs w:val="24"/>
              </w:rPr>
              <w:t>-  определение и выделение времени обеденного перерыва в расписании;</w:t>
            </w:r>
          </w:p>
          <w:p w:rsidR="00BF7BE1" w:rsidRPr="00B14718" w:rsidRDefault="00BF7BE1" w:rsidP="00F85A2C">
            <w:pPr>
              <w:tabs>
                <w:tab w:val="left" w:pos="567"/>
                <w:tab w:val="left" w:pos="709"/>
                <w:tab w:val="left" w:pos="1134"/>
              </w:tabs>
              <w:contextualSpacing/>
              <w:rPr>
                <w:sz w:val="24"/>
                <w:szCs w:val="24"/>
              </w:rPr>
            </w:pPr>
            <w:r w:rsidRPr="00B14718">
              <w:rPr>
                <w:sz w:val="24"/>
                <w:szCs w:val="24"/>
              </w:rPr>
              <w:t>- выделение времени смены водителей</w:t>
            </w:r>
          </w:p>
        </w:tc>
        <w:tc>
          <w:tcPr>
            <w:tcW w:w="1417" w:type="dxa"/>
            <w:tcBorders>
              <w:bottom w:val="single" w:sz="4" w:space="0" w:color="auto"/>
            </w:tcBorders>
          </w:tcPr>
          <w:p w:rsidR="00BF7BE1" w:rsidRPr="00B14718" w:rsidRDefault="00BF7BE1" w:rsidP="00F85A2C">
            <w:pPr>
              <w:tabs>
                <w:tab w:val="left" w:pos="567"/>
                <w:tab w:val="left" w:pos="709"/>
                <w:tab w:val="left" w:pos="1134"/>
              </w:tabs>
              <w:spacing w:after="0" w:line="240" w:lineRule="auto"/>
              <w:contextualSpacing/>
              <w:jc w:val="center"/>
              <w:rPr>
                <w:sz w:val="24"/>
                <w:szCs w:val="24"/>
              </w:rPr>
            </w:pPr>
          </w:p>
          <w:p w:rsidR="00BF7BE1" w:rsidRPr="00B14718" w:rsidRDefault="00BF7BE1" w:rsidP="00F85A2C">
            <w:pPr>
              <w:tabs>
                <w:tab w:val="left" w:pos="567"/>
                <w:tab w:val="left" w:pos="709"/>
                <w:tab w:val="left" w:pos="1134"/>
              </w:tabs>
              <w:spacing w:after="0" w:line="240" w:lineRule="auto"/>
              <w:contextualSpacing/>
              <w:jc w:val="center"/>
              <w:rPr>
                <w:sz w:val="24"/>
                <w:szCs w:val="24"/>
              </w:rPr>
            </w:pPr>
          </w:p>
          <w:p w:rsidR="00BF7BE1" w:rsidRPr="00B14718" w:rsidRDefault="00BF7BE1" w:rsidP="00F85A2C">
            <w:pPr>
              <w:tabs>
                <w:tab w:val="left" w:pos="567"/>
                <w:tab w:val="left" w:pos="709"/>
                <w:tab w:val="left" w:pos="1134"/>
              </w:tabs>
              <w:spacing w:after="0" w:line="240" w:lineRule="auto"/>
              <w:contextualSpacing/>
              <w:jc w:val="center"/>
              <w:rPr>
                <w:sz w:val="24"/>
                <w:szCs w:val="24"/>
              </w:rPr>
            </w:pPr>
          </w:p>
          <w:p w:rsidR="00BF7BE1" w:rsidRPr="00B14718" w:rsidRDefault="00BF7BE1" w:rsidP="00F85A2C">
            <w:pPr>
              <w:tabs>
                <w:tab w:val="left" w:pos="567"/>
                <w:tab w:val="left" w:pos="709"/>
                <w:tab w:val="left" w:pos="1134"/>
              </w:tabs>
              <w:spacing w:after="0" w:line="240" w:lineRule="auto"/>
              <w:contextualSpacing/>
              <w:jc w:val="center"/>
              <w:rPr>
                <w:sz w:val="24"/>
                <w:szCs w:val="24"/>
              </w:rPr>
            </w:pPr>
            <w:r w:rsidRPr="00B14718">
              <w:rPr>
                <w:sz w:val="24"/>
                <w:szCs w:val="24"/>
              </w:rPr>
              <w:t>0,6</w:t>
            </w:r>
          </w:p>
          <w:p w:rsidR="00BF7BE1" w:rsidRPr="00B14718" w:rsidRDefault="00BF7BE1" w:rsidP="00F85A2C">
            <w:pPr>
              <w:tabs>
                <w:tab w:val="left" w:pos="567"/>
                <w:tab w:val="left" w:pos="709"/>
                <w:tab w:val="left" w:pos="1134"/>
              </w:tabs>
              <w:spacing w:after="0" w:line="240" w:lineRule="auto"/>
              <w:contextualSpacing/>
              <w:jc w:val="center"/>
              <w:rPr>
                <w:sz w:val="24"/>
                <w:szCs w:val="24"/>
              </w:rPr>
            </w:pPr>
            <w:r w:rsidRPr="00B14718">
              <w:rPr>
                <w:sz w:val="24"/>
                <w:szCs w:val="24"/>
              </w:rPr>
              <w:t>6,0</w:t>
            </w:r>
          </w:p>
          <w:p w:rsidR="00BF7BE1" w:rsidRPr="00B14718" w:rsidRDefault="00BF7BE1" w:rsidP="00F85A2C">
            <w:pPr>
              <w:tabs>
                <w:tab w:val="left" w:pos="567"/>
                <w:tab w:val="left" w:pos="709"/>
                <w:tab w:val="left" w:pos="1134"/>
              </w:tabs>
              <w:spacing w:after="0" w:line="240" w:lineRule="auto"/>
              <w:contextualSpacing/>
              <w:jc w:val="center"/>
              <w:rPr>
                <w:sz w:val="24"/>
                <w:szCs w:val="24"/>
              </w:rPr>
            </w:pPr>
          </w:p>
          <w:p w:rsidR="00BF7BE1" w:rsidRPr="00B14718" w:rsidRDefault="00BF7BE1" w:rsidP="00F85A2C">
            <w:pPr>
              <w:tabs>
                <w:tab w:val="left" w:pos="567"/>
                <w:tab w:val="left" w:pos="709"/>
                <w:tab w:val="left" w:pos="1134"/>
              </w:tabs>
              <w:spacing w:after="0" w:line="240" w:lineRule="auto"/>
              <w:contextualSpacing/>
              <w:jc w:val="center"/>
              <w:rPr>
                <w:sz w:val="24"/>
                <w:szCs w:val="24"/>
              </w:rPr>
            </w:pPr>
            <w:r w:rsidRPr="00B14718">
              <w:rPr>
                <w:sz w:val="24"/>
                <w:szCs w:val="24"/>
              </w:rPr>
              <w:t>5,2</w:t>
            </w:r>
          </w:p>
          <w:p w:rsidR="00BF7BE1" w:rsidRPr="00B14718" w:rsidRDefault="00BF7BE1" w:rsidP="00F85A2C">
            <w:pPr>
              <w:tabs>
                <w:tab w:val="left" w:pos="567"/>
                <w:tab w:val="left" w:pos="709"/>
                <w:tab w:val="left" w:pos="1134"/>
              </w:tabs>
              <w:spacing w:after="0" w:line="240" w:lineRule="auto"/>
              <w:contextualSpacing/>
              <w:jc w:val="center"/>
              <w:rPr>
                <w:sz w:val="24"/>
                <w:szCs w:val="24"/>
              </w:rPr>
            </w:pPr>
          </w:p>
          <w:p w:rsidR="00BF7BE1" w:rsidRPr="00B14718" w:rsidRDefault="00BF7BE1" w:rsidP="00F85A2C">
            <w:pPr>
              <w:tabs>
                <w:tab w:val="left" w:pos="567"/>
                <w:tab w:val="left" w:pos="709"/>
                <w:tab w:val="left" w:pos="1134"/>
              </w:tabs>
              <w:spacing w:after="0" w:line="240" w:lineRule="auto"/>
              <w:contextualSpacing/>
              <w:jc w:val="center"/>
              <w:rPr>
                <w:sz w:val="24"/>
                <w:szCs w:val="24"/>
              </w:rPr>
            </w:pPr>
            <w:r w:rsidRPr="00B14718">
              <w:rPr>
                <w:sz w:val="24"/>
                <w:szCs w:val="24"/>
              </w:rPr>
              <w:t>5,2</w:t>
            </w:r>
          </w:p>
          <w:p w:rsidR="00BF7BE1" w:rsidRPr="00B14718" w:rsidRDefault="00BF7BE1" w:rsidP="00F85A2C">
            <w:pPr>
              <w:tabs>
                <w:tab w:val="left" w:pos="567"/>
                <w:tab w:val="left" w:pos="709"/>
                <w:tab w:val="left" w:pos="1134"/>
              </w:tabs>
              <w:spacing w:after="0" w:line="240" w:lineRule="auto"/>
              <w:contextualSpacing/>
              <w:jc w:val="center"/>
              <w:rPr>
                <w:sz w:val="24"/>
                <w:szCs w:val="24"/>
              </w:rPr>
            </w:pPr>
          </w:p>
          <w:p w:rsidR="00BF7BE1" w:rsidRPr="00B14718" w:rsidRDefault="00BF7BE1" w:rsidP="00F85A2C">
            <w:pPr>
              <w:tabs>
                <w:tab w:val="left" w:pos="567"/>
                <w:tab w:val="left" w:pos="709"/>
                <w:tab w:val="left" w:pos="1134"/>
              </w:tabs>
              <w:spacing w:after="0" w:line="240" w:lineRule="auto"/>
              <w:contextualSpacing/>
              <w:jc w:val="center"/>
              <w:rPr>
                <w:sz w:val="24"/>
                <w:szCs w:val="24"/>
              </w:rPr>
            </w:pPr>
            <w:r w:rsidRPr="00B14718">
              <w:rPr>
                <w:sz w:val="24"/>
                <w:szCs w:val="24"/>
              </w:rPr>
              <w:t>5,2</w:t>
            </w:r>
          </w:p>
          <w:p w:rsidR="00BF7BE1" w:rsidRPr="00B14718" w:rsidRDefault="00BF7BE1" w:rsidP="00F85A2C">
            <w:pPr>
              <w:tabs>
                <w:tab w:val="left" w:pos="567"/>
                <w:tab w:val="left" w:pos="709"/>
                <w:tab w:val="left" w:pos="1134"/>
              </w:tabs>
              <w:spacing w:after="0" w:line="240" w:lineRule="auto"/>
              <w:contextualSpacing/>
              <w:jc w:val="center"/>
              <w:rPr>
                <w:sz w:val="24"/>
                <w:szCs w:val="24"/>
              </w:rPr>
            </w:pPr>
          </w:p>
          <w:p w:rsidR="00BF7BE1" w:rsidRPr="00B14718" w:rsidRDefault="00BF7BE1" w:rsidP="00F85A2C">
            <w:pPr>
              <w:tabs>
                <w:tab w:val="left" w:pos="567"/>
                <w:tab w:val="left" w:pos="709"/>
                <w:tab w:val="left" w:pos="1134"/>
              </w:tabs>
              <w:spacing w:after="0" w:line="240" w:lineRule="auto"/>
              <w:contextualSpacing/>
              <w:jc w:val="center"/>
              <w:rPr>
                <w:sz w:val="24"/>
                <w:szCs w:val="24"/>
              </w:rPr>
            </w:pPr>
            <w:r w:rsidRPr="00B14718">
              <w:rPr>
                <w:sz w:val="24"/>
                <w:szCs w:val="24"/>
              </w:rPr>
              <w:t>0,4</w:t>
            </w:r>
          </w:p>
          <w:p w:rsidR="00BF7BE1" w:rsidRPr="00B14718" w:rsidRDefault="00BF7BE1" w:rsidP="00F85A2C">
            <w:pPr>
              <w:tabs>
                <w:tab w:val="left" w:pos="567"/>
                <w:tab w:val="left" w:pos="709"/>
                <w:tab w:val="left" w:pos="1134"/>
              </w:tabs>
              <w:spacing w:after="0" w:line="240" w:lineRule="auto"/>
              <w:contextualSpacing/>
              <w:jc w:val="center"/>
              <w:rPr>
                <w:sz w:val="24"/>
                <w:szCs w:val="24"/>
              </w:rPr>
            </w:pPr>
          </w:p>
          <w:p w:rsidR="00BF7BE1" w:rsidRPr="00B14718" w:rsidRDefault="00BF7BE1" w:rsidP="00F85A2C">
            <w:pPr>
              <w:tabs>
                <w:tab w:val="left" w:pos="567"/>
                <w:tab w:val="left" w:pos="709"/>
                <w:tab w:val="left" w:pos="1134"/>
              </w:tabs>
              <w:spacing w:after="0" w:line="240" w:lineRule="auto"/>
              <w:contextualSpacing/>
              <w:jc w:val="center"/>
              <w:rPr>
                <w:sz w:val="24"/>
                <w:szCs w:val="24"/>
              </w:rPr>
            </w:pPr>
            <w:r w:rsidRPr="00B14718">
              <w:rPr>
                <w:sz w:val="24"/>
                <w:szCs w:val="24"/>
              </w:rPr>
              <w:t>0,6</w:t>
            </w:r>
          </w:p>
          <w:p w:rsidR="00BF7BE1" w:rsidRPr="00B14718" w:rsidRDefault="00BF7BE1" w:rsidP="00F85A2C">
            <w:pPr>
              <w:tabs>
                <w:tab w:val="left" w:pos="567"/>
                <w:tab w:val="left" w:pos="709"/>
                <w:tab w:val="left" w:pos="1134"/>
              </w:tabs>
              <w:spacing w:after="0" w:line="240" w:lineRule="auto"/>
              <w:contextualSpacing/>
              <w:jc w:val="center"/>
              <w:rPr>
                <w:sz w:val="24"/>
                <w:szCs w:val="24"/>
              </w:rPr>
            </w:pPr>
            <w:r w:rsidRPr="00B14718">
              <w:rPr>
                <w:sz w:val="24"/>
                <w:szCs w:val="24"/>
              </w:rPr>
              <w:t>0,7</w:t>
            </w:r>
          </w:p>
          <w:p w:rsidR="00BF7BE1" w:rsidRPr="00B14718" w:rsidRDefault="00BF7BE1" w:rsidP="00F85A2C">
            <w:pPr>
              <w:tabs>
                <w:tab w:val="left" w:pos="567"/>
                <w:tab w:val="left" w:pos="709"/>
                <w:tab w:val="left" w:pos="1134"/>
              </w:tabs>
              <w:spacing w:after="0" w:line="240" w:lineRule="auto"/>
              <w:contextualSpacing/>
              <w:jc w:val="center"/>
              <w:rPr>
                <w:sz w:val="24"/>
                <w:szCs w:val="24"/>
              </w:rPr>
            </w:pPr>
          </w:p>
          <w:p w:rsidR="00BF7BE1" w:rsidRPr="00B14718" w:rsidRDefault="00BF7BE1" w:rsidP="00F85A2C">
            <w:pPr>
              <w:tabs>
                <w:tab w:val="left" w:pos="567"/>
                <w:tab w:val="left" w:pos="709"/>
                <w:tab w:val="left" w:pos="1134"/>
              </w:tabs>
              <w:spacing w:after="0" w:line="240" w:lineRule="auto"/>
              <w:contextualSpacing/>
              <w:jc w:val="center"/>
              <w:rPr>
                <w:sz w:val="24"/>
                <w:szCs w:val="24"/>
              </w:rPr>
            </w:pPr>
            <w:r w:rsidRPr="00B14718">
              <w:rPr>
                <w:sz w:val="24"/>
                <w:szCs w:val="24"/>
              </w:rPr>
              <w:t>0,4</w:t>
            </w:r>
          </w:p>
        </w:tc>
      </w:tr>
      <w:tr w:rsidR="00BF7BE1" w:rsidRPr="00B14718" w:rsidTr="00F85A2C">
        <w:tc>
          <w:tcPr>
            <w:tcW w:w="567" w:type="dxa"/>
          </w:tcPr>
          <w:p w:rsidR="00BF7BE1" w:rsidRPr="00B14718" w:rsidRDefault="00BF7BE1" w:rsidP="00F85A2C">
            <w:pPr>
              <w:tabs>
                <w:tab w:val="left" w:pos="993"/>
              </w:tabs>
              <w:spacing w:after="0" w:line="240" w:lineRule="auto"/>
              <w:contextualSpacing/>
              <w:jc w:val="both"/>
              <w:rPr>
                <w:bCs/>
                <w:sz w:val="24"/>
                <w:szCs w:val="24"/>
              </w:rPr>
            </w:pPr>
            <w:r>
              <w:rPr>
                <w:bCs/>
                <w:sz w:val="24"/>
                <w:szCs w:val="24"/>
              </w:rPr>
              <w:t>3</w:t>
            </w:r>
          </w:p>
        </w:tc>
        <w:tc>
          <w:tcPr>
            <w:tcW w:w="2694" w:type="dxa"/>
            <w:shd w:val="clear" w:color="auto" w:fill="auto"/>
          </w:tcPr>
          <w:p w:rsidR="00BF7BE1" w:rsidRPr="00B14718" w:rsidRDefault="00BF7BE1" w:rsidP="00F85A2C">
            <w:pPr>
              <w:widowControl w:val="0"/>
              <w:spacing w:after="0" w:line="240" w:lineRule="auto"/>
              <w:ind w:firstLine="34"/>
              <w:contextualSpacing/>
              <w:rPr>
                <w:color w:val="000000"/>
                <w:sz w:val="24"/>
                <w:szCs w:val="24"/>
              </w:rPr>
            </w:pPr>
            <w:r w:rsidRPr="00B14718">
              <w:rPr>
                <w:color w:val="000000"/>
                <w:sz w:val="24"/>
                <w:szCs w:val="24"/>
              </w:rPr>
              <w:t>Выбрать для обслуживания маршрута одно из представленных автотранспортных предприятий, проанализировав показатели качества обслуживания пассажиров.</w:t>
            </w:r>
          </w:p>
          <w:p w:rsidR="00BF7BE1" w:rsidRPr="00B14718" w:rsidRDefault="00BF7BE1" w:rsidP="00F85A2C">
            <w:pPr>
              <w:tabs>
                <w:tab w:val="left" w:pos="567"/>
                <w:tab w:val="left" w:pos="709"/>
                <w:tab w:val="left" w:pos="1134"/>
              </w:tabs>
              <w:spacing w:after="0" w:line="240" w:lineRule="auto"/>
              <w:contextualSpacing/>
              <w:rPr>
                <w:sz w:val="24"/>
                <w:szCs w:val="24"/>
              </w:rPr>
            </w:pPr>
          </w:p>
        </w:tc>
        <w:tc>
          <w:tcPr>
            <w:tcW w:w="4961" w:type="dxa"/>
            <w:gridSpan w:val="2"/>
          </w:tcPr>
          <w:p w:rsidR="00BF7BE1" w:rsidRPr="00B14718" w:rsidRDefault="00BF7BE1" w:rsidP="00F85A2C">
            <w:pPr>
              <w:shd w:val="clear" w:color="auto" w:fill="FFFFFF"/>
              <w:spacing w:after="0" w:line="240" w:lineRule="auto"/>
              <w:contextualSpacing/>
              <w:rPr>
                <w:sz w:val="24"/>
                <w:szCs w:val="24"/>
              </w:rPr>
            </w:pPr>
            <w:r w:rsidRPr="00B14718">
              <w:rPr>
                <w:sz w:val="24"/>
                <w:szCs w:val="24"/>
              </w:rPr>
              <w:t>Заполнение таблицы №8 с занесением  рассчитанных критериев качества для каждого претендента:</w:t>
            </w:r>
          </w:p>
          <w:p w:rsidR="00BF7BE1" w:rsidRPr="00B14718" w:rsidRDefault="00BF7BE1" w:rsidP="00F85A2C">
            <w:pPr>
              <w:shd w:val="clear" w:color="auto" w:fill="FFFFFF"/>
              <w:spacing w:after="0" w:line="240" w:lineRule="auto"/>
              <w:contextualSpacing/>
              <w:rPr>
                <w:sz w:val="24"/>
                <w:szCs w:val="24"/>
              </w:rPr>
            </w:pPr>
            <w:r w:rsidRPr="00B14718">
              <w:rPr>
                <w:sz w:val="24"/>
                <w:szCs w:val="24"/>
              </w:rPr>
              <w:t>-  срок эксплуатации автобусов от 1 года до 5 лет</w:t>
            </w:r>
          </w:p>
          <w:p w:rsidR="00BF7BE1" w:rsidRPr="00B14718" w:rsidRDefault="00BF7BE1" w:rsidP="00F85A2C">
            <w:pPr>
              <w:shd w:val="clear" w:color="auto" w:fill="FFFFFF"/>
              <w:spacing w:after="0" w:line="240" w:lineRule="auto"/>
              <w:contextualSpacing/>
              <w:rPr>
                <w:sz w:val="24"/>
                <w:szCs w:val="24"/>
              </w:rPr>
            </w:pPr>
            <w:r w:rsidRPr="00B14718">
              <w:rPr>
                <w:sz w:val="24"/>
                <w:szCs w:val="24"/>
              </w:rPr>
              <w:t>- срок эксплуатации автобусов от 6 до 17 лет</w:t>
            </w:r>
          </w:p>
          <w:p w:rsidR="00BF7BE1" w:rsidRPr="00B14718" w:rsidRDefault="00BF7BE1" w:rsidP="00F85A2C">
            <w:pPr>
              <w:shd w:val="clear" w:color="auto" w:fill="FFFFFF"/>
              <w:spacing w:after="0" w:line="240" w:lineRule="auto"/>
              <w:contextualSpacing/>
              <w:rPr>
                <w:sz w:val="24"/>
                <w:szCs w:val="24"/>
              </w:rPr>
            </w:pPr>
            <w:r w:rsidRPr="00B14718">
              <w:rPr>
                <w:sz w:val="24"/>
                <w:szCs w:val="24"/>
              </w:rPr>
              <w:t>- срок эксплуатации автобусов от 18 и старше</w:t>
            </w:r>
          </w:p>
          <w:p w:rsidR="00BF7BE1" w:rsidRPr="00B14718" w:rsidRDefault="00BF7BE1" w:rsidP="00F85A2C">
            <w:pPr>
              <w:shd w:val="clear" w:color="auto" w:fill="FFFFFF"/>
              <w:spacing w:after="0" w:line="240" w:lineRule="auto"/>
              <w:contextualSpacing/>
              <w:rPr>
                <w:sz w:val="24"/>
                <w:szCs w:val="24"/>
              </w:rPr>
            </w:pPr>
            <w:r w:rsidRPr="00B14718">
              <w:rPr>
                <w:sz w:val="24"/>
                <w:szCs w:val="24"/>
              </w:rPr>
              <w:t>- количество автобусов для пригородного сообщения</w:t>
            </w:r>
          </w:p>
          <w:p w:rsidR="00BF7BE1" w:rsidRPr="00B14718" w:rsidRDefault="00BF7BE1" w:rsidP="00F85A2C">
            <w:pPr>
              <w:shd w:val="clear" w:color="auto" w:fill="FFFFFF"/>
              <w:spacing w:after="0" w:line="240" w:lineRule="auto"/>
              <w:contextualSpacing/>
              <w:rPr>
                <w:sz w:val="24"/>
                <w:szCs w:val="24"/>
              </w:rPr>
            </w:pPr>
            <w:r w:rsidRPr="00B14718">
              <w:rPr>
                <w:sz w:val="24"/>
                <w:szCs w:val="24"/>
              </w:rPr>
              <w:t>- количество автобусов для пригородного и городского сообщения</w:t>
            </w:r>
          </w:p>
          <w:p w:rsidR="00BF7BE1" w:rsidRPr="00B14718" w:rsidRDefault="00BF7BE1" w:rsidP="00F85A2C">
            <w:pPr>
              <w:shd w:val="clear" w:color="auto" w:fill="FFFFFF"/>
              <w:spacing w:after="0" w:line="240" w:lineRule="auto"/>
              <w:contextualSpacing/>
              <w:rPr>
                <w:sz w:val="24"/>
                <w:szCs w:val="24"/>
              </w:rPr>
            </w:pPr>
            <w:r w:rsidRPr="00B14718">
              <w:rPr>
                <w:sz w:val="24"/>
                <w:szCs w:val="24"/>
              </w:rPr>
              <w:t>- количество автобусов для городского сообщения</w:t>
            </w:r>
          </w:p>
          <w:p w:rsidR="00BF7BE1" w:rsidRPr="00B14718" w:rsidRDefault="00BF7BE1" w:rsidP="00F85A2C">
            <w:pPr>
              <w:shd w:val="clear" w:color="auto" w:fill="FFFFFF"/>
              <w:spacing w:after="0" w:line="240" w:lineRule="auto"/>
              <w:contextualSpacing/>
              <w:rPr>
                <w:sz w:val="24"/>
                <w:szCs w:val="24"/>
              </w:rPr>
            </w:pPr>
            <w:r w:rsidRPr="00B14718">
              <w:rPr>
                <w:sz w:val="24"/>
                <w:szCs w:val="24"/>
              </w:rPr>
              <w:t>- выпуск на автобусов на линию</w:t>
            </w:r>
          </w:p>
          <w:p w:rsidR="00BF7BE1" w:rsidRPr="00B14718" w:rsidRDefault="00BF7BE1" w:rsidP="00F85A2C">
            <w:pPr>
              <w:shd w:val="clear" w:color="auto" w:fill="FFFFFF"/>
              <w:spacing w:after="0" w:line="240" w:lineRule="auto"/>
              <w:contextualSpacing/>
              <w:rPr>
                <w:sz w:val="24"/>
                <w:szCs w:val="24"/>
              </w:rPr>
            </w:pPr>
            <w:r w:rsidRPr="00B14718">
              <w:rPr>
                <w:sz w:val="24"/>
                <w:szCs w:val="24"/>
              </w:rPr>
              <w:t>- количество автобусов в резерве</w:t>
            </w:r>
          </w:p>
          <w:p w:rsidR="00BF7BE1" w:rsidRPr="00B14718" w:rsidRDefault="00BF7BE1" w:rsidP="00F85A2C">
            <w:pPr>
              <w:shd w:val="clear" w:color="auto" w:fill="FFFFFF"/>
              <w:spacing w:after="0" w:line="240" w:lineRule="auto"/>
              <w:contextualSpacing/>
              <w:rPr>
                <w:sz w:val="24"/>
                <w:szCs w:val="24"/>
              </w:rPr>
            </w:pPr>
            <w:r w:rsidRPr="00B14718">
              <w:rPr>
                <w:sz w:val="24"/>
                <w:szCs w:val="24"/>
              </w:rPr>
              <w:t>- технически исправный подвижной состав</w:t>
            </w:r>
          </w:p>
          <w:p w:rsidR="00BF7BE1" w:rsidRPr="00B14718" w:rsidRDefault="00BF7BE1" w:rsidP="00F85A2C">
            <w:pPr>
              <w:shd w:val="clear" w:color="auto" w:fill="FFFFFF"/>
              <w:spacing w:after="0" w:line="240" w:lineRule="auto"/>
              <w:contextualSpacing/>
              <w:rPr>
                <w:sz w:val="24"/>
                <w:szCs w:val="24"/>
              </w:rPr>
            </w:pPr>
            <w:r w:rsidRPr="00B14718">
              <w:rPr>
                <w:sz w:val="24"/>
                <w:szCs w:val="24"/>
              </w:rPr>
              <w:t>- количество выполняемых рейсов по отношению к расписанию</w:t>
            </w:r>
          </w:p>
          <w:p w:rsidR="00BF7BE1" w:rsidRPr="00B14718" w:rsidRDefault="00BF7BE1" w:rsidP="00F85A2C">
            <w:pPr>
              <w:shd w:val="clear" w:color="auto" w:fill="FFFFFF"/>
              <w:spacing w:after="0" w:line="240" w:lineRule="auto"/>
              <w:contextualSpacing/>
              <w:rPr>
                <w:sz w:val="24"/>
                <w:szCs w:val="24"/>
              </w:rPr>
            </w:pPr>
            <w:r w:rsidRPr="00B14718">
              <w:rPr>
                <w:sz w:val="24"/>
                <w:szCs w:val="24"/>
              </w:rPr>
              <w:t>- укомплектованность водителями, с учетом на 1 авт. – 3 вод</w:t>
            </w:r>
          </w:p>
          <w:p w:rsidR="00BF7BE1" w:rsidRPr="00B14718" w:rsidRDefault="00BF7BE1" w:rsidP="00F85A2C">
            <w:pPr>
              <w:shd w:val="clear" w:color="auto" w:fill="FFFFFF"/>
              <w:spacing w:after="0" w:line="240" w:lineRule="auto"/>
              <w:contextualSpacing/>
              <w:rPr>
                <w:sz w:val="24"/>
                <w:szCs w:val="24"/>
              </w:rPr>
            </w:pPr>
            <w:r w:rsidRPr="00B14718">
              <w:rPr>
                <w:sz w:val="24"/>
                <w:szCs w:val="24"/>
              </w:rPr>
              <w:t>- количество ДТП за год.</w:t>
            </w:r>
          </w:p>
          <w:p w:rsidR="00BF7BE1" w:rsidRPr="00B14718" w:rsidRDefault="00BF7BE1" w:rsidP="00F85A2C">
            <w:pPr>
              <w:shd w:val="clear" w:color="auto" w:fill="FFFFFF"/>
              <w:spacing w:after="0" w:line="240" w:lineRule="auto"/>
              <w:contextualSpacing/>
              <w:rPr>
                <w:sz w:val="24"/>
                <w:szCs w:val="24"/>
              </w:rPr>
            </w:pPr>
            <w:r w:rsidRPr="00B14718">
              <w:rPr>
                <w:sz w:val="24"/>
                <w:szCs w:val="24"/>
              </w:rPr>
              <w:t>За правильно установленный рейтинг претендентов участник получает</w:t>
            </w:r>
          </w:p>
        </w:tc>
        <w:tc>
          <w:tcPr>
            <w:tcW w:w="1417" w:type="dxa"/>
          </w:tcPr>
          <w:p w:rsidR="00BF7BE1" w:rsidRPr="00B14718" w:rsidRDefault="00BF7BE1" w:rsidP="00F85A2C">
            <w:pPr>
              <w:tabs>
                <w:tab w:val="left" w:pos="567"/>
                <w:tab w:val="left" w:pos="709"/>
                <w:tab w:val="left" w:pos="1134"/>
              </w:tabs>
              <w:spacing w:after="0" w:line="240" w:lineRule="auto"/>
              <w:contextualSpacing/>
              <w:jc w:val="center"/>
              <w:rPr>
                <w:sz w:val="24"/>
                <w:szCs w:val="24"/>
              </w:rPr>
            </w:pPr>
          </w:p>
          <w:p w:rsidR="00BF7BE1" w:rsidRPr="00B14718" w:rsidRDefault="00BF7BE1" w:rsidP="00F85A2C">
            <w:pPr>
              <w:tabs>
                <w:tab w:val="left" w:pos="567"/>
                <w:tab w:val="left" w:pos="709"/>
                <w:tab w:val="left" w:pos="1134"/>
              </w:tabs>
              <w:spacing w:after="0" w:line="240" w:lineRule="auto"/>
              <w:contextualSpacing/>
              <w:jc w:val="center"/>
              <w:rPr>
                <w:sz w:val="24"/>
                <w:szCs w:val="24"/>
              </w:rPr>
            </w:pPr>
          </w:p>
          <w:p w:rsidR="00BF7BE1" w:rsidRPr="00B14718" w:rsidRDefault="00BF7BE1" w:rsidP="00F85A2C">
            <w:pPr>
              <w:tabs>
                <w:tab w:val="left" w:pos="567"/>
                <w:tab w:val="left" w:pos="709"/>
                <w:tab w:val="left" w:pos="1134"/>
              </w:tabs>
              <w:spacing w:after="0" w:line="240" w:lineRule="auto"/>
              <w:contextualSpacing/>
              <w:jc w:val="center"/>
              <w:rPr>
                <w:sz w:val="24"/>
                <w:szCs w:val="24"/>
              </w:rPr>
            </w:pPr>
          </w:p>
          <w:p w:rsidR="00BF7BE1" w:rsidRPr="00B14718" w:rsidRDefault="00BF7BE1" w:rsidP="00F85A2C">
            <w:pPr>
              <w:tabs>
                <w:tab w:val="left" w:pos="567"/>
                <w:tab w:val="left" w:pos="709"/>
                <w:tab w:val="left" w:pos="1134"/>
              </w:tabs>
              <w:spacing w:after="0" w:line="240" w:lineRule="auto"/>
              <w:contextualSpacing/>
              <w:jc w:val="center"/>
              <w:rPr>
                <w:sz w:val="24"/>
                <w:szCs w:val="24"/>
              </w:rPr>
            </w:pPr>
            <w:r w:rsidRPr="00B14718">
              <w:rPr>
                <w:sz w:val="24"/>
                <w:szCs w:val="24"/>
              </w:rPr>
              <w:t>0,4</w:t>
            </w:r>
          </w:p>
          <w:p w:rsidR="00BF7BE1" w:rsidRPr="00B14718" w:rsidRDefault="00BF7BE1" w:rsidP="00F85A2C">
            <w:pPr>
              <w:tabs>
                <w:tab w:val="left" w:pos="567"/>
                <w:tab w:val="left" w:pos="709"/>
                <w:tab w:val="left" w:pos="1134"/>
              </w:tabs>
              <w:spacing w:after="0" w:line="240" w:lineRule="auto"/>
              <w:contextualSpacing/>
              <w:jc w:val="center"/>
              <w:rPr>
                <w:sz w:val="24"/>
                <w:szCs w:val="24"/>
              </w:rPr>
            </w:pPr>
          </w:p>
          <w:p w:rsidR="00BF7BE1" w:rsidRPr="00B14718" w:rsidRDefault="00BF7BE1" w:rsidP="00F85A2C">
            <w:pPr>
              <w:tabs>
                <w:tab w:val="left" w:pos="567"/>
                <w:tab w:val="left" w:pos="709"/>
                <w:tab w:val="left" w:pos="1134"/>
              </w:tabs>
              <w:spacing w:after="0" w:line="240" w:lineRule="auto"/>
              <w:contextualSpacing/>
              <w:jc w:val="center"/>
              <w:rPr>
                <w:sz w:val="24"/>
                <w:szCs w:val="24"/>
              </w:rPr>
            </w:pPr>
            <w:r w:rsidRPr="00B14718">
              <w:rPr>
                <w:sz w:val="24"/>
                <w:szCs w:val="24"/>
              </w:rPr>
              <w:t>0,4</w:t>
            </w:r>
          </w:p>
          <w:p w:rsidR="00BF7BE1" w:rsidRPr="00B14718" w:rsidRDefault="00BF7BE1" w:rsidP="00F85A2C">
            <w:pPr>
              <w:tabs>
                <w:tab w:val="left" w:pos="567"/>
                <w:tab w:val="left" w:pos="709"/>
                <w:tab w:val="left" w:pos="1134"/>
              </w:tabs>
              <w:spacing w:after="0" w:line="240" w:lineRule="auto"/>
              <w:contextualSpacing/>
              <w:jc w:val="center"/>
              <w:rPr>
                <w:sz w:val="24"/>
                <w:szCs w:val="24"/>
              </w:rPr>
            </w:pPr>
            <w:r w:rsidRPr="00B14718">
              <w:rPr>
                <w:sz w:val="24"/>
                <w:szCs w:val="24"/>
              </w:rPr>
              <w:t>0,4</w:t>
            </w:r>
          </w:p>
          <w:p w:rsidR="00BF7BE1" w:rsidRPr="00B14718" w:rsidRDefault="00BF7BE1" w:rsidP="00F85A2C">
            <w:pPr>
              <w:tabs>
                <w:tab w:val="left" w:pos="567"/>
                <w:tab w:val="left" w:pos="709"/>
                <w:tab w:val="left" w:pos="1134"/>
              </w:tabs>
              <w:spacing w:after="0" w:line="240" w:lineRule="auto"/>
              <w:contextualSpacing/>
              <w:jc w:val="center"/>
              <w:rPr>
                <w:sz w:val="24"/>
                <w:szCs w:val="24"/>
              </w:rPr>
            </w:pPr>
            <w:r w:rsidRPr="00B14718">
              <w:rPr>
                <w:sz w:val="24"/>
                <w:szCs w:val="24"/>
              </w:rPr>
              <w:t>0,4</w:t>
            </w:r>
          </w:p>
          <w:p w:rsidR="00BF7BE1" w:rsidRPr="00B14718" w:rsidRDefault="00BF7BE1" w:rsidP="00F85A2C">
            <w:pPr>
              <w:tabs>
                <w:tab w:val="left" w:pos="567"/>
                <w:tab w:val="left" w:pos="709"/>
                <w:tab w:val="left" w:pos="1134"/>
              </w:tabs>
              <w:spacing w:after="0" w:line="240" w:lineRule="auto"/>
              <w:contextualSpacing/>
              <w:jc w:val="center"/>
              <w:rPr>
                <w:sz w:val="24"/>
                <w:szCs w:val="24"/>
              </w:rPr>
            </w:pPr>
          </w:p>
          <w:p w:rsidR="00BF7BE1" w:rsidRPr="00B14718" w:rsidRDefault="00BF7BE1" w:rsidP="00F85A2C">
            <w:pPr>
              <w:tabs>
                <w:tab w:val="left" w:pos="567"/>
                <w:tab w:val="left" w:pos="709"/>
                <w:tab w:val="left" w:pos="1134"/>
              </w:tabs>
              <w:spacing w:after="0" w:line="240" w:lineRule="auto"/>
              <w:contextualSpacing/>
              <w:jc w:val="center"/>
              <w:rPr>
                <w:sz w:val="24"/>
                <w:szCs w:val="24"/>
              </w:rPr>
            </w:pPr>
            <w:r w:rsidRPr="00B14718">
              <w:rPr>
                <w:sz w:val="24"/>
                <w:szCs w:val="24"/>
              </w:rPr>
              <w:t>0,4</w:t>
            </w:r>
          </w:p>
          <w:p w:rsidR="00BF7BE1" w:rsidRPr="00B14718" w:rsidRDefault="00BF7BE1" w:rsidP="00F85A2C">
            <w:pPr>
              <w:tabs>
                <w:tab w:val="left" w:pos="567"/>
                <w:tab w:val="left" w:pos="709"/>
                <w:tab w:val="left" w:pos="1134"/>
              </w:tabs>
              <w:spacing w:after="0" w:line="240" w:lineRule="auto"/>
              <w:contextualSpacing/>
              <w:jc w:val="center"/>
              <w:rPr>
                <w:sz w:val="24"/>
                <w:szCs w:val="24"/>
              </w:rPr>
            </w:pPr>
          </w:p>
          <w:p w:rsidR="00BF7BE1" w:rsidRPr="00B14718" w:rsidRDefault="00BF7BE1" w:rsidP="00F85A2C">
            <w:pPr>
              <w:tabs>
                <w:tab w:val="left" w:pos="567"/>
                <w:tab w:val="left" w:pos="709"/>
                <w:tab w:val="left" w:pos="1134"/>
              </w:tabs>
              <w:spacing w:after="0" w:line="240" w:lineRule="auto"/>
              <w:contextualSpacing/>
              <w:jc w:val="center"/>
              <w:rPr>
                <w:sz w:val="24"/>
                <w:szCs w:val="24"/>
              </w:rPr>
            </w:pPr>
            <w:r w:rsidRPr="00B14718">
              <w:rPr>
                <w:sz w:val="24"/>
                <w:szCs w:val="24"/>
              </w:rPr>
              <w:t>0,4</w:t>
            </w:r>
          </w:p>
          <w:p w:rsidR="00BF7BE1" w:rsidRPr="00B14718" w:rsidRDefault="00BF7BE1" w:rsidP="00F85A2C">
            <w:pPr>
              <w:tabs>
                <w:tab w:val="left" w:pos="567"/>
                <w:tab w:val="left" w:pos="709"/>
                <w:tab w:val="left" w:pos="1134"/>
              </w:tabs>
              <w:spacing w:after="0" w:line="240" w:lineRule="auto"/>
              <w:contextualSpacing/>
              <w:jc w:val="center"/>
              <w:rPr>
                <w:sz w:val="24"/>
                <w:szCs w:val="24"/>
              </w:rPr>
            </w:pPr>
          </w:p>
          <w:p w:rsidR="00BF7BE1" w:rsidRPr="00B14718" w:rsidRDefault="00BF7BE1" w:rsidP="00F85A2C">
            <w:pPr>
              <w:tabs>
                <w:tab w:val="left" w:pos="567"/>
                <w:tab w:val="left" w:pos="709"/>
                <w:tab w:val="left" w:pos="1134"/>
              </w:tabs>
              <w:spacing w:after="0" w:line="240" w:lineRule="auto"/>
              <w:contextualSpacing/>
              <w:jc w:val="center"/>
              <w:rPr>
                <w:sz w:val="24"/>
                <w:szCs w:val="24"/>
              </w:rPr>
            </w:pPr>
            <w:r w:rsidRPr="00B14718">
              <w:rPr>
                <w:sz w:val="24"/>
                <w:szCs w:val="24"/>
              </w:rPr>
              <w:t>0,4</w:t>
            </w:r>
          </w:p>
          <w:p w:rsidR="00BF7BE1" w:rsidRPr="00B14718" w:rsidRDefault="00BF7BE1" w:rsidP="00F85A2C">
            <w:pPr>
              <w:tabs>
                <w:tab w:val="left" w:pos="567"/>
                <w:tab w:val="left" w:pos="709"/>
                <w:tab w:val="left" w:pos="1134"/>
              </w:tabs>
              <w:spacing w:after="0" w:line="240" w:lineRule="auto"/>
              <w:contextualSpacing/>
              <w:jc w:val="center"/>
              <w:rPr>
                <w:sz w:val="24"/>
                <w:szCs w:val="24"/>
              </w:rPr>
            </w:pPr>
            <w:r w:rsidRPr="00B14718">
              <w:rPr>
                <w:sz w:val="24"/>
                <w:szCs w:val="24"/>
              </w:rPr>
              <w:t>0,4</w:t>
            </w:r>
          </w:p>
          <w:p w:rsidR="00BF7BE1" w:rsidRPr="00B14718" w:rsidRDefault="00BF7BE1" w:rsidP="00F85A2C">
            <w:pPr>
              <w:tabs>
                <w:tab w:val="left" w:pos="567"/>
                <w:tab w:val="left" w:pos="709"/>
                <w:tab w:val="left" w:pos="1134"/>
              </w:tabs>
              <w:spacing w:after="0" w:line="240" w:lineRule="auto"/>
              <w:contextualSpacing/>
              <w:jc w:val="center"/>
              <w:rPr>
                <w:sz w:val="24"/>
                <w:szCs w:val="24"/>
              </w:rPr>
            </w:pPr>
            <w:r w:rsidRPr="00B14718">
              <w:rPr>
                <w:sz w:val="24"/>
                <w:szCs w:val="24"/>
              </w:rPr>
              <w:t>0,4</w:t>
            </w:r>
          </w:p>
          <w:p w:rsidR="00BF7BE1" w:rsidRPr="00B14718" w:rsidRDefault="00BF7BE1" w:rsidP="00F85A2C">
            <w:pPr>
              <w:tabs>
                <w:tab w:val="left" w:pos="567"/>
                <w:tab w:val="left" w:pos="709"/>
                <w:tab w:val="left" w:pos="1134"/>
              </w:tabs>
              <w:spacing w:after="0" w:line="240" w:lineRule="auto"/>
              <w:contextualSpacing/>
              <w:jc w:val="center"/>
              <w:rPr>
                <w:sz w:val="24"/>
                <w:szCs w:val="24"/>
              </w:rPr>
            </w:pPr>
            <w:r w:rsidRPr="00B14718">
              <w:rPr>
                <w:sz w:val="24"/>
                <w:szCs w:val="24"/>
              </w:rPr>
              <w:t>0,4</w:t>
            </w:r>
          </w:p>
          <w:p w:rsidR="00BF7BE1" w:rsidRPr="00B14718" w:rsidRDefault="00BF7BE1" w:rsidP="00F85A2C">
            <w:pPr>
              <w:tabs>
                <w:tab w:val="left" w:pos="567"/>
                <w:tab w:val="left" w:pos="709"/>
                <w:tab w:val="left" w:pos="1134"/>
              </w:tabs>
              <w:spacing w:after="0" w:line="240" w:lineRule="auto"/>
              <w:contextualSpacing/>
              <w:jc w:val="center"/>
              <w:rPr>
                <w:sz w:val="24"/>
                <w:szCs w:val="24"/>
              </w:rPr>
            </w:pPr>
          </w:p>
          <w:p w:rsidR="00BF7BE1" w:rsidRPr="00B14718" w:rsidRDefault="00BF7BE1" w:rsidP="00F85A2C">
            <w:pPr>
              <w:tabs>
                <w:tab w:val="left" w:pos="567"/>
                <w:tab w:val="left" w:pos="709"/>
                <w:tab w:val="left" w:pos="1134"/>
              </w:tabs>
              <w:spacing w:after="0" w:line="240" w:lineRule="auto"/>
              <w:contextualSpacing/>
              <w:jc w:val="center"/>
              <w:rPr>
                <w:sz w:val="24"/>
                <w:szCs w:val="24"/>
              </w:rPr>
            </w:pPr>
            <w:r w:rsidRPr="00B14718">
              <w:rPr>
                <w:sz w:val="24"/>
                <w:szCs w:val="24"/>
              </w:rPr>
              <w:t>0,4</w:t>
            </w:r>
          </w:p>
          <w:p w:rsidR="00BF7BE1" w:rsidRPr="00B14718" w:rsidRDefault="00BF7BE1" w:rsidP="00F85A2C">
            <w:pPr>
              <w:tabs>
                <w:tab w:val="left" w:pos="567"/>
                <w:tab w:val="left" w:pos="709"/>
                <w:tab w:val="left" w:pos="1134"/>
              </w:tabs>
              <w:spacing w:after="0" w:line="240" w:lineRule="auto"/>
              <w:contextualSpacing/>
              <w:jc w:val="center"/>
              <w:rPr>
                <w:sz w:val="24"/>
                <w:szCs w:val="24"/>
              </w:rPr>
            </w:pPr>
          </w:p>
          <w:p w:rsidR="00BF7BE1" w:rsidRPr="00B14718" w:rsidRDefault="00BF7BE1" w:rsidP="00F85A2C">
            <w:pPr>
              <w:tabs>
                <w:tab w:val="left" w:pos="567"/>
                <w:tab w:val="left" w:pos="709"/>
                <w:tab w:val="left" w:pos="1134"/>
              </w:tabs>
              <w:spacing w:after="0" w:line="240" w:lineRule="auto"/>
              <w:contextualSpacing/>
              <w:jc w:val="center"/>
              <w:rPr>
                <w:sz w:val="24"/>
                <w:szCs w:val="24"/>
              </w:rPr>
            </w:pPr>
            <w:r w:rsidRPr="00B14718">
              <w:rPr>
                <w:sz w:val="24"/>
                <w:szCs w:val="24"/>
              </w:rPr>
              <w:t>0,4</w:t>
            </w:r>
          </w:p>
          <w:p w:rsidR="00BF7BE1" w:rsidRPr="00B14718" w:rsidRDefault="00BF7BE1" w:rsidP="00F85A2C">
            <w:pPr>
              <w:tabs>
                <w:tab w:val="left" w:pos="567"/>
                <w:tab w:val="left" w:pos="709"/>
                <w:tab w:val="left" w:pos="1134"/>
              </w:tabs>
              <w:spacing w:after="0" w:line="240" w:lineRule="auto"/>
              <w:contextualSpacing/>
              <w:jc w:val="center"/>
              <w:rPr>
                <w:sz w:val="24"/>
                <w:szCs w:val="24"/>
              </w:rPr>
            </w:pPr>
            <w:r w:rsidRPr="00B14718">
              <w:rPr>
                <w:sz w:val="24"/>
                <w:szCs w:val="24"/>
              </w:rPr>
              <w:t>0,2</w:t>
            </w:r>
          </w:p>
        </w:tc>
      </w:tr>
    </w:tbl>
    <w:p w:rsidR="00BF7BE1" w:rsidRDefault="00BF7BE1" w:rsidP="00BF7BE1">
      <w:pPr>
        <w:tabs>
          <w:tab w:val="left" w:pos="567"/>
          <w:tab w:val="left" w:pos="709"/>
          <w:tab w:val="left" w:pos="1134"/>
        </w:tabs>
        <w:spacing w:after="0" w:line="240" w:lineRule="auto"/>
        <w:ind w:left="720"/>
        <w:contextualSpacing/>
        <w:jc w:val="center"/>
        <w:rPr>
          <w:sz w:val="24"/>
          <w:szCs w:val="24"/>
        </w:rPr>
      </w:pPr>
    </w:p>
    <w:p w:rsidR="00BF7BE1" w:rsidRPr="00B83463" w:rsidRDefault="00BF7BE1" w:rsidP="00BF7BE1">
      <w:pPr>
        <w:tabs>
          <w:tab w:val="left" w:pos="567"/>
          <w:tab w:val="left" w:pos="709"/>
          <w:tab w:val="left" w:pos="1134"/>
        </w:tabs>
        <w:spacing w:after="0" w:line="240" w:lineRule="auto"/>
        <w:ind w:left="720"/>
        <w:contextualSpacing/>
        <w:jc w:val="center"/>
        <w:rPr>
          <w:sz w:val="24"/>
          <w:szCs w:val="24"/>
        </w:rPr>
      </w:pPr>
      <w:r>
        <w:rPr>
          <w:sz w:val="24"/>
          <w:szCs w:val="24"/>
        </w:rPr>
        <w:br w:type="page"/>
      </w:r>
    </w:p>
    <w:p w:rsidR="00BF7BE1" w:rsidRPr="00BB25D1" w:rsidRDefault="00BF7BE1" w:rsidP="00BF7BE1">
      <w:pPr>
        <w:spacing w:after="0" w:line="360" w:lineRule="auto"/>
        <w:jc w:val="center"/>
        <w:rPr>
          <w:b/>
          <w:sz w:val="24"/>
          <w:szCs w:val="24"/>
        </w:rPr>
      </w:pPr>
      <w:r w:rsidRPr="00BB25D1">
        <w:rPr>
          <w:b/>
          <w:sz w:val="24"/>
          <w:szCs w:val="24"/>
        </w:rPr>
        <w:lastRenderedPageBreak/>
        <w:t>Паспорт практического задания вариативной части</w:t>
      </w:r>
      <w:r>
        <w:rPr>
          <w:b/>
          <w:sz w:val="24"/>
          <w:szCs w:val="24"/>
        </w:rPr>
        <w:t xml:space="preserve"> практического задания 2 уровня для специальности 23.02.03 Техническое обслуживание и ремонт автомобильного транспорта</w:t>
      </w:r>
    </w:p>
    <w:tbl>
      <w:tblPr>
        <w:tblpPr w:leftFromText="181" w:rightFromText="181" w:vertAnchor="text" w:horzAnchor="margin" w:tblpXSpec="center"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3543"/>
        <w:gridCol w:w="4219"/>
        <w:gridCol w:w="1243"/>
      </w:tblGrid>
      <w:tr w:rsidR="00BF7BE1" w:rsidRPr="00F747C7" w:rsidTr="00F85A2C">
        <w:tc>
          <w:tcPr>
            <w:tcW w:w="601" w:type="dxa"/>
          </w:tcPr>
          <w:p w:rsidR="00BF7BE1" w:rsidRPr="00F747C7" w:rsidRDefault="00BF7BE1" w:rsidP="00F85A2C">
            <w:pPr>
              <w:tabs>
                <w:tab w:val="left" w:pos="993"/>
              </w:tabs>
              <w:spacing w:after="0" w:line="240" w:lineRule="auto"/>
              <w:ind w:left="-16"/>
              <w:jc w:val="both"/>
              <w:rPr>
                <w:rFonts w:eastAsia="Times New Roman"/>
                <w:b/>
                <w:bCs/>
                <w:sz w:val="24"/>
                <w:szCs w:val="24"/>
              </w:rPr>
            </w:pPr>
            <w:r w:rsidRPr="00F747C7">
              <w:rPr>
                <w:rFonts w:eastAsia="Times New Roman"/>
                <w:b/>
                <w:bCs/>
                <w:sz w:val="24"/>
                <w:szCs w:val="24"/>
              </w:rPr>
              <w:t>№ п/п</w:t>
            </w:r>
          </w:p>
        </w:tc>
        <w:tc>
          <w:tcPr>
            <w:tcW w:w="3543" w:type="dxa"/>
            <w:shd w:val="clear" w:color="auto" w:fill="auto"/>
          </w:tcPr>
          <w:p w:rsidR="00BF7BE1" w:rsidRPr="00F747C7" w:rsidRDefault="00BF7BE1" w:rsidP="00F85A2C">
            <w:pPr>
              <w:tabs>
                <w:tab w:val="left" w:pos="993"/>
              </w:tabs>
              <w:spacing w:after="0" w:line="240" w:lineRule="auto"/>
              <w:jc w:val="both"/>
              <w:rPr>
                <w:rFonts w:eastAsia="Times New Roman"/>
                <w:b/>
                <w:bCs/>
                <w:sz w:val="24"/>
                <w:szCs w:val="24"/>
              </w:rPr>
            </w:pPr>
            <w:r w:rsidRPr="00F747C7">
              <w:rPr>
                <w:rFonts w:eastAsia="Times New Roman"/>
                <w:b/>
                <w:bCs/>
                <w:sz w:val="24"/>
                <w:szCs w:val="24"/>
              </w:rPr>
              <w:t>Характеристики ФГОС СПО</w:t>
            </w:r>
          </w:p>
        </w:tc>
        <w:tc>
          <w:tcPr>
            <w:tcW w:w="5462" w:type="dxa"/>
            <w:gridSpan w:val="2"/>
          </w:tcPr>
          <w:p w:rsidR="00BF7BE1" w:rsidRPr="00F747C7" w:rsidRDefault="00BF7BE1" w:rsidP="00F85A2C">
            <w:pPr>
              <w:tabs>
                <w:tab w:val="left" w:pos="993"/>
              </w:tabs>
              <w:spacing w:after="0" w:line="240" w:lineRule="auto"/>
              <w:jc w:val="both"/>
              <w:rPr>
                <w:rFonts w:eastAsia="Times New Roman"/>
                <w:b/>
                <w:bCs/>
                <w:sz w:val="24"/>
                <w:szCs w:val="24"/>
              </w:rPr>
            </w:pPr>
            <w:r w:rsidRPr="00F747C7">
              <w:rPr>
                <w:rFonts w:eastAsia="Times New Roman"/>
                <w:b/>
                <w:bCs/>
                <w:sz w:val="24"/>
                <w:szCs w:val="24"/>
              </w:rPr>
              <w:t>Характеристики профессионального стандарта (при наличии)</w:t>
            </w:r>
          </w:p>
        </w:tc>
      </w:tr>
      <w:tr w:rsidR="00BF7BE1" w:rsidRPr="00F747C7" w:rsidTr="00F85A2C">
        <w:tc>
          <w:tcPr>
            <w:tcW w:w="601" w:type="dxa"/>
          </w:tcPr>
          <w:p w:rsidR="00BF7BE1" w:rsidRPr="00F747C7" w:rsidRDefault="00BF7BE1" w:rsidP="00F85A2C">
            <w:pPr>
              <w:tabs>
                <w:tab w:val="left" w:pos="993"/>
              </w:tabs>
              <w:spacing w:after="0" w:line="240" w:lineRule="auto"/>
              <w:jc w:val="both"/>
              <w:rPr>
                <w:rFonts w:eastAsia="Times New Roman"/>
                <w:bCs/>
                <w:sz w:val="24"/>
                <w:szCs w:val="24"/>
              </w:rPr>
            </w:pPr>
            <w:r w:rsidRPr="00F747C7">
              <w:rPr>
                <w:rFonts w:eastAsia="Times New Roman"/>
                <w:bCs/>
                <w:sz w:val="24"/>
                <w:szCs w:val="24"/>
              </w:rPr>
              <w:t>1</w:t>
            </w:r>
          </w:p>
        </w:tc>
        <w:tc>
          <w:tcPr>
            <w:tcW w:w="3543" w:type="dxa"/>
            <w:shd w:val="clear" w:color="auto" w:fill="auto"/>
          </w:tcPr>
          <w:p w:rsidR="00BF7BE1" w:rsidRPr="00F747C7" w:rsidRDefault="00BF7BE1" w:rsidP="00F85A2C">
            <w:pPr>
              <w:tabs>
                <w:tab w:val="left" w:pos="993"/>
              </w:tabs>
              <w:spacing w:after="0" w:line="240" w:lineRule="auto"/>
              <w:jc w:val="both"/>
              <w:rPr>
                <w:rFonts w:eastAsia="Times New Roman"/>
                <w:sz w:val="24"/>
                <w:szCs w:val="24"/>
              </w:rPr>
            </w:pPr>
            <w:r w:rsidRPr="00F747C7">
              <w:rPr>
                <w:rFonts w:eastAsia="Times New Roman"/>
                <w:sz w:val="24"/>
                <w:szCs w:val="24"/>
              </w:rPr>
              <w:t>23.02.03 Техническое обслуживание и ремонт автомобильного транспорта, Приказ №383 от 22 апреля 2014г.</w:t>
            </w:r>
          </w:p>
          <w:p w:rsidR="00BF7BE1" w:rsidRPr="00F747C7" w:rsidRDefault="00BF7BE1" w:rsidP="00F85A2C">
            <w:pPr>
              <w:tabs>
                <w:tab w:val="left" w:pos="993"/>
              </w:tabs>
              <w:spacing w:after="0" w:line="240" w:lineRule="auto"/>
              <w:jc w:val="both"/>
              <w:rPr>
                <w:rFonts w:eastAsia="Times New Roman"/>
                <w:sz w:val="24"/>
                <w:szCs w:val="24"/>
              </w:rPr>
            </w:pPr>
          </w:p>
          <w:p w:rsidR="00BF7BE1" w:rsidRPr="00F747C7" w:rsidRDefault="00BF7BE1" w:rsidP="00F85A2C">
            <w:pPr>
              <w:tabs>
                <w:tab w:val="left" w:pos="993"/>
              </w:tabs>
              <w:spacing w:after="0" w:line="240" w:lineRule="auto"/>
              <w:jc w:val="both"/>
              <w:rPr>
                <w:rFonts w:eastAsia="Times New Roman"/>
                <w:sz w:val="24"/>
                <w:szCs w:val="24"/>
              </w:rPr>
            </w:pPr>
          </w:p>
          <w:p w:rsidR="00BF7BE1" w:rsidRPr="00F747C7" w:rsidRDefault="00BF7BE1" w:rsidP="00F85A2C">
            <w:pPr>
              <w:tabs>
                <w:tab w:val="left" w:pos="993"/>
              </w:tabs>
              <w:spacing w:after="0" w:line="240" w:lineRule="auto"/>
              <w:jc w:val="both"/>
              <w:rPr>
                <w:rFonts w:eastAsia="Times New Roman"/>
                <w:sz w:val="24"/>
                <w:szCs w:val="24"/>
              </w:rPr>
            </w:pPr>
          </w:p>
          <w:p w:rsidR="00BF7BE1" w:rsidRPr="00F747C7" w:rsidRDefault="00BF7BE1" w:rsidP="00F85A2C">
            <w:pPr>
              <w:tabs>
                <w:tab w:val="left" w:pos="993"/>
              </w:tabs>
              <w:spacing w:after="0" w:line="240" w:lineRule="auto"/>
              <w:jc w:val="both"/>
              <w:rPr>
                <w:rFonts w:eastAsia="Times New Roman"/>
                <w:bCs/>
                <w:i/>
                <w:sz w:val="24"/>
                <w:szCs w:val="24"/>
              </w:rPr>
            </w:pPr>
          </w:p>
        </w:tc>
        <w:tc>
          <w:tcPr>
            <w:tcW w:w="5462" w:type="dxa"/>
            <w:gridSpan w:val="2"/>
          </w:tcPr>
          <w:p w:rsidR="00BF7BE1" w:rsidRPr="00F747C7" w:rsidRDefault="00BF7BE1" w:rsidP="00F85A2C">
            <w:pPr>
              <w:shd w:val="clear" w:color="auto" w:fill="FAFAFA"/>
              <w:spacing w:after="0" w:line="240" w:lineRule="auto"/>
              <w:outlineLvl w:val="1"/>
              <w:rPr>
                <w:sz w:val="24"/>
                <w:szCs w:val="24"/>
                <w:shd w:val="clear" w:color="auto" w:fill="FFFFFF"/>
              </w:rPr>
            </w:pPr>
            <w:r w:rsidRPr="00F747C7">
              <w:rPr>
                <w:rFonts w:eastAsia="Times New Roman"/>
                <w:bCs/>
                <w:color w:val="000000"/>
                <w:sz w:val="24"/>
                <w:szCs w:val="24"/>
              </w:rPr>
              <w:t xml:space="preserve">Специалист по техническому диагностированию и контролю технического состояния автотранспортных средств при периодическом техническом осмотре </w:t>
            </w:r>
            <w:r w:rsidRPr="00F747C7">
              <w:rPr>
                <w:rFonts w:ascii="Arial" w:hAnsi="Arial" w:cs="Arial"/>
                <w:color w:val="858585"/>
                <w:sz w:val="24"/>
                <w:szCs w:val="24"/>
                <w:shd w:val="clear" w:color="auto" w:fill="FFFFFF"/>
              </w:rPr>
              <w:t xml:space="preserve"> </w:t>
            </w:r>
            <w:r w:rsidRPr="00F747C7">
              <w:rPr>
                <w:sz w:val="24"/>
                <w:szCs w:val="24"/>
                <w:shd w:val="clear" w:color="auto" w:fill="FFFFFF"/>
              </w:rPr>
              <w:t>Приказ Минтруда РФ от 23.03.2015г N 187н</w:t>
            </w:r>
          </w:p>
          <w:p w:rsidR="00BF7BE1" w:rsidRPr="00F747C7" w:rsidRDefault="00BF7BE1" w:rsidP="00F85A2C">
            <w:pPr>
              <w:shd w:val="clear" w:color="auto" w:fill="FAFAFA"/>
              <w:spacing w:after="0" w:line="240" w:lineRule="auto"/>
              <w:outlineLvl w:val="1"/>
              <w:rPr>
                <w:rFonts w:eastAsia="Times New Roman"/>
                <w:bCs/>
                <w:sz w:val="24"/>
                <w:szCs w:val="24"/>
              </w:rPr>
            </w:pPr>
            <w:r w:rsidRPr="00F747C7">
              <w:rPr>
                <w:rFonts w:eastAsia="Times New Roman"/>
                <w:bCs/>
                <w:sz w:val="24"/>
                <w:szCs w:val="24"/>
              </w:rPr>
              <w:t xml:space="preserve">Специалист по сборке агрегатов и систем автомобиля </w:t>
            </w:r>
            <w:r w:rsidRPr="00F747C7">
              <w:rPr>
                <w:rFonts w:ascii="Arial" w:hAnsi="Arial" w:cs="Arial"/>
                <w:color w:val="000000"/>
                <w:sz w:val="24"/>
                <w:szCs w:val="24"/>
                <w:shd w:val="clear" w:color="auto" w:fill="FFFFFF"/>
              </w:rPr>
              <w:t xml:space="preserve"> </w:t>
            </w:r>
            <w:r w:rsidRPr="00F747C7">
              <w:rPr>
                <w:color w:val="000000"/>
                <w:sz w:val="24"/>
                <w:szCs w:val="24"/>
                <w:shd w:val="clear" w:color="auto" w:fill="FFFFFF"/>
              </w:rPr>
              <w:t>Приказ Минтруда от «11» ноября 2014 г. № 877н</w:t>
            </w:r>
          </w:p>
          <w:p w:rsidR="00BF7BE1" w:rsidRPr="00F747C7" w:rsidRDefault="00BF7BE1" w:rsidP="00F85A2C">
            <w:pPr>
              <w:tabs>
                <w:tab w:val="left" w:pos="993"/>
              </w:tabs>
              <w:spacing w:after="0" w:line="240" w:lineRule="auto"/>
              <w:jc w:val="both"/>
              <w:rPr>
                <w:rFonts w:eastAsia="Times New Roman"/>
                <w:bCs/>
                <w:i/>
                <w:sz w:val="24"/>
                <w:szCs w:val="24"/>
              </w:rPr>
            </w:pPr>
          </w:p>
        </w:tc>
      </w:tr>
      <w:tr w:rsidR="00BF7BE1" w:rsidRPr="00F747C7" w:rsidTr="00F85A2C">
        <w:tc>
          <w:tcPr>
            <w:tcW w:w="601" w:type="dxa"/>
          </w:tcPr>
          <w:p w:rsidR="00BF7BE1" w:rsidRPr="00F747C7" w:rsidRDefault="00BF7BE1" w:rsidP="00F85A2C">
            <w:pPr>
              <w:tabs>
                <w:tab w:val="left" w:pos="993"/>
              </w:tabs>
              <w:spacing w:after="0" w:line="240" w:lineRule="auto"/>
              <w:jc w:val="both"/>
              <w:rPr>
                <w:rFonts w:eastAsia="Times New Roman"/>
                <w:bCs/>
                <w:sz w:val="24"/>
                <w:szCs w:val="24"/>
              </w:rPr>
            </w:pPr>
            <w:r w:rsidRPr="00F747C7">
              <w:rPr>
                <w:rFonts w:eastAsia="Times New Roman"/>
                <w:bCs/>
                <w:sz w:val="24"/>
                <w:szCs w:val="24"/>
              </w:rPr>
              <w:t>2</w:t>
            </w:r>
          </w:p>
        </w:tc>
        <w:tc>
          <w:tcPr>
            <w:tcW w:w="3543" w:type="dxa"/>
            <w:shd w:val="clear" w:color="auto" w:fill="auto"/>
          </w:tcPr>
          <w:p w:rsidR="00BF7BE1" w:rsidRPr="00F747C7" w:rsidRDefault="00BF7BE1" w:rsidP="00F85A2C">
            <w:pPr>
              <w:tabs>
                <w:tab w:val="left" w:pos="993"/>
              </w:tabs>
              <w:spacing w:after="0" w:line="240" w:lineRule="auto"/>
              <w:jc w:val="both"/>
              <w:rPr>
                <w:rFonts w:eastAsia="Times New Roman"/>
                <w:bCs/>
                <w:sz w:val="24"/>
                <w:szCs w:val="24"/>
              </w:rPr>
            </w:pPr>
            <w:r w:rsidRPr="00F747C7">
              <w:rPr>
                <w:rFonts w:eastAsia="Times New Roman"/>
                <w:bCs/>
                <w:sz w:val="24"/>
                <w:szCs w:val="24"/>
              </w:rPr>
              <w:t>Техническое обслуживание и ремонт автотранспортных средств (автотранспорта)</w:t>
            </w:r>
          </w:p>
          <w:p w:rsidR="00BF7BE1" w:rsidRPr="00F747C7" w:rsidRDefault="00BF7BE1" w:rsidP="00F85A2C">
            <w:pPr>
              <w:tabs>
                <w:tab w:val="left" w:pos="993"/>
              </w:tabs>
              <w:spacing w:after="0" w:line="240" w:lineRule="auto"/>
              <w:jc w:val="both"/>
              <w:rPr>
                <w:rFonts w:eastAsia="Times New Roman"/>
                <w:bCs/>
                <w:sz w:val="24"/>
                <w:szCs w:val="24"/>
              </w:rPr>
            </w:pPr>
          </w:p>
          <w:p w:rsidR="00BF7BE1" w:rsidRPr="00F747C7" w:rsidRDefault="00BF7BE1" w:rsidP="00F85A2C">
            <w:pPr>
              <w:tabs>
                <w:tab w:val="left" w:pos="993"/>
              </w:tabs>
              <w:spacing w:after="0" w:line="240" w:lineRule="auto"/>
              <w:jc w:val="both"/>
              <w:rPr>
                <w:rFonts w:eastAsia="Times New Roman"/>
                <w:bCs/>
                <w:sz w:val="24"/>
                <w:szCs w:val="24"/>
              </w:rPr>
            </w:pPr>
          </w:p>
          <w:p w:rsidR="00BF7BE1" w:rsidRPr="00F747C7" w:rsidRDefault="00BF7BE1" w:rsidP="00F85A2C">
            <w:pPr>
              <w:tabs>
                <w:tab w:val="left" w:pos="993"/>
              </w:tabs>
              <w:spacing w:after="0" w:line="240" w:lineRule="auto"/>
              <w:jc w:val="both"/>
              <w:rPr>
                <w:rFonts w:eastAsia="Times New Roman"/>
                <w:bCs/>
                <w:i/>
                <w:sz w:val="24"/>
                <w:szCs w:val="24"/>
              </w:rPr>
            </w:pPr>
          </w:p>
        </w:tc>
        <w:tc>
          <w:tcPr>
            <w:tcW w:w="5462" w:type="dxa"/>
            <w:gridSpan w:val="2"/>
          </w:tcPr>
          <w:p w:rsidR="00BF7BE1" w:rsidRPr="00F747C7" w:rsidRDefault="00BF7BE1" w:rsidP="00F85A2C">
            <w:pPr>
              <w:tabs>
                <w:tab w:val="left" w:pos="993"/>
              </w:tabs>
              <w:spacing w:after="0" w:line="240" w:lineRule="auto"/>
              <w:jc w:val="both"/>
              <w:rPr>
                <w:rFonts w:eastAsia="Times New Roman"/>
                <w:bCs/>
                <w:sz w:val="24"/>
                <w:szCs w:val="24"/>
              </w:rPr>
            </w:pPr>
            <w:r w:rsidRPr="00F747C7">
              <w:rPr>
                <w:rFonts w:eastAsia="Times New Roman"/>
                <w:bCs/>
                <w:color w:val="000000"/>
                <w:sz w:val="24"/>
                <w:szCs w:val="24"/>
              </w:rPr>
              <w:t xml:space="preserve">Специалист по техническому диагностированию и контролю технического состояния автотранспортных средств при периодическом техническом осмотре </w:t>
            </w:r>
            <w:r w:rsidRPr="00F747C7">
              <w:rPr>
                <w:rFonts w:ascii="Arial" w:hAnsi="Arial" w:cs="Arial"/>
                <w:color w:val="858585"/>
                <w:sz w:val="24"/>
                <w:szCs w:val="24"/>
                <w:shd w:val="clear" w:color="auto" w:fill="FFFFFF"/>
              </w:rPr>
              <w:t xml:space="preserve"> </w:t>
            </w:r>
            <w:r w:rsidRPr="00F747C7">
              <w:rPr>
                <w:color w:val="000000"/>
                <w:sz w:val="24"/>
                <w:szCs w:val="24"/>
                <w:shd w:val="clear" w:color="auto" w:fill="FFFFFF"/>
              </w:rPr>
              <w:t>6-го разряда</w:t>
            </w:r>
          </w:p>
          <w:p w:rsidR="00BF7BE1" w:rsidRPr="00F747C7" w:rsidRDefault="00BF7BE1" w:rsidP="00F85A2C">
            <w:pPr>
              <w:tabs>
                <w:tab w:val="left" w:pos="993"/>
              </w:tabs>
              <w:spacing w:after="0" w:line="240" w:lineRule="auto"/>
              <w:jc w:val="both"/>
              <w:rPr>
                <w:rFonts w:eastAsia="Times New Roman"/>
                <w:bCs/>
                <w:sz w:val="24"/>
                <w:szCs w:val="24"/>
              </w:rPr>
            </w:pPr>
          </w:p>
          <w:p w:rsidR="00BF7BE1" w:rsidRPr="00F747C7" w:rsidRDefault="00BF7BE1" w:rsidP="00F85A2C">
            <w:pPr>
              <w:tabs>
                <w:tab w:val="left" w:pos="993"/>
              </w:tabs>
              <w:spacing w:after="0" w:line="240" w:lineRule="auto"/>
              <w:jc w:val="both"/>
              <w:rPr>
                <w:rFonts w:eastAsia="Times New Roman"/>
                <w:bCs/>
                <w:i/>
                <w:sz w:val="24"/>
                <w:szCs w:val="24"/>
              </w:rPr>
            </w:pPr>
            <w:r w:rsidRPr="00F747C7">
              <w:rPr>
                <w:rFonts w:eastAsia="Times New Roman"/>
                <w:bCs/>
                <w:sz w:val="24"/>
                <w:szCs w:val="24"/>
              </w:rPr>
              <w:t>Специалист по сборке агрегатов и систем автомобиля 3-го разряда</w:t>
            </w:r>
          </w:p>
        </w:tc>
      </w:tr>
      <w:tr w:rsidR="00BF7BE1" w:rsidRPr="00F747C7" w:rsidTr="00F85A2C">
        <w:tc>
          <w:tcPr>
            <w:tcW w:w="601" w:type="dxa"/>
          </w:tcPr>
          <w:p w:rsidR="00BF7BE1" w:rsidRPr="00F747C7" w:rsidRDefault="00BF7BE1" w:rsidP="00F85A2C">
            <w:pPr>
              <w:tabs>
                <w:tab w:val="left" w:pos="993"/>
              </w:tabs>
              <w:spacing w:after="0" w:line="240" w:lineRule="auto"/>
              <w:jc w:val="both"/>
              <w:rPr>
                <w:rFonts w:eastAsia="Times New Roman"/>
                <w:bCs/>
                <w:sz w:val="24"/>
                <w:szCs w:val="24"/>
              </w:rPr>
            </w:pPr>
            <w:r w:rsidRPr="00F747C7">
              <w:rPr>
                <w:rFonts w:eastAsia="Times New Roman"/>
                <w:bCs/>
                <w:sz w:val="24"/>
                <w:szCs w:val="24"/>
              </w:rPr>
              <w:t>3</w:t>
            </w:r>
          </w:p>
        </w:tc>
        <w:tc>
          <w:tcPr>
            <w:tcW w:w="3543" w:type="dxa"/>
            <w:shd w:val="clear" w:color="auto" w:fill="auto"/>
          </w:tcPr>
          <w:p w:rsidR="00BF7BE1" w:rsidRPr="00F747C7" w:rsidRDefault="00BF7BE1" w:rsidP="00F85A2C">
            <w:pPr>
              <w:tabs>
                <w:tab w:val="left" w:pos="993"/>
              </w:tabs>
              <w:spacing w:after="0" w:line="240" w:lineRule="auto"/>
              <w:jc w:val="both"/>
              <w:rPr>
                <w:rFonts w:eastAsia="Times New Roman"/>
                <w:bCs/>
                <w:sz w:val="24"/>
                <w:szCs w:val="24"/>
              </w:rPr>
            </w:pPr>
            <w:r w:rsidRPr="00F747C7">
              <w:rPr>
                <w:rFonts w:eastAsia="Times New Roman"/>
                <w:bCs/>
                <w:sz w:val="24"/>
                <w:szCs w:val="24"/>
              </w:rPr>
              <w:t>ПК 1.3. Разрабатывать технологические процессы ремонта узлов и деталей</w:t>
            </w:r>
          </w:p>
          <w:p w:rsidR="00BF7BE1" w:rsidRPr="00F747C7" w:rsidRDefault="00BF7BE1" w:rsidP="00F85A2C">
            <w:pPr>
              <w:tabs>
                <w:tab w:val="left" w:pos="993"/>
              </w:tabs>
              <w:spacing w:after="0" w:line="240" w:lineRule="auto"/>
              <w:jc w:val="both"/>
              <w:rPr>
                <w:rFonts w:eastAsia="Times New Roman"/>
                <w:bCs/>
                <w:sz w:val="24"/>
                <w:szCs w:val="24"/>
              </w:rPr>
            </w:pPr>
          </w:p>
          <w:p w:rsidR="00BF7BE1" w:rsidRPr="00F747C7" w:rsidRDefault="00BF7BE1" w:rsidP="00F85A2C">
            <w:pPr>
              <w:tabs>
                <w:tab w:val="left" w:pos="993"/>
              </w:tabs>
              <w:spacing w:after="0" w:line="240" w:lineRule="auto"/>
              <w:jc w:val="both"/>
              <w:rPr>
                <w:rFonts w:eastAsia="Times New Roman"/>
                <w:bCs/>
                <w:sz w:val="24"/>
                <w:szCs w:val="24"/>
              </w:rPr>
            </w:pPr>
          </w:p>
          <w:p w:rsidR="00BF7BE1" w:rsidRPr="00F747C7" w:rsidRDefault="00BF7BE1" w:rsidP="00F85A2C">
            <w:pPr>
              <w:tabs>
                <w:tab w:val="left" w:pos="993"/>
              </w:tabs>
              <w:spacing w:after="0" w:line="240" w:lineRule="auto"/>
              <w:jc w:val="both"/>
              <w:rPr>
                <w:rFonts w:eastAsia="Times New Roman"/>
                <w:bCs/>
                <w:sz w:val="24"/>
                <w:szCs w:val="24"/>
              </w:rPr>
            </w:pPr>
          </w:p>
          <w:p w:rsidR="00BF7BE1" w:rsidRPr="00F747C7" w:rsidRDefault="00BF7BE1" w:rsidP="00F85A2C">
            <w:pPr>
              <w:tabs>
                <w:tab w:val="left" w:pos="993"/>
              </w:tabs>
              <w:spacing w:after="0" w:line="240" w:lineRule="auto"/>
              <w:jc w:val="both"/>
              <w:rPr>
                <w:rFonts w:eastAsia="Times New Roman"/>
                <w:bCs/>
                <w:sz w:val="24"/>
                <w:szCs w:val="24"/>
              </w:rPr>
            </w:pPr>
          </w:p>
          <w:p w:rsidR="00BF7BE1" w:rsidRPr="00F747C7" w:rsidRDefault="00BF7BE1" w:rsidP="00F85A2C">
            <w:pPr>
              <w:tabs>
                <w:tab w:val="left" w:pos="993"/>
              </w:tabs>
              <w:spacing w:after="0" w:line="240" w:lineRule="auto"/>
              <w:jc w:val="both"/>
              <w:rPr>
                <w:rFonts w:eastAsia="Times New Roman"/>
                <w:bCs/>
                <w:i/>
                <w:sz w:val="24"/>
                <w:szCs w:val="24"/>
              </w:rPr>
            </w:pPr>
          </w:p>
        </w:tc>
        <w:tc>
          <w:tcPr>
            <w:tcW w:w="5462" w:type="dxa"/>
            <w:gridSpan w:val="2"/>
          </w:tcPr>
          <w:p w:rsidR="00BF7BE1" w:rsidRPr="00F747C7" w:rsidRDefault="00BF7BE1" w:rsidP="00F85A2C">
            <w:pPr>
              <w:tabs>
                <w:tab w:val="left" w:pos="993"/>
              </w:tabs>
              <w:spacing w:after="0" w:line="240" w:lineRule="auto"/>
              <w:jc w:val="both"/>
              <w:rPr>
                <w:rFonts w:eastAsia="Times New Roman"/>
                <w:bCs/>
                <w:sz w:val="24"/>
                <w:szCs w:val="24"/>
              </w:rPr>
            </w:pPr>
            <w:r w:rsidRPr="00F747C7">
              <w:rPr>
                <w:rFonts w:eastAsia="Times New Roman"/>
                <w:bCs/>
                <w:sz w:val="24"/>
                <w:szCs w:val="24"/>
              </w:rPr>
              <w:t>Контроль технического состояния транспортных средств с использованием средств технического диагностирования</w:t>
            </w:r>
          </w:p>
          <w:p w:rsidR="00BF7BE1" w:rsidRPr="00F747C7" w:rsidRDefault="00BF7BE1" w:rsidP="00F85A2C">
            <w:pPr>
              <w:spacing w:after="0" w:line="240" w:lineRule="auto"/>
              <w:rPr>
                <w:rFonts w:eastAsia="Times New Roman"/>
                <w:color w:val="000000"/>
                <w:sz w:val="24"/>
                <w:szCs w:val="24"/>
                <w:shd w:val="clear" w:color="auto" w:fill="FFFFFF"/>
              </w:rPr>
            </w:pPr>
          </w:p>
          <w:p w:rsidR="00BF7BE1" w:rsidRPr="00F747C7" w:rsidRDefault="00BF7BE1" w:rsidP="00F85A2C">
            <w:pPr>
              <w:spacing w:after="0" w:line="240" w:lineRule="auto"/>
              <w:rPr>
                <w:rFonts w:eastAsia="Times New Roman"/>
                <w:sz w:val="24"/>
                <w:szCs w:val="24"/>
              </w:rPr>
            </w:pPr>
            <w:r w:rsidRPr="00F747C7">
              <w:rPr>
                <w:rFonts w:eastAsia="Times New Roman"/>
                <w:color w:val="000000"/>
                <w:sz w:val="24"/>
                <w:szCs w:val="24"/>
                <w:shd w:val="clear" w:color="auto" w:fill="FFFFFF"/>
              </w:rPr>
              <w:t>Осуществление сборки, проверки и регулировки функций агрегатов и систем автомобиля</w:t>
            </w:r>
            <w:r w:rsidRPr="00F747C7">
              <w:rPr>
                <w:rFonts w:eastAsia="Times New Roman"/>
                <w:color w:val="000000"/>
                <w:sz w:val="24"/>
                <w:szCs w:val="24"/>
              </w:rPr>
              <w:t xml:space="preserve"> </w:t>
            </w:r>
          </w:p>
          <w:p w:rsidR="00BF7BE1" w:rsidRPr="00F747C7" w:rsidRDefault="00BF7BE1" w:rsidP="00F85A2C">
            <w:pPr>
              <w:tabs>
                <w:tab w:val="left" w:pos="993"/>
              </w:tabs>
              <w:spacing w:after="0" w:line="240" w:lineRule="auto"/>
              <w:jc w:val="both"/>
              <w:rPr>
                <w:rFonts w:eastAsia="Times New Roman"/>
                <w:bCs/>
                <w:sz w:val="24"/>
                <w:szCs w:val="24"/>
              </w:rPr>
            </w:pPr>
          </w:p>
          <w:p w:rsidR="00BF7BE1" w:rsidRPr="00F747C7" w:rsidRDefault="00BF7BE1" w:rsidP="00F85A2C">
            <w:pPr>
              <w:tabs>
                <w:tab w:val="left" w:pos="993"/>
              </w:tabs>
              <w:spacing w:after="0" w:line="240" w:lineRule="auto"/>
              <w:jc w:val="both"/>
              <w:rPr>
                <w:rFonts w:eastAsia="Times New Roman"/>
                <w:bCs/>
                <w:sz w:val="24"/>
                <w:szCs w:val="24"/>
              </w:rPr>
            </w:pPr>
          </w:p>
        </w:tc>
      </w:tr>
      <w:tr w:rsidR="00BF7BE1" w:rsidRPr="00F747C7" w:rsidTr="00F85A2C">
        <w:tc>
          <w:tcPr>
            <w:tcW w:w="601" w:type="dxa"/>
          </w:tcPr>
          <w:p w:rsidR="00BF7BE1" w:rsidRPr="00F747C7" w:rsidRDefault="00BF7BE1" w:rsidP="00F85A2C">
            <w:pPr>
              <w:tabs>
                <w:tab w:val="left" w:pos="993"/>
              </w:tabs>
              <w:spacing w:after="0" w:line="240" w:lineRule="auto"/>
              <w:jc w:val="both"/>
              <w:rPr>
                <w:rFonts w:eastAsia="Times New Roman"/>
                <w:bCs/>
                <w:sz w:val="24"/>
                <w:szCs w:val="24"/>
              </w:rPr>
            </w:pPr>
            <w:r w:rsidRPr="00F747C7">
              <w:rPr>
                <w:rFonts w:eastAsia="Times New Roman"/>
                <w:bCs/>
                <w:sz w:val="24"/>
                <w:szCs w:val="24"/>
              </w:rPr>
              <w:t>4</w:t>
            </w:r>
          </w:p>
        </w:tc>
        <w:tc>
          <w:tcPr>
            <w:tcW w:w="9005" w:type="dxa"/>
            <w:gridSpan w:val="3"/>
            <w:shd w:val="clear" w:color="auto" w:fill="auto"/>
          </w:tcPr>
          <w:p w:rsidR="00BF7BE1" w:rsidRPr="00F747C7" w:rsidRDefault="00BF7BE1" w:rsidP="00F85A2C">
            <w:pPr>
              <w:tabs>
                <w:tab w:val="left" w:pos="567"/>
                <w:tab w:val="left" w:pos="709"/>
                <w:tab w:val="left" w:pos="1134"/>
              </w:tabs>
              <w:spacing w:after="0" w:line="240" w:lineRule="auto"/>
              <w:rPr>
                <w:sz w:val="24"/>
                <w:szCs w:val="24"/>
              </w:rPr>
            </w:pPr>
            <w:r w:rsidRPr="00F747C7">
              <w:rPr>
                <w:sz w:val="24"/>
                <w:szCs w:val="24"/>
              </w:rPr>
              <w:t>ПМ.01Техническое обслуживание и ремонт автотранспорта:</w:t>
            </w:r>
          </w:p>
          <w:p w:rsidR="00BF7BE1" w:rsidRPr="00F747C7" w:rsidRDefault="00BF7BE1" w:rsidP="00F85A2C">
            <w:pPr>
              <w:tabs>
                <w:tab w:val="left" w:pos="567"/>
                <w:tab w:val="left" w:pos="709"/>
                <w:tab w:val="left" w:pos="1134"/>
              </w:tabs>
              <w:spacing w:after="0" w:line="240" w:lineRule="auto"/>
              <w:rPr>
                <w:sz w:val="24"/>
                <w:szCs w:val="24"/>
              </w:rPr>
            </w:pPr>
            <w:r w:rsidRPr="00F747C7">
              <w:rPr>
                <w:sz w:val="24"/>
                <w:szCs w:val="24"/>
              </w:rPr>
              <w:t>-МДК.01.01. Устройство автомобилей</w:t>
            </w:r>
          </w:p>
          <w:p w:rsidR="00BF7BE1" w:rsidRPr="00F747C7" w:rsidRDefault="00BF7BE1" w:rsidP="00F85A2C">
            <w:pPr>
              <w:tabs>
                <w:tab w:val="left" w:pos="993"/>
              </w:tabs>
              <w:spacing w:after="0" w:line="240" w:lineRule="auto"/>
              <w:rPr>
                <w:rFonts w:eastAsia="Times New Roman"/>
                <w:sz w:val="24"/>
                <w:szCs w:val="24"/>
              </w:rPr>
            </w:pPr>
            <w:r w:rsidRPr="00F747C7">
              <w:rPr>
                <w:sz w:val="24"/>
                <w:szCs w:val="24"/>
              </w:rPr>
              <w:t>-МДК.01.02. Техническое обслуживание и ремонт автотранспорта</w:t>
            </w:r>
          </w:p>
          <w:p w:rsidR="00BF7BE1" w:rsidRPr="00F747C7" w:rsidRDefault="00BF7BE1" w:rsidP="00F85A2C">
            <w:pPr>
              <w:tabs>
                <w:tab w:val="left" w:pos="993"/>
              </w:tabs>
              <w:spacing w:after="0" w:line="240" w:lineRule="auto"/>
              <w:jc w:val="center"/>
              <w:rPr>
                <w:rFonts w:eastAsia="Times New Roman"/>
                <w:bCs/>
                <w:i/>
                <w:sz w:val="24"/>
                <w:szCs w:val="24"/>
              </w:rPr>
            </w:pPr>
          </w:p>
        </w:tc>
      </w:tr>
      <w:tr w:rsidR="00BF7BE1" w:rsidRPr="00F747C7" w:rsidTr="00F85A2C">
        <w:tc>
          <w:tcPr>
            <w:tcW w:w="9606" w:type="dxa"/>
            <w:gridSpan w:val="4"/>
          </w:tcPr>
          <w:p w:rsidR="00BF7BE1" w:rsidRPr="00F747C7" w:rsidRDefault="00BF7BE1" w:rsidP="00F85A2C">
            <w:pPr>
              <w:tabs>
                <w:tab w:val="left" w:pos="993"/>
              </w:tabs>
              <w:spacing w:after="0" w:line="240" w:lineRule="auto"/>
              <w:jc w:val="center"/>
              <w:rPr>
                <w:rFonts w:eastAsia="Times New Roman"/>
                <w:b/>
                <w:sz w:val="24"/>
                <w:szCs w:val="24"/>
              </w:rPr>
            </w:pPr>
            <w:r w:rsidRPr="00F747C7">
              <w:rPr>
                <w:rFonts w:eastAsia="Times New Roman"/>
                <w:b/>
                <w:sz w:val="24"/>
                <w:szCs w:val="24"/>
              </w:rPr>
              <w:t>Наименование задания</w:t>
            </w:r>
          </w:p>
        </w:tc>
      </w:tr>
      <w:tr w:rsidR="00BF7BE1" w:rsidRPr="00F747C7" w:rsidTr="00F85A2C">
        <w:tc>
          <w:tcPr>
            <w:tcW w:w="601" w:type="dxa"/>
          </w:tcPr>
          <w:p w:rsidR="00BF7BE1" w:rsidRPr="00F747C7" w:rsidRDefault="00BF7BE1" w:rsidP="00F85A2C">
            <w:pPr>
              <w:tabs>
                <w:tab w:val="left" w:pos="993"/>
              </w:tabs>
              <w:spacing w:after="0" w:line="240" w:lineRule="auto"/>
              <w:jc w:val="both"/>
              <w:rPr>
                <w:rFonts w:eastAsia="Times New Roman"/>
                <w:bCs/>
                <w:sz w:val="24"/>
                <w:szCs w:val="24"/>
              </w:rPr>
            </w:pPr>
          </w:p>
        </w:tc>
        <w:tc>
          <w:tcPr>
            <w:tcW w:w="3543" w:type="dxa"/>
            <w:shd w:val="clear" w:color="auto" w:fill="auto"/>
          </w:tcPr>
          <w:p w:rsidR="00BF7BE1" w:rsidRPr="00F747C7" w:rsidRDefault="00BF7BE1" w:rsidP="00F85A2C">
            <w:pPr>
              <w:tabs>
                <w:tab w:val="left" w:pos="567"/>
                <w:tab w:val="left" w:pos="709"/>
                <w:tab w:val="left" w:pos="1134"/>
              </w:tabs>
              <w:spacing w:after="0" w:line="240" w:lineRule="auto"/>
              <w:jc w:val="both"/>
              <w:rPr>
                <w:rFonts w:eastAsia="Times New Roman"/>
                <w:sz w:val="24"/>
                <w:szCs w:val="24"/>
              </w:rPr>
            </w:pPr>
          </w:p>
          <w:p w:rsidR="00BF7BE1" w:rsidRPr="00F747C7" w:rsidRDefault="00BF7BE1" w:rsidP="00F85A2C">
            <w:pPr>
              <w:tabs>
                <w:tab w:val="left" w:pos="567"/>
                <w:tab w:val="left" w:pos="709"/>
                <w:tab w:val="left" w:pos="1134"/>
              </w:tabs>
              <w:spacing w:after="0" w:line="240" w:lineRule="auto"/>
              <w:jc w:val="both"/>
              <w:rPr>
                <w:rFonts w:eastAsia="Times New Roman"/>
                <w:sz w:val="24"/>
                <w:szCs w:val="24"/>
              </w:rPr>
            </w:pPr>
            <w:r w:rsidRPr="00F747C7">
              <w:rPr>
                <w:rFonts w:eastAsia="Times New Roman"/>
                <w:sz w:val="24"/>
                <w:szCs w:val="24"/>
              </w:rPr>
              <w:t>Задача</w:t>
            </w:r>
          </w:p>
        </w:tc>
        <w:tc>
          <w:tcPr>
            <w:tcW w:w="4219" w:type="dxa"/>
          </w:tcPr>
          <w:p w:rsidR="00BF7BE1" w:rsidRPr="00F747C7" w:rsidRDefault="00BF7BE1" w:rsidP="00F85A2C">
            <w:pPr>
              <w:tabs>
                <w:tab w:val="left" w:pos="567"/>
                <w:tab w:val="left" w:pos="709"/>
                <w:tab w:val="left" w:pos="1134"/>
              </w:tabs>
              <w:spacing w:after="0" w:line="240" w:lineRule="auto"/>
              <w:jc w:val="both"/>
              <w:rPr>
                <w:rFonts w:eastAsia="Times New Roman"/>
                <w:sz w:val="24"/>
                <w:szCs w:val="24"/>
              </w:rPr>
            </w:pPr>
            <w:r w:rsidRPr="00F747C7">
              <w:rPr>
                <w:rFonts w:eastAsia="Times New Roman"/>
                <w:sz w:val="24"/>
                <w:szCs w:val="24"/>
              </w:rPr>
              <w:t>Критерии оценки</w:t>
            </w:r>
          </w:p>
        </w:tc>
        <w:tc>
          <w:tcPr>
            <w:tcW w:w="1243" w:type="dxa"/>
          </w:tcPr>
          <w:p w:rsidR="00BF7BE1" w:rsidRPr="00F747C7" w:rsidRDefault="00BF7BE1" w:rsidP="00F85A2C">
            <w:pPr>
              <w:tabs>
                <w:tab w:val="left" w:pos="567"/>
                <w:tab w:val="left" w:pos="709"/>
                <w:tab w:val="left" w:pos="1134"/>
              </w:tabs>
              <w:spacing w:after="0" w:line="240" w:lineRule="auto"/>
              <w:jc w:val="both"/>
              <w:rPr>
                <w:rFonts w:eastAsia="Times New Roman"/>
                <w:sz w:val="24"/>
                <w:szCs w:val="24"/>
              </w:rPr>
            </w:pPr>
            <w:r w:rsidRPr="00F747C7">
              <w:rPr>
                <w:rFonts w:eastAsia="Times New Roman"/>
                <w:sz w:val="24"/>
                <w:szCs w:val="24"/>
              </w:rPr>
              <w:t>Максимальный балл-35</w:t>
            </w:r>
          </w:p>
        </w:tc>
      </w:tr>
      <w:tr w:rsidR="00BF7BE1" w:rsidRPr="00F747C7" w:rsidTr="00F85A2C">
        <w:tc>
          <w:tcPr>
            <w:tcW w:w="601" w:type="dxa"/>
            <w:vMerge w:val="restart"/>
          </w:tcPr>
          <w:p w:rsidR="00BF7BE1" w:rsidRPr="00F747C7" w:rsidRDefault="00BF7BE1" w:rsidP="00F85A2C">
            <w:pPr>
              <w:tabs>
                <w:tab w:val="left" w:pos="993"/>
              </w:tabs>
              <w:spacing w:after="0" w:line="240" w:lineRule="auto"/>
              <w:jc w:val="both"/>
              <w:rPr>
                <w:rFonts w:eastAsia="Times New Roman"/>
                <w:bCs/>
                <w:sz w:val="24"/>
                <w:szCs w:val="24"/>
              </w:rPr>
            </w:pPr>
            <w:r w:rsidRPr="00F747C7">
              <w:rPr>
                <w:rFonts w:eastAsia="Times New Roman"/>
                <w:bCs/>
                <w:sz w:val="24"/>
                <w:szCs w:val="24"/>
              </w:rPr>
              <w:t>1</w:t>
            </w:r>
          </w:p>
        </w:tc>
        <w:tc>
          <w:tcPr>
            <w:tcW w:w="3543" w:type="dxa"/>
            <w:vMerge w:val="restart"/>
            <w:shd w:val="clear" w:color="auto" w:fill="auto"/>
          </w:tcPr>
          <w:p w:rsidR="00BF7BE1" w:rsidRPr="00F747C7" w:rsidRDefault="00BF7BE1" w:rsidP="00F85A2C">
            <w:pPr>
              <w:rPr>
                <w:b/>
                <w:sz w:val="24"/>
                <w:szCs w:val="24"/>
              </w:rPr>
            </w:pPr>
            <w:r w:rsidRPr="00F747C7">
              <w:rPr>
                <w:rFonts w:eastAsia="Times New Roman"/>
                <w:b/>
                <w:sz w:val="24"/>
                <w:szCs w:val="24"/>
              </w:rPr>
              <w:t>Задача №1</w:t>
            </w:r>
            <w:r w:rsidRPr="00F747C7">
              <w:rPr>
                <w:b/>
                <w:sz w:val="24"/>
                <w:szCs w:val="24"/>
              </w:rPr>
              <w:t xml:space="preserve"> </w:t>
            </w:r>
          </w:p>
          <w:p w:rsidR="00BF7BE1" w:rsidRPr="00F747C7" w:rsidRDefault="00BF7BE1" w:rsidP="00F85A2C">
            <w:pPr>
              <w:rPr>
                <w:b/>
                <w:sz w:val="24"/>
                <w:szCs w:val="24"/>
              </w:rPr>
            </w:pPr>
            <w:r w:rsidRPr="00F747C7">
              <w:rPr>
                <w:sz w:val="24"/>
                <w:szCs w:val="24"/>
              </w:rPr>
              <w:t>Определить степень износа цилиндрических поверхностей детали и выбрать ремонтный размер</w:t>
            </w:r>
          </w:p>
        </w:tc>
        <w:tc>
          <w:tcPr>
            <w:tcW w:w="4219" w:type="dxa"/>
          </w:tcPr>
          <w:p w:rsidR="00BF7BE1" w:rsidRPr="00F747C7" w:rsidRDefault="00BF7BE1" w:rsidP="00F85A2C">
            <w:pPr>
              <w:tabs>
                <w:tab w:val="left" w:pos="567"/>
                <w:tab w:val="left" w:pos="709"/>
                <w:tab w:val="left" w:pos="1134"/>
              </w:tabs>
              <w:spacing w:after="0" w:line="240" w:lineRule="auto"/>
              <w:jc w:val="both"/>
              <w:rPr>
                <w:rFonts w:eastAsia="Times New Roman"/>
                <w:sz w:val="24"/>
                <w:szCs w:val="24"/>
              </w:rPr>
            </w:pPr>
            <w:r w:rsidRPr="00F747C7">
              <w:rPr>
                <w:rFonts w:eastAsia="Times New Roman"/>
                <w:sz w:val="24"/>
                <w:szCs w:val="24"/>
              </w:rPr>
              <w:t>-правильность и точность технических измерений</w:t>
            </w:r>
          </w:p>
        </w:tc>
        <w:tc>
          <w:tcPr>
            <w:tcW w:w="1243" w:type="dxa"/>
          </w:tcPr>
          <w:p w:rsidR="00BF7BE1" w:rsidRPr="00F747C7" w:rsidRDefault="00BF7BE1" w:rsidP="00F85A2C">
            <w:pPr>
              <w:tabs>
                <w:tab w:val="left" w:pos="567"/>
                <w:tab w:val="left" w:pos="709"/>
                <w:tab w:val="left" w:pos="1134"/>
              </w:tabs>
              <w:spacing w:after="0" w:line="240" w:lineRule="auto"/>
              <w:jc w:val="center"/>
              <w:rPr>
                <w:rFonts w:eastAsia="Times New Roman"/>
                <w:sz w:val="24"/>
                <w:szCs w:val="24"/>
              </w:rPr>
            </w:pPr>
            <w:r w:rsidRPr="00F747C7">
              <w:rPr>
                <w:rFonts w:eastAsia="Times New Roman"/>
                <w:sz w:val="24"/>
                <w:szCs w:val="24"/>
              </w:rPr>
              <w:t>1</w:t>
            </w:r>
          </w:p>
        </w:tc>
      </w:tr>
      <w:tr w:rsidR="00BF7BE1" w:rsidRPr="00F747C7" w:rsidTr="00F85A2C">
        <w:tc>
          <w:tcPr>
            <w:tcW w:w="601" w:type="dxa"/>
            <w:vMerge/>
          </w:tcPr>
          <w:p w:rsidR="00BF7BE1" w:rsidRPr="00F747C7" w:rsidRDefault="00BF7BE1" w:rsidP="00F85A2C">
            <w:pPr>
              <w:tabs>
                <w:tab w:val="left" w:pos="993"/>
              </w:tabs>
              <w:spacing w:after="0" w:line="240" w:lineRule="auto"/>
              <w:jc w:val="both"/>
              <w:rPr>
                <w:rFonts w:eastAsia="Times New Roman"/>
                <w:bCs/>
                <w:sz w:val="24"/>
                <w:szCs w:val="24"/>
              </w:rPr>
            </w:pPr>
          </w:p>
        </w:tc>
        <w:tc>
          <w:tcPr>
            <w:tcW w:w="3543" w:type="dxa"/>
            <w:vMerge/>
            <w:shd w:val="clear" w:color="auto" w:fill="auto"/>
          </w:tcPr>
          <w:p w:rsidR="00BF7BE1" w:rsidRPr="00F747C7" w:rsidRDefault="00BF7BE1" w:rsidP="00F85A2C">
            <w:pPr>
              <w:tabs>
                <w:tab w:val="left" w:pos="567"/>
                <w:tab w:val="left" w:pos="709"/>
                <w:tab w:val="left" w:pos="1134"/>
              </w:tabs>
              <w:spacing w:after="0" w:line="240" w:lineRule="auto"/>
              <w:jc w:val="both"/>
              <w:rPr>
                <w:rFonts w:eastAsia="Times New Roman"/>
                <w:sz w:val="24"/>
                <w:szCs w:val="24"/>
              </w:rPr>
            </w:pPr>
          </w:p>
        </w:tc>
        <w:tc>
          <w:tcPr>
            <w:tcW w:w="4219" w:type="dxa"/>
          </w:tcPr>
          <w:p w:rsidR="00BF7BE1" w:rsidRPr="00F747C7" w:rsidRDefault="00BF7BE1" w:rsidP="00F85A2C">
            <w:pPr>
              <w:tabs>
                <w:tab w:val="left" w:pos="567"/>
              </w:tabs>
              <w:rPr>
                <w:b/>
                <w:sz w:val="24"/>
                <w:szCs w:val="24"/>
              </w:rPr>
            </w:pPr>
            <w:r w:rsidRPr="00F747C7">
              <w:rPr>
                <w:b/>
                <w:sz w:val="24"/>
                <w:szCs w:val="24"/>
              </w:rPr>
              <w:t xml:space="preserve">- </w:t>
            </w:r>
            <w:r w:rsidRPr="00F747C7">
              <w:rPr>
                <w:sz w:val="24"/>
                <w:szCs w:val="24"/>
              </w:rPr>
              <w:t>определение ремонтного размера</w:t>
            </w:r>
          </w:p>
        </w:tc>
        <w:tc>
          <w:tcPr>
            <w:tcW w:w="1243" w:type="dxa"/>
          </w:tcPr>
          <w:p w:rsidR="00BF7BE1" w:rsidRPr="00F747C7" w:rsidRDefault="00BF7BE1" w:rsidP="00F85A2C">
            <w:pPr>
              <w:tabs>
                <w:tab w:val="left" w:pos="567"/>
                <w:tab w:val="left" w:pos="709"/>
                <w:tab w:val="left" w:pos="1134"/>
              </w:tabs>
              <w:spacing w:after="0" w:line="240" w:lineRule="auto"/>
              <w:jc w:val="center"/>
              <w:rPr>
                <w:rFonts w:eastAsia="Times New Roman"/>
                <w:sz w:val="24"/>
                <w:szCs w:val="24"/>
              </w:rPr>
            </w:pPr>
            <w:r w:rsidRPr="00F747C7">
              <w:rPr>
                <w:rFonts w:eastAsia="Times New Roman"/>
                <w:sz w:val="24"/>
                <w:szCs w:val="24"/>
              </w:rPr>
              <w:t>4</w:t>
            </w:r>
          </w:p>
        </w:tc>
      </w:tr>
      <w:tr w:rsidR="00BF7BE1" w:rsidRPr="00F747C7" w:rsidTr="00F85A2C">
        <w:tc>
          <w:tcPr>
            <w:tcW w:w="8363" w:type="dxa"/>
            <w:gridSpan w:val="3"/>
          </w:tcPr>
          <w:p w:rsidR="00BF7BE1" w:rsidRPr="00F747C7" w:rsidRDefault="00BF7BE1" w:rsidP="00F85A2C">
            <w:pPr>
              <w:tabs>
                <w:tab w:val="left" w:pos="567"/>
                <w:tab w:val="left" w:pos="709"/>
                <w:tab w:val="left" w:pos="1134"/>
              </w:tabs>
              <w:spacing w:after="0" w:line="240" w:lineRule="auto"/>
              <w:jc w:val="both"/>
              <w:rPr>
                <w:rFonts w:eastAsia="Times New Roman"/>
                <w:b/>
                <w:sz w:val="24"/>
                <w:szCs w:val="24"/>
              </w:rPr>
            </w:pPr>
            <w:r w:rsidRPr="00F747C7">
              <w:rPr>
                <w:rFonts w:eastAsia="Times New Roman"/>
                <w:b/>
                <w:sz w:val="24"/>
                <w:szCs w:val="24"/>
              </w:rPr>
              <w:t>Всего баллов за задачу №1</w:t>
            </w:r>
          </w:p>
        </w:tc>
        <w:tc>
          <w:tcPr>
            <w:tcW w:w="1243" w:type="dxa"/>
          </w:tcPr>
          <w:p w:rsidR="00BF7BE1" w:rsidRPr="00F747C7" w:rsidRDefault="00BF7BE1" w:rsidP="00F85A2C">
            <w:pPr>
              <w:tabs>
                <w:tab w:val="left" w:pos="567"/>
                <w:tab w:val="left" w:pos="709"/>
                <w:tab w:val="left" w:pos="1134"/>
              </w:tabs>
              <w:spacing w:after="0" w:line="240" w:lineRule="auto"/>
              <w:jc w:val="center"/>
              <w:rPr>
                <w:rFonts w:eastAsia="Times New Roman"/>
                <w:b/>
                <w:sz w:val="24"/>
                <w:szCs w:val="24"/>
              </w:rPr>
            </w:pPr>
            <w:r w:rsidRPr="00F747C7">
              <w:rPr>
                <w:rFonts w:eastAsia="Times New Roman"/>
                <w:b/>
                <w:sz w:val="24"/>
                <w:szCs w:val="24"/>
              </w:rPr>
              <w:t>5</w:t>
            </w:r>
          </w:p>
        </w:tc>
      </w:tr>
      <w:tr w:rsidR="00BF7BE1" w:rsidRPr="00F747C7" w:rsidTr="00F85A2C">
        <w:tc>
          <w:tcPr>
            <w:tcW w:w="601" w:type="dxa"/>
            <w:vMerge w:val="restart"/>
          </w:tcPr>
          <w:p w:rsidR="00BF7BE1" w:rsidRPr="00F747C7" w:rsidRDefault="00BF7BE1" w:rsidP="00F85A2C">
            <w:pPr>
              <w:tabs>
                <w:tab w:val="left" w:pos="993"/>
              </w:tabs>
              <w:spacing w:after="0" w:line="240" w:lineRule="auto"/>
              <w:jc w:val="both"/>
              <w:rPr>
                <w:rFonts w:eastAsia="Times New Roman"/>
                <w:bCs/>
                <w:sz w:val="24"/>
                <w:szCs w:val="24"/>
              </w:rPr>
            </w:pPr>
            <w:r w:rsidRPr="00F747C7">
              <w:rPr>
                <w:rFonts w:eastAsia="Times New Roman"/>
                <w:bCs/>
                <w:sz w:val="24"/>
                <w:szCs w:val="24"/>
              </w:rPr>
              <w:t>2</w:t>
            </w:r>
          </w:p>
        </w:tc>
        <w:tc>
          <w:tcPr>
            <w:tcW w:w="3543" w:type="dxa"/>
            <w:vMerge w:val="restart"/>
            <w:shd w:val="clear" w:color="auto" w:fill="auto"/>
          </w:tcPr>
          <w:p w:rsidR="00BF7BE1" w:rsidRPr="00F747C7" w:rsidRDefault="00BF7BE1" w:rsidP="00F85A2C">
            <w:pPr>
              <w:spacing w:line="240" w:lineRule="auto"/>
              <w:rPr>
                <w:b/>
                <w:sz w:val="24"/>
                <w:szCs w:val="24"/>
              </w:rPr>
            </w:pPr>
            <w:r w:rsidRPr="00F747C7">
              <w:rPr>
                <w:rFonts w:eastAsia="Times New Roman"/>
                <w:b/>
                <w:sz w:val="24"/>
                <w:szCs w:val="24"/>
              </w:rPr>
              <w:t>Задача №2</w:t>
            </w:r>
            <w:r w:rsidRPr="00F747C7">
              <w:rPr>
                <w:b/>
                <w:sz w:val="24"/>
                <w:szCs w:val="24"/>
              </w:rPr>
              <w:t xml:space="preserve"> </w:t>
            </w:r>
          </w:p>
          <w:p w:rsidR="00BF7BE1" w:rsidRPr="00F747C7" w:rsidRDefault="00BF7BE1" w:rsidP="00F85A2C">
            <w:pPr>
              <w:spacing w:line="240" w:lineRule="auto"/>
              <w:rPr>
                <w:sz w:val="24"/>
                <w:szCs w:val="24"/>
              </w:rPr>
            </w:pPr>
            <w:r w:rsidRPr="00F747C7">
              <w:rPr>
                <w:sz w:val="24"/>
                <w:szCs w:val="24"/>
              </w:rPr>
              <w:t xml:space="preserve">Разработать технологический процесс восстановления детали </w:t>
            </w:r>
            <w:r w:rsidRPr="00F747C7">
              <w:rPr>
                <w:sz w:val="24"/>
                <w:szCs w:val="24"/>
              </w:rPr>
              <w:lastRenderedPageBreak/>
              <w:t>( указанной в задаче №1)</w:t>
            </w:r>
          </w:p>
        </w:tc>
        <w:tc>
          <w:tcPr>
            <w:tcW w:w="4219" w:type="dxa"/>
          </w:tcPr>
          <w:p w:rsidR="00BF7BE1" w:rsidRPr="00F747C7" w:rsidRDefault="00BF7BE1" w:rsidP="00F85A2C">
            <w:pPr>
              <w:tabs>
                <w:tab w:val="left" w:pos="567"/>
                <w:tab w:val="left" w:pos="709"/>
                <w:tab w:val="left" w:pos="1134"/>
              </w:tabs>
              <w:spacing w:after="0" w:line="240" w:lineRule="auto"/>
              <w:jc w:val="both"/>
              <w:rPr>
                <w:rFonts w:eastAsia="Times New Roman"/>
                <w:sz w:val="24"/>
                <w:szCs w:val="24"/>
              </w:rPr>
            </w:pPr>
            <w:r w:rsidRPr="00F747C7">
              <w:rPr>
                <w:rFonts w:eastAsia="Times New Roman"/>
                <w:sz w:val="24"/>
                <w:szCs w:val="24"/>
              </w:rPr>
              <w:lastRenderedPageBreak/>
              <w:t>- определение класса детали</w:t>
            </w:r>
          </w:p>
        </w:tc>
        <w:tc>
          <w:tcPr>
            <w:tcW w:w="1243" w:type="dxa"/>
          </w:tcPr>
          <w:p w:rsidR="00BF7BE1" w:rsidRPr="00F747C7" w:rsidRDefault="00BF7BE1" w:rsidP="00F85A2C">
            <w:pPr>
              <w:tabs>
                <w:tab w:val="left" w:pos="567"/>
                <w:tab w:val="left" w:pos="709"/>
                <w:tab w:val="left" w:pos="1134"/>
              </w:tabs>
              <w:spacing w:after="0" w:line="240" w:lineRule="auto"/>
              <w:jc w:val="center"/>
              <w:rPr>
                <w:rFonts w:eastAsia="Times New Roman"/>
                <w:sz w:val="24"/>
                <w:szCs w:val="24"/>
              </w:rPr>
            </w:pPr>
            <w:r w:rsidRPr="00F747C7">
              <w:rPr>
                <w:rFonts w:eastAsia="Times New Roman"/>
                <w:sz w:val="24"/>
                <w:szCs w:val="24"/>
              </w:rPr>
              <w:t>1</w:t>
            </w:r>
          </w:p>
        </w:tc>
      </w:tr>
      <w:tr w:rsidR="00BF7BE1" w:rsidRPr="00F747C7" w:rsidTr="00F85A2C">
        <w:tc>
          <w:tcPr>
            <w:tcW w:w="601" w:type="dxa"/>
            <w:vMerge/>
          </w:tcPr>
          <w:p w:rsidR="00BF7BE1" w:rsidRPr="00F747C7" w:rsidRDefault="00BF7BE1" w:rsidP="00F85A2C">
            <w:pPr>
              <w:tabs>
                <w:tab w:val="left" w:pos="993"/>
              </w:tabs>
              <w:spacing w:after="0" w:line="240" w:lineRule="auto"/>
              <w:jc w:val="both"/>
              <w:rPr>
                <w:rFonts w:eastAsia="Times New Roman"/>
                <w:bCs/>
                <w:sz w:val="24"/>
                <w:szCs w:val="24"/>
              </w:rPr>
            </w:pPr>
          </w:p>
        </w:tc>
        <w:tc>
          <w:tcPr>
            <w:tcW w:w="3543" w:type="dxa"/>
            <w:vMerge/>
            <w:shd w:val="clear" w:color="auto" w:fill="auto"/>
          </w:tcPr>
          <w:p w:rsidR="00BF7BE1" w:rsidRPr="00F747C7" w:rsidRDefault="00BF7BE1" w:rsidP="00F85A2C">
            <w:pPr>
              <w:tabs>
                <w:tab w:val="left" w:pos="567"/>
                <w:tab w:val="left" w:pos="709"/>
                <w:tab w:val="left" w:pos="1134"/>
              </w:tabs>
              <w:spacing w:after="0" w:line="240" w:lineRule="auto"/>
              <w:jc w:val="both"/>
              <w:rPr>
                <w:rFonts w:eastAsia="Times New Roman"/>
                <w:sz w:val="24"/>
                <w:szCs w:val="24"/>
              </w:rPr>
            </w:pPr>
          </w:p>
        </w:tc>
        <w:tc>
          <w:tcPr>
            <w:tcW w:w="4219" w:type="dxa"/>
          </w:tcPr>
          <w:p w:rsidR="00BF7BE1" w:rsidRPr="00F747C7" w:rsidRDefault="00BF7BE1" w:rsidP="00F85A2C">
            <w:pPr>
              <w:tabs>
                <w:tab w:val="left" w:pos="567"/>
                <w:tab w:val="left" w:pos="709"/>
                <w:tab w:val="left" w:pos="1134"/>
              </w:tabs>
              <w:spacing w:after="0" w:line="240" w:lineRule="auto"/>
              <w:jc w:val="both"/>
              <w:rPr>
                <w:rFonts w:eastAsia="Times New Roman"/>
                <w:sz w:val="24"/>
                <w:szCs w:val="24"/>
              </w:rPr>
            </w:pPr>
            <w:r w:rsidRPr="00F747C7">
              <w:rPr>
                <w:rFonts w:eastAsia="Times New Roman"/>
                <w:sz w:val="24"/>
                <w:szCs w:val="24"/>
              </w:rPr>
              <w:t xml:space="preserve">- </w:t>
            </w:r>
            <w:proofErr w:type="spellStart"/>
            <w:r w:rsidRPr="00F747C7">
              <w:rPr>
                <w:rFonts w:eastAsia="Times New Roman"/>
                <w:sz w:val="24"/>
                <w:szCs w:val="24"/>
              </w:rPr>
              <w:t>перечисленияе</w:t>
            </w:r>
            <w:proofErr w:type="spellEnd"/>
            <w:r w:rsidRPr="00F747C7">
              <w:rPr>
                <w:rFonts w:eastAsia="Times New Roman"/>
                <w:sz w:val="24"/>
                <w:szCs w:val="24"/>
              </w:rPr>
              <w:t xml:space="preserve"> эксплуатационных воздействий на деталь</w:t>
            </w:r>
          </w:p>
        </w:tc>
        <w:tc>
          <w:tcPr>
            <w:tcW w:w="1243" w:type="dxa"/>
          </w:tcPr>
          <w:p w:rsidR="00BF7BE1" w:rsidRPr="00F747C7" w:rsidRDefault="00BF7BE1" w:rsidP="00F85A2C">
            <w:pPr>
              <w:tabs>
                <w:tab w:val="left" w:pos="567"/>
                <w:tab w:val="left" w:pos="709"/>
                <w:tab w:val="left" w:pos="1134"/>
              </w:tabs>
              <w:spacing w:after="0" w:line="240" w:lineRule="auto"/>
              <w:jc w:val="center"/>
              <w:rPr>
                <w:rFonts w:eastAsia="Times New Roman"/>
                <w:sz w:val="24"/>
                <w:szCs w:val="24"/>
              </w:rPr>
            </w:pPr>
            <w:r w:rsidRPr="00F747C7">
              <w:rPr>
                <w:rFonts w:eastAsia="Times New Roman"/>
                <w:sz w:val="24"/>
                <w:szCs w:val="24"/>
              </w:rPr>
              <w:t>2</w:t>
            </w:r>
          </w:p>
        </w:tc>
      </w:tr>
      <w:tr w:rsidR="00BF7BE1" w:rsidRPr="00F747C7" w:rsidTr="00F85A2C">
        <w:tc>
          <w:tcPr>
            <w:tcW w:w="601" w:type="dxa"/>
            <w:vMerge/>
          </w:tcPr>
          <w:p w:rsidR="00BF7BE1" w:rsidRPr="00F747C7" w:rsidRDefault="00BF7BE1" w:rsidP="00F85A2C">
            <w:pPr>
              <w:tabs>
                <w:tab w:val="left" w:pos="993"/>
              </w:tabs>
              <w:spacing w:after="0" w:line="240" w:lineRule="auto"/>
              <w:jc w:val="both"/>
              <w:rPr>
                <w:rFonts w:eastAsia="Times New Roman"/>
                <w:bCs/>
                <w:sz w:val="24"/>
                <w:szCs w:val="24"/>
              </w:rPr>
            </w:pPr>
          </w:p>
        </w:tc>
        <w:tc>
          <w:tcPr>
            <w:tcW w:w="3543" w:type="dxa"/>
            <w:vMerge/>
            <w:shd w:val="clear" w:color="auto" w:fill="auto"/>
          </w:tcPr>
          <w:p w:rsidR="00BF7BE1" w:rsidRPr="00F747C7" w:rsidRDefault="00BF7BE1" w:rsidP="00F85A2C">
            <w:pPr>
              <w:tabs>
                <w:tab w:val="left" w:pos="567"/>
                <w:tab w:val="left" w:pos="709"/>
                <w:tab w:val="left" w:pos="1134"/>
              </w:tabs>
              <w:spacing w:after="0" w:line="240" w:lineRule="auto"/>
              <w:jc w:val="both"/>
              <w:rPr>
                <w:rFonts w:eastAsia="Times New Roman"/>
                <w:sz w:val="24"/>
                <w:szCs w:val="24"/>
              </w:rPr>
            </w:pPr>
          </w:p>
        </w:tc>
        <w:tc>
          <w:tcPr>
            <w:tcW w:w="4219" w:type="dxa"/>
          </w:tcPr>
          <w:p w:rsidR="00BF7BE1" w:rsidRPr="00F747C7" w:rsidRDefault="00BF7BE1" w:rsidP="00F85A2C">
            <w:pPr>
              <w:tabs>
                <w:tab w:val="left" w:pos="567"/>
                <w:tab w:val="left" w:pos="709"/>
                <w:tab w:val="left" w:pos="1134"/>
              </w:tabs>
              <w:spacing w:after="0" w:line="240" w:lineRule="auto"/>
              <w:jc w:val="both"/>
              <w:rPr>
                <w:rFonts w:eastAsia="Times New Roman"/>
                <w:sz w:val="24"/>
                <w:szCs w:val="24"/>
              </w:rPr>
            </w:pPr>
            <w:r w:rsidRPr="00F747C7">
              <w:rPr>
                <w:rFonts w:eastAsia="Times New Roman"/>
                <w:sz w:val="24"/>
                <w:szCs w:val="24"/>
              </w:rPr>
              <w:t>-знание способов восстановления изношенной поверхности детали</w:t>
            </w:r>
          </w:p>
        </w:tc>
        <w:tc>
          <w:tcPr>
            <w:tcW w:w="1243" w:type="dxa"/>
          </w:tcPr>
          <w:p w:rsidR="00BF7BE1" w:rsidRPr="00F747C7" w:rsidRDefault="00BF7BE1" w:rsidP="00F85A2C">
            <w:pPr>
              <w:tabs>
                <w:tab w:val="left" w:pos="567"/>
                <w:tab w:val="left" w:pos="709"/>
                <w:tab w:val="left" w:pos="1134"/>
              </w:tabs>
              <w:spacing w:after="0" w:line="240" w:lineRule="auto"/>
              <w:jc w:val="center"/>
              <w:rPr>
                <w:rFonts w:eastAsia="Times New Roman"/>
                <w:sz w:val="24"/>
                <w:szCs w:val="24"/>
              </w:rPr>
            </w:pPr>
            <w:r w:rsidRPr="00F747C7">
              <w:rPr>
                <w:rFonts w:eastAsia="Times New Roman"/>
                <w:sz w:val="24"/>
                <w:szCs w:val="24"/>
              </w:rPr>
              <w:t>1</w:t>
            </w:r>
          </w:p>
        </w:tc>
      </w:tr>
      <w:tr w:rsidR="00BF7BE1" w:rsidRPr="00F747C7" w:rsidTr="00F85A2C">
        <w:tc>
          <w:tcPr>
            <w:tcW w:w="601" w:type="dxa"/>
            <w:vMerge/>
          </w:tcPr>
          <w:p w:rsidR="00BF7BE1" w:rsidRPr="00F747C7" w:rsidRDefault="00BF7BE1" w:rsidP="00F85A2C">
            <w:pPr>
              <w:tabs>
                <w:tab w:val="left" w:pos="993"/>
              </w:tabs>
              <w:spacing w:after="0" w:line="240" w:lineRule="auto"/>
              <w:jc w:val="both"/>
              <w:rPr>
                <w:rFonts w:eastAsia="Times New Roman"/>
                <w:bCs/>
                <w:sz w:val="24"/>
                <w:szCs w:val="24"/>
              </w:rPr>
            </w:pPr>
          </w:p>
        </w:tc>
        <w:tc>
          <w:tcPr>
            <w:tcW w:w="3543" w:type="dxa"/>
            <w:vMerge/>
            <w:shd w:val="clear" w:color="auto" w:fill="auto"/>
          </w:tcPr>
          <w:p w:rsidR="00BF7BE1" w:rsidRPr="00F747C7" w:rsidRDefault="00BF7BE1" w:rsidP="00F85A2C">
            <w:pPr>
              <w:tabs>
                <w:tab w:val="left" w:pos="567"/>
                <w:tab w:val="left" w:pos="709"/>
                <w:tab w:val="left" w:pos="1134"/>
              </w:tabs>
              <w:spacing w:after="0" w:line="240" w:lineRule="auto"/>
              <w:jc w:val="both"/>
              <w:rPr>
                <w:rFonts w:eastAsia="Times New Roman"/>
                <w:sz w:val="24"/>
                <w:szCs w:val="24"/>
              </w:rPr>
            </w:pPr>
          </w:p>
        </w:tc>
        <w:tc>
          <w:tcPr>
            <w:tcW w:w="4219" w:type="dxa"/>
          </w:tcPr>
          <w:p w:rsidR="00BF7BE1" w:rsidRPr="00F747C7" w:rsidRDefault="00BF7BE1" w:rsidP="00F85A2C">
            <w:pPr>
              <w:tabs>
                <w:tab w:val="left" w:pos="567"/>
                <w:tab w:val="left" w:pos="709"/>
                <w:tab w:val="left" w:pos="1134"/>
              </w:tabs>
              <w:spacing w:after="0" w:line="240" w:lineRule="auto"/>
              <w:jc w:val="both"/>
              <w:rPr>
                <w:rFonts w:eastAsia="Times New Roman"/>
                <w:sz w:val="24"/>
                <w:szCs w:val="24"/>
              </w:rPr>
            </w:pPr>
            <w:r w:rsidRPr="00F747C7">
              <w:rPr>
                <w:rFonts w:eastAsia="Times New Roman"/>
                <w:sz w:val="24"/>
                <w:szCs w:val="24"/>
              </w:rPr>
              <w:t>-</w:t>
            </w:r>
            <w:r w:rsidRPr="00F747C7">
              <w:rPr>
                <w:sz w:val="24"/>
                <w:szCs w:val="24"/>
              </w:rPr>
              <w:t>знание критериев выбора наиболее эффективного способа восстановления изношенной поверхности детали</w:t>
            </w:r>
          </w:p>
        </w:tc>
        <w:tc>
          <w:tcPr>
            <w:tcW w:w="1243" w:type="dxa"/>
          </w:tcPr>
          <w:p w:rsidR="00BF7BE1" w:rsidRPr="00F747C7" w:rsidRDefault="00BF7BE1" w:rsidP="00F85A2C">
            <w:pPr>
              <w:tabs>
                <w:tab w:val="left" w:pos="567"/>
                <w:tab w:val="left" w:pos="709"/>
                <w:tab w:val="left" w:pos="1134"/>
              </w:tabs>
              <w:spacing w:after="0" w:line="240" w:lineRule="auto"/>
              <w:jc w:val="center"/>
              <w:rPr>
                <w:rFonts w:eastAsia="Times New Roman"/>
                <w:sz w:val="24"/>
                <w:szCs w:val="24"/>
              </w:rPr>
            </w:pPr>
            <w:r w:rsidRPr="00F747C7">
              <w:rPr>
                <w:rFonts w:eastAsia="Times New Roman"/>
                <w:sz w:val="24"/>
                <w:szCs w:val="24"/>
              </w:rPr>
              <w:t>2</w:t>
            </w:r>
          </w:p>
        </w:tc>
      </w:tr>
      <w:tr w:rsidR="00BF7BE1" w:rsidRPr="00F747C7" w:rsidTr="00F85A2C">
        <w:tc>
          <w:tcPr>
            <w:tcW w:w="601" w:type="dxa"/>
            <w:vMerge/>
          </w:tcPr>
          <w:p w:rsidR="00BF7BE1" w:rsidRPr="00F747C7" w:rsidRDefault="00BF7BE1" w:rsidP="00F85A2C">
            <w:pPr>
              <w:tabs>
                <w:tab w:val="left" w:pos="993"/>
              </w:tabs>
              <w:spacing w:after="0" w:line="240" w:lineRule="auto"/>
              <w:jc w:val="both"/>
              <w:rPr>
                <w:rFonts w:eastAsia="Times New Roman"/>
                <w:bCs/>
                <w:sz w:val="24"/>
                <w:szCs w:val="24"/>
              </w:rPr>
            </w:pPr>
          </w:p>
        </w:tc>
        <w:tc>
          <w:tcPr>
            <w:tcW w:w="3543" w:type="dxa"/>
            <w:vMerge/>
            <w:shd w:val="clear" w:color="auto" w:fill="auto"/>
          </w:tcPr>
          <w:p w:rsidR="00BF7BE1" w:rsidRPr="00F747C7" w:rsidRDefault="00BF7BE1" w:rsidP="00F85A2C">
            <w:pPr>
              <w:tabs>
                <w:tab w:val="left" w:pos="567"/>
                <w:tab w:val="left" w:pos="709"/>
                <w:tab w:val="left" w:pos="1134"/>
              </w:tabs>
              <w:spacing w:after="0" w:line="240" w:lineRule="auto"/>
              <w:jc w:val="both"/>
              <w:rPr>
                <w:rFonts w:eastAsia="Times New Roman"/>
                <w:sz w:val="24"/>
                <w:szCs w:val="24"/>
              </w:rPr>
            </w:pPr>
          </w:p>
        </w:tc>
        <w:tc>
          <w:tcPr>
            <w:tcW w:w="4219" w:type="dxa"/>
          </w:tcPr>
          <w:p w:rsidR="00BF7BE1" w:rsidRPr="00F747C7" w:rsidRDefault="00BF7BE1" w:rsidP="00F85A2C">
            <w:pPr>
              <w:tabs>
                <w:tab w:val="left" w:pos="567"/>
                <w:tab w:val="left" w:pos="709"/>
                <w:tab w:val="left" w:pos="1134"/>
              </w:tabs>
              <w:spacing w:after="0" w:line="240" w:lineRule="auto"/>
              <w:jc w:val="both"/>
              <w:rPr>
                <w:rFonts w:eastAsia="Times New Roman"/>
                <w:sz w:val="24"/>
                <w:szCs w:val="24"/>
              </w:rPr>
            </w:pPr>
            <w:r w:rsidRPr="00F747C7">
              <w:rPr>
                <w:rFonts w:eastAsia="Times New Roman"/>
                <w:sz w:val="24"/>
                <w:szCs w:val="24"/>
              </w:rPr>
              <w:t>-</w:t>
            </w:r>
            <w:r w:rsidRPr="00F747C7">
              <w:rPr>
                <w:b/>
                <w:sz w:val="24"/>
                <w:szCs w:val="24"/>
              </w:rPr>
              <w:t xml:space="preserve"> </w:t>
            </w:r>
            <w:r w:rsidRPr="00F747C7">
              <w:rPr>
                <w:sz w:val="24"/>
                <w:szCs w:val="24"/>
              </w:rPr>
              <w:t>выбор способа восстановления изношенной поверхности детали и вид механической обработки;</w:t>
            </w:r>
          </w:p>
        </w:tc>
        <w:tc>
          <w:tcPr>
            <w:tcW w:w="1243" w:type="dxa"/>
          </w:tcPr>
          <w:p w:rsidR="00BF7BE1" w:rsidRPr="00F747C7" w:rsidRDefault="00BF7BE1" w:rsidP="00F85A2C">
            <w:pPr>
              <w:tabs>
                <w:tab w:val="left" w:pos="567"/>
                <w:tab w:val="left" w:pos="709"/>
                <w:tab w:val="left" w:pos="1134"/>
              </w:tabs>
              <w:spacing w:after="0" w:line="240" w:lineRule="auto"/>
              <w:jc w:val="center"/>
              <w:rPr>
                <w:rFonts w:eastAsia="Times New Roman"/>
                <w:sz w:val="24"/>
                <w:szCs w:val="24"/>
              </w:rPr>
            </w:pPr>
            <w:r w:rsidRPr="00F747C7">
              <w:rPr>
                <w:rFonts w:eastAsia="Times New Roman"/>
                <w:sz w:val="24"/>
                <w:szCs w:val="24"/>
              </w:rPr>
              <w:t>1</w:t>
            </w:r>
          </w:p>
        </w:tc>
      </w:tr>
      <w:tr w:rsidR="00BF7BE1" w:rsidRPr="00F747C7" w:rsidTr="00F85A2C">
        <w:tc>
          <w:tcPr>
            <w:tcW w:w="601" w:type="dxa"/>
            <w:vMerge/>
          </w:tcPr>
          <w:p w:rsidR="00BF7BE1" w:rsidRPr="00F747C7" w:rsidRDefault="00BF7BE1" w:rsidP="00F85A2C">
            <w:pPr>
              <w:tabs>
                <w:tab w:val="left" w:pos="993"/>
              </w:tabs>
              <w:spacing w:after="0" w:line="240" w:lineRule="auto"/>
              <w:jc w:val="both"/>
              <w:rPr>
                <w:rFonts w:eastAsia="Times New Roman"/>
                <w:bCs/>
                <w:sz w:val="24"/>
                <w:szCs w:val="24"/>
              </w:rPr>
            </w:pPr>
          </w:p>
        </w:tc>
        <w:tc>
          <w:tcPr>
            <w:tcW w:w="3543" w:type="dxa"/>
            <w:vMerge/>
            <w:shd w:val="clear" w:color="auto" w:fill="auto"/>
          </w:tcPr>
          <w:p w:rsidR="00BF7BE1" w:rsidRPr="00F747C7" w:rsidRDefault="00BF7BE1" w:rsidP="00F85A2C">
            <w:pPr>
              <w:tabs>
                <w:tab w:val="left" w:pos="567"/>
                <w:tab w:val="left" w:pos="709"/>
                <w:tab w:val="left" w:pos="1134"/>
              </w:tabs>
              <w:spacing w:after="0" w:line="240" w:lineRule="auto"/>
              <w:jc w:val="both"/>
              <w:rPr>
                <w:rFonts w:eastAsia="Times New Roman"/>
                <w:sz w:val="24"/>
                <w:szCs w:val="24"/>
              </w:rPr>
            </w:pPr>
          </w:p>
        </w:tc>
        <w:tc>
          <w:tcPr>
            <w:tcW w:w="4219" w:type="dxa"/>
          </w:tcPr>
          <w:p w:rsidR="00BF7BE1" w:rsidRPr="00F747C7" w:rsidRDefault="00BF7BE1" w:rsidP="00F85A2C">
            <w:pPr>
              <w:tabs>
                <w:tab w:val="left" w:pos="567"/>
                <w:tab w:val="left" w:pos="709"/>
                <w:tab w:val="left" w:pos="1134"/>
              </w:tabs>
              <w:spacing w:after="0" w:line="240" w:lineRule="auto"/>
              <w:jc w:val="both"/>
              <w:rPr>
                <w:rFonts w:eastAsia="Times New Roman"/>
                <w:sz w:val="24"/>
                <w:szCs w:val="24"/>
              </w:rPr>
            </w:pPr>
            <w:r w:rsidRPr="00F747C7">
              <w:rPr>
                <w:sz w:val="24"/>
                <w:szCs w:val="24"/>
              </w:rPr>
              <w:t>- выбор технологических баз:</w:t>
            </w:r>
          </w:p>
        </w:tc>
        <w:tc>
          <w:tcPr>
            <w:tcW w:w="1243" w:type="dxa"/>
          </w:tcPr>
          <w:p w:rsidR="00BF7BE1" w:rsidRPr="00F747C7" w:rsidRDefault="00BF7BE1" w:rsidP="00F85A2C">
            <w:pPr>
              <w:tabs>
                <w:tab w:val="left" w:pos="567"/>
                <w:tab w:val="left" w:pos="709"/>
                <w:tab w:val="left" w:pos="1134"/>
              </w:tabs>
              <w:spacing w:after="0" w:line="240" w:lineRule="auto"/>
              <w:jc w:val="center"/>
              <w:rPr>
                <w:rFonts w:eastAsia="Times New Roman"/>
                <w:sz w:val="24"/>
                <w:szCs w:val="24"/>
              </w:rPr>
            </w:pPr>
            <w:r w:rsidRPr="00F747C7">
              <w:rPr>
                <w:rFonts w:eastAsia="Times New Roman"/>
                <w:sz w:val="24"/>
                <w:szCs w:val="24"/>
              </w:rPr>
              <w:t>1</w:t>
            </w:r>
          </w:p>
        </w:tc>
      </w:tr>
      <w:tr w:rsidR="00BF7BE1" w:rsidRPr="00F747C7" w:rsidTr="00F85A2C">
        <w:tc>
          <w:tcPr>
            <w:tcW w:w="601" w:type="dxa"/>
            <w:vMerge/>
          </w:tcPr>
          <w:p w:rsidR="00BF7BE1" w:rsidRPr="00F747C7" w:rsidRDefault="00BF7BE1" w:rsidP="00F85A2C">
            <w:pPr>
              <w:tabs>
                <w:tab w:val="left" w:pos="993"/>
              </w:tabs>
              <w:spacing w:after="0" w:line="240" w:lineRule="auto"/>
              <w:jc w:val="both"/>
              <w:rPr>
                <w:rFonts w:eastAsia="Times New Roman"/>
                <w:bCs/>
                <w:sz w:val="24"/>
                <w:szCs w:val="24"/>
              </w:rPr>
            </w:pPr>
          </w:p>
        </w:tc>
        <w:tc>
          <w:tcPr>
            <w:tcW w:w="3543" w:type="dxa"/>
            <w:vMerge/>
            <w:shd w:val="clear" w:color="auto" w:fill="auto"/>
          </w:tcPr>
          <w:p w:rsidR="00BF7BE1" w:rsidRPr="00F747C7" w:rsidRDefault="00BF7BE1" w:rsidP="00F85A2C">
            <w:pPr>
              <w:tabs>
                <w:tab w:val="left" w:pos="567"/>
                <w:tab w:val="left" w:pos="709"/>
                <w:tab w:val="left" w:pos="1134"/>
              </w:tabs>
              <w:spacing w:after="0" w:line="240" w:lineRule="auto"/>
              <w:jc w:val="both"/>
              <w:rPr>
                <w:rFonts w:eastAsia="Times New Roman"/>
                <w:sz w:val="24"/>
                <w:szCs w:val="24"/>
              </w:rPr>
            </w:pPr>
          </w:p>
        </w:tc>
        <w:tc>
          <w:tcPr>
            <w:tcW w:w="4219" w:type="dxa"/>
          </w:tcPr>
          <w:p w:rsidR="00BF7BE1" w:rsidRPr="00F747C7" w:rsidRDefault="00BF7BE1" w:rsidP="00F85A2C">
            <w:pPr>
              <w:tabs>
                <w:tab w:val="left" w:pos="567"/>
                <w:tab w:val="left" w:pos="709"/>
                <w:tab w:val="left" w:pos="1134"/>
              </w:tabs>
              <w:spacing w:after="0" w:line="240" w:lineRule="auto"/>
              <w:jc w:val="both"/>
              <w:rPr>
                <w:rFonts w:eastAsia="Times New Roman"/>
                <w:sz w:val="24"/>
                <w:szCs w:val="24"/>
              </w:rPr>
            </w:pPr>
            <w:r w:rsidRPr="00F747C7">
              <w:rPr>
                <w:sz w:val="24"/>
                <w:szCs w:val="24"/>
              </w:rPr>
              <w:t>- определение последовательности и состава выполняемых технологических операций при восстановлении изношенной поверхности детали:</w:t>
            </w:r>
          </w:p>
        </w:tc>
        <w:tc>
          <w:tcPr>
            <w:tcW w:w="1243" w:type="dxa"/>
          </w:tcPr>
          <w:p w:rsidR="00BF7BE1" w:rsidRPr="00F747C7" w:rsidRDefault="00BF7BE1" w:rsidP="00F85A2C">
            <w:pPr>
              <w:tabs>
                <w:tab w:val="left" w:pos="567"/>
                <w:tab w:val="left" w:pos="709"/>
                <w:tab w:val="left" w:pos="1134"/>
              </w:tabs>
              <w:spacing w:after="0" w:line="240" w:lineRule="auto"/>
              <w:jc w:val="center"/>
              <w:rPr>
                <w:rFonts w:eastAsia="Times New Roman"/>
                <w:sz w:val="24"/>
                <w:szCs w:val="24"/>
              </w:rPr>
            </w:pPr>
            <w:r w:rsidRPr="00F747C7">
              <w:rPr>
                <w:rFonts w:eastAsia="Times New Roman"/>
                <w:sz w:val="24"/>
                <w:szCs w:val="24"/>
              </w:rPr>
              <w:t>2</w:t>
            </w:r>
          </w:p>
        </w:tc>
      </w:tr>
      <w:tr w:rsidR="00BF7BE1" w:rsidRPr="00F747C7" w:rsidTr="00F85A2C">
        <w:tc>
          <w:tcPr>
            <w:tcW w:w="601" w:type="dxa"/>
            <w:vMerge/>
          </w:tcPr>
          <w:p w:rsidR="00BF7BE1" w:rsidRPr="00F747C7" w:rsidRDefault="00BF7BE1" w:rsidP="00F85A2C">
            <w:pPr>
              <w:tabs>
                <w:tab w:val="left" w:pos="993"/>
              </w:tabs>
              <w:spacing w:after="0" w:line="240" w:lineRule="auto"/>
              <w:jc w:val="both"/>
              <w:rPr>
                <w:rFonts w:eastAsia="Times New Roman"/>
                <w:bCs/>
                <w:sz w:val="24"/>
                <w:szCs w:val="24"/>
              </w:rPr>
            </w:pPr>
          </w:p>
        </w:tc>
        <w:tc>
          <w:tcPr>
            <w:tcW w:w="3543" w:type="dxa"/>
            <w:vMerge/>
            <w:shd w:val="clear" w:color="auto" w:fill="auto"/>
          </w:tcPr>
          <w:p w:rsidR="00BF7BE1" w:rsidRPr="00F747C7" w:rsidRDefault="00BF7BE1" w:rsidP="00F85A2C">
            <w:pPr>
              <w:tabs>
                <w:tab w:val="left" w:pos="567"/>
                <w:tab w:val="left" w:pos="709"/>
                <w:tab w:val="left" w:pos="1134"/>
              </w:tabs>
              <w:spacing w:after="0" w:line="240" w:lineRule="auto"/>
              <w:jc w:val="both"/>
              <w:rPr>
                <w:rFonts w:eastAsia="Times New Roman"/>
                <w:sz w:val="24"/>
                <w:szCs w:val="24"/>
              </w:rPr>
            </w:pPr>
          </w:p>
        </w:tc>
        <w:tc>
          <w:tcPr>
            <w:tcW w:w="4219" w:type="dxa"/>
          </w:tcPr>
          <w:p w:rsidR="00BF7BE1" w:rsidRPr="00F747C7" w:rsidRDefault="00BF7BE1" w:rsidP="00F85A2C">
            <w:pPr>
              <w:tabs>
                <w:tab w:val="left" w:pos="567"/>
                <w:tab w:val="left" w:pos="709"/>
                <w:tab w:val="left" w:pos="1134"/>
              </w:tabs>
              <w:spacing w:after="0" w:line="240" w:lineRule="auto"/>
              <w:jc w:val="both"/>
              <w:rPr>
                <w:rFonts w:eastAsia="Times New Roman"/>
                <w:sz w:val="24"/>
                <w:szCs w:val="24"/>
              </w:rPr>
            </w:pPr>
            <w:r w:rsidRPr="00F747C7">
              <w:rPr>
                <w:sz w:val="24"/>
                <w:szCs w:val="24"/>
              </w:rPr>
              <w:t xml:space="preserve">- выбор технологического оборудования </w:t>
            </w:r>
          </w:p>
        </w:tc>
        <w:tc>
          <w:tcPr>
            <w:tcW w:w="1243" w:type="dxa"/>
          </w:tcPr>
          <w:p w:rsidR="00BF7BE1" w:rsidRPr="00F747C7" w:rsidRDefault="00BF7BE1" w:rsidP="00F85A2C">
            <w:pPr>
              <w:tabs>
                <w:tab w:val="left" w:pos="567"/>
                <w:tab w:val="left" w:pos="709"/>
                <w:tab w:val="left" w:pos="1134"/>
              </w:tabs>
              <w:spacing w:after="0" w:line="240" w:lineRule="auto"/>
              <w:jc w:val="center"/>
              <w:rPr>
                <w:rFonts w:eastAsia="Times New Roman"/>
                <w:sz w:val="24"/>
                <w:szCs w:val="24"/>
              </w:rPr>
            </w:pPr>
            <w:r w:rsidRPr="00F747C7">
              <w:rPr>
                <w:rFonts w:eastAsia="Times New Roman"/>
                <w:sz w:val="24"/>
                <w:szCs w:val="24"/>
              </w:rPr>
              <w:t>1</w:t>
            </w:r>
          </w:p>
        </w:tc>
      </w:tr>
      <w:tr w:rsidR="00BF7BE1" w:rsidRPr="00F747C7" w:rsidTr="00F85A2C">
        <w:tc>
          <w:tcPr>
            <w:tcW w:w="8363" w:type="dxa"/>
            <w:gridSpan w:val="3"/>
          </w:tcPr>
          <w:p w:rsidR="00BF7BE1" w:rsidRPr="00F747C7" w:rsidRDefault="00BF7BE1" w:rsidP="00F85A2C">
            <w:pPr>
              <w:tabs>
                <w:tab w:val="left" w:pos="567"/>
                <w:tab w:val="left" w:pos="709"/>
                <w:tab w:val="left" w:pos="1134"/>
              </w:tabs>
              <w:spacing w:after="0" w:line="240" w:lineRule="auto"/>
              <w:jc w:val="both"/>
              <w:rPr>
                <w:b/>
                <w:sz w:val="24"/>
                <w:szCs w:val="24"/>
              </w:rPr>
            </w:pPr>
            <w:r w:rsidRPr="00F747C7">
              <w:rPr>
                <w:b/>
                <w:sz w:val="24"/>
                <w:szCs w:val="24"/>
              </w:rPr>
              <w:t>Всего баллов за задачу №2</w:t>
            </w:r>
          </w:p>
        </w:tc>
        <w:tc>
          <w:tcPr>
            <w:tcW w:w="1243" w:type="dxa"/>
          </w:tcPr>
          <w:p w:rsidR="00BF7BE1" w:rsidRPr="00F747C7" w:rsidRDefault="00BF7BE1" w:rsidP="00F85A2C">
            <w:pPr>
              <w:tabs>
                <w:tab w:val="left" w:pos="567"/>
                <w:tab w:val="left" w:pos="709"/>
                <w:tab w:val="left" w:pos="1134"/>
              </w:tabs>
              <w:spacing w:after="0" w:line="240" w:lineRule="auto"/>
              <w:jc w:val="center"/>
              <w:rPr>
                <w:rFonts w:eastAsia="Times New Roman"/>
                <w:b/>
                <w:sz w:val="24"/>
                <w:szCs w:val="24"/>
              </w:rPr>
            </w:pPr>
            <w:r w:rsidRPr="00F747C7">
              <w:rPr>
                <w:rFonts w:eastAsia="Times New Roman"/>
                <w:b/>
                <w:sz w:val="24"/>
                <w:szCs w:val="24"/>
              </w:rPr>
              <w:t>11</w:t>
            </w:r>
          </w:p>
        </w:tc>
      </w:tr>
      <w:tr w:rsidR="00BF7BE1" w:rsidRPr="00F747C7" w:rsidTr="00F85A2C">
        <w:tc>
          <w:tcPr>
            <w:tcW w:w="601" w:type="dxa"/>
            <w:vMerge w:val="restart"/>
          </w:tcPr>
          <w:p w:rsidR="00BF7BE1" w:rsidRPr="00F747C7" w:rsidRDefault="00BF7BE1" w:rsidP="00F85A2C">
            <w:pPr>
              <w:tabs>
                <w:tab w:val="left" w:pos="993"/>
              </w:tabs>
              <w:spacing w:after="0" w:line="240" w:lineRule="auto"/>
              <w:jc w:val="both"/>
              <w:rPr>
                <w:rFonts w:eastAsia="Times New Roman"/>
                <w:bCs/>
                <w:sz w:val="24"/>
                <w:szCs w:val="24"/>
              </w:rPr>
            </w:pPr>
            <w:r w:rsidRPr="00F747C7">
              <w:rPr>
                <w:rFonts w:eastAsia="Times New Roman"/>
                <w:bCs/>
                <w:sz w:val="24"/>
                <w:szCs w:val="24"/>
              </w:rPr>
              <w:t>3</w:t>
            </w:r>
          </w:p>
        </w:tc>
        <w:tc>
          <w:tcPr>
            <w:tcW w:w="3543" w:type="dxa"/>
            <w:vMerge w:val="restart"/>
            <w:shd w:val="clear" w:color="auto" w:fill="auto"/>
          </w:tcPr>
          <w:p w:rsidR="00BF7BE1" w:rsidRPr="00F747C7" w:rsidRDefault="00BF7BE1" w:rsidP="00F85A2C">
            <w:pPr>
              <w:spacing w:line="240" w:lineRule="auto"/>
              <w:rPr>
                <w:b/>
                <w:sz w:val="24"/>
                <w:szCs w:val="24"/>
              </w:rPr>
            </w:pPr>
            <w:r w:rsidRPr="00F747C7">
              <w:rPr>
                <w:rFonts w:eastAsia="Times New Roman"/>
                <w:b/>
                <w:sz w:val="24"/>
                <w:szCs w:val="24"/>
              </w:rPr>
              <w:t>Задача №3</w:t>
            </w:r>
            <w:r w:rsidRPr="00F747C7">
              <w:rPr>
                <w:b/>
                <w:sz w:val="24"/>
                <w:szCs w:val="24"/>
              </w:rPr>
              <w:t xml:space="preserve"> </w:t>
            </w:r>
          </w:p>
          <w:p w:rsidR="00BF7BE1" w:rsidRPr="00F747C7" w:rsidRDefault="00BF7BE1" w:rsidP="00F85A2C">
            <w:pPr>
              <w:spacing w:line="240" w:lineRule="auto"/>
              <w:rPr>
                <w:sz w:val="24"/>
                <w:szCs w:val="24"/>
              </w:rPr>
            </w:pPr>
            <w:r w:rsidRPr="00F747C7">
              <w:rPr>
                <w:sz w:val="24"/>
                <w:szCs w:val="24"/>
              </w:rPr>
              <w:t xml:space="preserve">Рассчитать техническую норму времени – штучно-калькуляционное время </w:t>
            </w:r>
            <w:proofErr w:type="spellStart"/>
            <w:r w:rsidRPr="00F747C7">
              <w:rPr>
                <w:sz w:val="24"/>
                <w:szCs w:val="24"/>
              </w:rPr>
              <w:t>Т</w:t>
            </w:r>
            <w:r w:rsidRPr="00F747C7">
              <w:rPr>
                <w:sz w:val="24"/>
                <w:szCs w:val="24"/>
                <w:vertAlign w:val="subscript"/>
              </w:rPr>
              <w:t>шк</w:t>
            </w:r>
            <w:proofErr w:type="spellEnd"/>
            <w:r w:rsidRPr="00F747C7">
              <w:rPr>
                <w:sz w:val="24"/>
                <w:szCs w:val="24"/>
                <w:vertAlign w:val="subscript"/>
              </w:rPr>
              <w:t xml:space="preserve"> </w:t>
            </w:r>
            <w:r w:rsidRPr="00F747C7">
              <w:rPr>
                <w:sz w:val="24"/>
                <w:szCs w:val="24"/>
              </w:rPr>
              <w:t xml:space="preserve"> на станочную операцию, норму сменной производительности  и заполнить операционную карту.</w:t>
            </w:r>
          </w:p>
          <w:p w:rsidR="00BF7BE1" w:rsidRPr="00F747C7" w:rsidRDefault="00BF7BE1" w:rsidP="00F85A2C">
            <w:pPr>
              <w:tabs>
                <w:tab w:val="left" w:pos="567"/>
                <w:tab w:val="left" w:pos="709"/>
                <w:tab w:val="left" w:pos="1134"/>
              </w:tabs>
              <w:spacing w:after="0" w:line="240" w:lineRule="auto"/>
              <w:jc w:val="both"/>
              <w:rPr>
                <w:rFonts w:eastAsia="Times New Roman"/>
                <w:b/>
                <w:sz w:val="24"/>
                <w:szCs w:val="24"/>
              </w:rPr>
            </w:pPr>
          </w:p>
        </w:tc>
        <w:tc>
          <w:tcPr>
            <w:tcW w:w="4219" w:type="dxa"/>
          </w:tcPr>
          <w:p w:rsidR="00BF7BE1" w:rsidRPr="00F747C7" w:rsidRDefault="00BF7BE1" w:rsidP="00F85A2C">
            <w:pPr>
              <w:tabs>
                <w:tab w:val="left" w:pos="567"/>
                <w:tab w:val="left" w:pos="709"/>
                <w:tab w:val="left" w:pos="1134"/>
              </w:tabs>
              <w:spacing w:after="0" w:line="240" w:lineRule="auto"/>
              <w:jc w:val="both"/>
              <w:rPr>
                <w:rFonts w:eastAsia="Times New Roman"/>
                <w:sz w:val="24"/>
                <w:szCs w:val="24"/>
              </w:rPr>
            </w:pPr>
            <w:r w:rsidRPr="00F747C7">
              <w:rPr>
                <w:rFonts w:eastAsia="Times New Roman"/>
                <w:sz w:val="24"/>
                <w:szCs w:val="24"/>
              </w:rPr>
              <w:t>- выбор из справочных сведений  значений  параметров,  необходимых для расчета</w:t>
            </w:r>
          </w:p>
        </w:tc>
        <w:tc>
          <w:tcPr>
            <w:tcW w:w="1243" w:type="dxa"/>
          </w:tcPr>
          <w:p w:rsidR="00BF7BE1" w:rsidRPr="00F747C7" w:rsidRDefault="00BF7BE1" w:rsidP="00F85A2C">
            <w:pPr>
              <w:tabs>
                <w:tab w:val="left" w:pos="567"/>
                <w:tab w:val="left" w:pos="709"/>
                <w:tab w:val="left" w:pos="1134"/>
              </w:tabs>
              <w:spacing w:after="0" w:line="240" w:lineRule="auto"/>
              <w:jc w:val="center"/>
              <w:rPr>
                <w:rFonts w:eastAsia="Times New Roman"/>
                <w:sz w:val="24"/>
                <w:szCs w:val="24"/>
              </w:rPr>
            </w:pPr>
            <w:r w:rsidRPr="00F747C7">
              <w:rPr>
                <w:rFonts w:eastAsia="Times New Roman"/>
                <w:sz w:val="24"/>
                <w:szCs w:val="24"/>
              </w:rPr>
              <w:t>8</w:t>
            </w:r>
          </w:p>
        </w:tc>
      </w:tr>
      <w:tr w:rsidR="00BF7BE1" w:rsidRPr="00F747C7" w:rsidTr="00F85A2C">
        <w:tc>
          <w:tcPr>
            <w:tcW w:w="601" w:type="dxa"/>
            <w:vMerge/>
          </w:tcPr>
          <w:p w:rsidR="00BF7BE1" w:rsidRPr="00F747C7" w:rsidRDefault="00BF7BE1" w:rsidP="00F85A2C">
            <w:pPr>
              <w:tabs>
                <w:tab w:val="left" w:pos="993"/>
              </w:tabs>
              <w:spacing w:after="0" w:line="240" w:lineRule="auto"/>
              <w:jc w:val="both"/>
              <w:rPr>
                <w:rFonts w:eastAsia="Times New Roman"/>
                <w:bCs/>
                <w:sz w:val="24"/>
                <w:szCs w:val="24"/>
              </w:rPr>
            </w:pPr>
          </w:p>
        </w:tc>
        <w:tc>
          <w:tcPr>
            <w:tcW w:w="3543" w:type="dxa"/>
            <w:vMerge/>
            <w:shd w:val="clear" w:color="auto" w:fill="auto"/>
          </w:tcPr>
          <w:p w:rsidR="00BF7BE1" w:rsidRPr="00F747C7" w:rsidRDefault="00BF7BE1" w:rsidP="00F85A2C">
            <w:pPr>
              <w:tabs>
                <w:tab w:val="left" w:pos="567"/>
                <w:tab w:val="left" w:pos="709"/>
                <w:tab w:val="left" w:pos="1134"/>
              </w:tabs>
              <w:spacing w:after="0" w:line="240" w:lineRule="auto"/>
              <w:jc w:val="both"/>
              <w:rPr>
                <w:rFonts w:eastAsia="Times New Roman"/>
                <w:sz w:val="24"/>
                <w:szCs w:val="24"/>
              </w:rPr>
            </w:pPr>
          </w:p>
        </w:tc>
        <w:tc>
          <w:tcPr>
            <w:tcW w:w="4219" w:type="dxa"/>
          </w:tcPr>
          <w:p w:rsidR="00BF7BE1" w:rsidRPr="00F747C7" w:rsidRDefault="00BF7BE1" w:rsidP="00F85A2C">
            <w:pPr>
              <w:tabs>
                <w:tab w:val="left" w:pos="567"/>
                <w:tab w:val="left" w:pos="709"/>
                <w:tab w:val="left" w:pos="1134"/>
              </w:tabs>
              <w:spacing w:after="0" w:line="240" w:lineRule="auto"/>
              <w:jc w:val="both"/>
              <w:rPr>
                <w:rFonts w:eastAsia="Times New Roman"/>
                <w:sz w:val="24"/>
                <w:szCs w:val="24"/>
              </w:rPr>
            </w:pPr>
            <w:r w:rsidRPr="00F747C7">
              <w:rPr>
                <w:rFonts w:eastAsia="Times New Roman"/>
                <w:sz w:val="24"/>
                <w:szCs w:val="24"/>
              </w:rPr>
              <w:t>-правильность производимых  расчетов</w:t>
            </w:r>
          </w:p>
        </w:tc>
        <w:tc>
          <w:tcPr>
            <w:tcW w:w="1243" w:type="dxa"/>
          </w:tcPr>
          <w:p w:rsidR="00BF7BE1" w:rsidRPr="00F747C7" w:rsidRDefault="00BF7BE1" w:rsidP="00F85A2C">
            <w:pPr>
              <w:tabs>
                <w:tab w:val="left" w:pos="567"/>
                <w:tab w:val="left" w:pos="709"/>
                <w:tab w:val="left" w:pos="1134"/>
              </w:tabs>
              <w:spacing w:after="0" w:line="240" w:lineRule="auto"/>
              <w:jc w:val="center"/>
              <w:rPr>
                <w:rFonts w:eastAsia="Times New Roman"/>
                <w:sz w:val="24"/>
                <w:szCs w:val="24"/>
              </w:rPr>
            </w:pPr>
            <w:r w:rsidRPr="00F747C7">
              <w:rPr>
                <w:rFonts w:eastAsia="Times New Roman"/>
                <w:sz w:val="24"/>
                <w:szCs w:val="24"/>
              </w:rPr>
              <w:t>9</w:t>
            </w:r>
          </w:p>
        </w:tc>
      </w:tr>
      <w:tr w:rsidR="00BF7BE1" w:rsidRPr="00F747C7" w:rsidTr="00F85A2C">
        <w:tc>
          <w:tcPr>
            <w:tcW w:w="601" w:type="dxa"/>
            <w:vMerge/>
          </w:tcPr>
          <w:p w:rsidR="00BF7BE1" w:rsidRPr="00F747C7" w:rsidRDefault="00BF7BE1" w:rsidP="00F85A2C">
            <w:pPr>
              <w:tabs>
                <w:tab w:val="left" w:pos="993"/>
              </w:tabs>
              <w:spacing w:after="0" w:line="240" w:lineRule="auto"/>
              <w:jc w:val="both"/>
              <w:rPr>
                <w:rFonts w:eastAsia="Times New Roman"/>
                <w:bCs/>
                <w:sz w:val="24"/>
                <w:szCs w:val="24"/>
              </w:rPr>
            </w:pPr>
          </w:p>
        </w:tc>
        <w:tc>
          <w:tcPr>
            <w:tcW w:w="3543" w:type="dxa"/>
            <w:vMerge/>
            <w:shd w:val="clear" w:color="auto" w:fill="auto"/>
          </w:tcPr>
          <w:p w:rsidR="00BF7BE1" w:rsidRPr="00F747C7" w:rsidRDefault="00BF7BE1" w:rsidP="00F85A2C">
            <w:pPr>
              <w:tabs>
                <w:tab w:val="left" w:pos="567"/>
                <w:tab w:val="left" w:pos="709"/>
                <w:tab w:val="left" w:pos="1134"/>
              </w:tabs>
              <w:spacing w:after="0" w:line="240" w:lineRule="auto"/>
              <w:jc w:val="both"/>
              <w:rPr>
                <w:rFonts w:eastAsia="Times New Roman"/>
                <w:sz w:val="24"/>
                <w:szCs w:val="24"/>
              </w:rPr>
            </w:pPr>
          </w:p>
        </w:tc>
        <w:tc>
          <w:tcPr>
            <w:tcW w:w="4219" w:type="dxa"/>
          </w:tcPr>
          <w:p w:rsidR="00BF7BE1" w:rsidRPr="00F747C7" w:rsidRDefault="00BF7BE1" w:rsidP="00F85A2C">
            <w:pPr>
              <w:tabs>
                <w:tab w:val="left" w:pos="567"/>
                <w:tab w:val="left" w:pos="709"/>
                <w:tab w:val="left" w:pos="1134"/>
              </w:tabs>
              <w:spacing w:after="0" w:line="240" w:lineRule="auto"/>
              <w:jc w:val="both"/>
              <w:rPr>
                <w:rFonts w:eastAsia="Times New Roman"/>
                <w:sz w:val="24"/>
                <w:szCs w:val="24"/>
              </w:rPr>
            </w:pPr>
            <w:r w:rsidRPr="00F747C7">
              <w:rPr>
                <w:rFonts w:eastAsia="Times New Roman"/>
                <w:sz w:val="24"/>
                <w:szCs w:val="24"/>
              </w:rPr>
              <w:t>-заполнение  операционной карты</w:t>
            </w:r>
          </w:p>
        </w:tc>
        <w:tc>
          <w:tcPr>
            <w:tcW w:w="1243" w:type="dxa"/>
          </w:tcPr>
          <w:p w:rsidR="00BF7BE1" w:rsidRPr="00F747C7" w:rsidRDefault="00BF7BE1" w:rsidP="00F85A2C">
            <w:pPr>
              <w:tabs>
                <w:tab w:val="left" w:pos="567"/>
                <w:tab w:val="left" w:pos="709"/>
                <w:tab w:val="left" w:pos="1134"/>
              </w:tabs>
              <w:spacing w:after="0" w:line="240" w:lineRule="auto"/>
              <w:jc w:val="center"/>
              <w:rPr>
                <w:rFonts w:eastAsia="Times New Roman"/>
                <w:sz w:val="24"/>
                <w:szCs w:val="24"/>
              </w:rPr>
            </w:pPr>
            <w:r w:rsidRPr="00F747C7">
              <w:rPr>
                <w:rFonts w:eastAsia="Times New Roman"/>
                <w:sz w:val="24"/>
                <w:szCs w:val="24"/>
              </w:rPr>
              <w:t>2</w:t>
            </w:r>
          </w:p>
        </w:tc>
      </w:tr>
      <w:tr w:rsidR="00BF7BE1" w:rsidRPr="00F747C7" w:rsidTr="00F85A2C">
        <w:tc>
          <w:tcPr>
            <w:tcW w:w="8363" w:type="dxa"/>
            <w:gridSpan w:val="3"/>
          </w:tcPr>
          <w:p w:rsidR="00BF7BE1" w:rsidRPr="00F747C7" w:rsidRDefault="00BF7BE1" w:rsidP="00F85A2C">
            <w:pPr>
              <w:tabs>
                <w:tab w:val="left" w:pos="567"/>
                <w:tab w:val="left" w:pos="709"/>
                <w:tab w:val="left" w:pos="1134"/>
              </w:tabs>
              <w:spacing w:after="0" w:line="240" w:lineRule="auto"/>
              <w:jc w:val="both"/>
              <w:rPr>
                <w:rFonts w:eastAsia="Times New Roman"/>
                <w:b/>
                <w:sz w:val="24"/>
                <w:szCs w:val="24"/>
              </w:rPr>
            </w:pPr>
            <w:r w:rsidRPr="00F747C7">
              <w:rPr>
                <w:b/>
                <w:sz w:val="24"/>
                <w:szCs w:val="24"/>
              </w:rPr>
              <w:t>Всего баллов за задачу №3</w:t>
            </w:r>
          </w:p>
        </w:tc>
        <w:tc>
          <w:tcPr>
            <w:tcW w:w="1243" w:type="dxa"/>
          </w:tcPr>
          <w:p w:rsidR="00BF7BE1" w:rsidRPr="00F747C7" w:rsidRDefault="00BF7BE1" w:rsidP="00F85A2C">
            <w:pPr>
              <w:tabs>
                <w:tab w:val="left" w:pos="567"/>
                <w:tab w:val="left" w:pos="709"/>
                <w:tab w:val="left" w:pos="1134"/>
              </w:tabs>
              <w:spacing w:after="0" w:line="240" w:lineRule="auto"/>
              <w:jc w:val="center"/>
              <w:rPr>
                <w:rFonts w:eastAsia="Times New Roman"/>
                <w:b/>
                <w:sz w:val="24"/>
                <w:szCs w:val="24"/>
              </w:rPr>
            </w:pPr>
            <w:r w:rsidRPr="00F747C7">
              <w:rPr>
                <w:rFonts w:eastAsia="Times New Roman"/>
                <w:b/>
                <w:sz w:val="24"/>
                <w:szCs w:val="24"/>
              </w:rPr>
              <w:t>19</w:t>
            </w:r>
          </w:p>
        </w:tc>
      </w:tr>
      <w:tr w:rsidR="00BF7BE1" w:rsidRPr="00F747C7" w:rsidTr="00F85A2C">
        <w:tc>
          <w:tcPr>
            <w:tcW w:w="8363" w:type="dxa"/>
            <w:gridSpan w:val="3"/>
          </w:tcPr>
          <w:p w:rsidR="00BF7BE1" w:rsidRPr="00F747C7" w:rsidRDefault="00BF7BE1" w:rsidP="00F85A2C">
            <w:pPr>
              <w:tabs>
                <w:tab w:val="left" w:pos="567"/>
                <w:tab w:val="left" w:pos="709"/>
                <w:tab w:val="left" w:pos="1134"/>
              </w:tabs>
              <w:spacing w:after="0" w:line="240" w:lineRule="auto"/>
              <w:jc w:val="both"/>
              <w:rPr>
                <w:rFonts w:eastAsia="Times New Roman"/>
                <w:b/>
                <w:sz w:val="24"/>
                <w:szCs w:val="24"/>
              </w:rPr>
            </w:pPr>
            <w:r w:rsidRPr="00F747C7">
              <w:rPr>
                <w:rFonts w:eastAsia="Times New Roman"/>
                <w:b/>
                <w:sz w:val="24"/>
                <w:szCs w:val="24"/>
              </w:rPr>
              <w:t>ВСЕГО БАЛЛОВ ЗА ЗАДАНИЕ:</w:t>
            </w:r>
          </w:p>
        </w:tc>
        <w:tc>
          <w:tcPr>
            <w:tcW w:w="1243" w:type="dxa"/>
          </w:tcPr>
          <w:p w:rsidR="00BF7BE1" w:rsidRPr="00F747C7" w:rsidRDefault="00BF7BE1" w:rsidP="00F85A2C">
            <w:pPr>
              <w:tabs>
                <w:tab w:val="left" w:pos="567"/>
                <w:tab w:val="left" w:pos="709"/>
                <w:tab w:val="left" w:pos="1134"/>
              </w:tabs>
              <w:spacing w:after="0" w:line="240" w:lineRule="auto"/>
              <w:jc w:val="center"/>
              <w:rPr>
                <w:rFonts w:eastAsia="Times New Roman"/>
                <w:b/>
                <w:sz w:val="24"/>
                <w:szCs w:val="24"/>
              </w:rPr>
            </w:pPr>
            <w:r w:rsidRPr="00F747C7">
              <w:rPr>
                <w:rFonts w:eastAsia="Times New Roman"/>
                <w:b/>
                <w:sz w:val="24"/>
                <w:szCs w:val="24"/>
              </w:rPr>
              <w:t>35</w:t>
            </w:r>
          </w:p>
        </w:tc>
      </w:tr>
    </w:tbl>
    <w:p w:rsidR="00BF7BE1" w:rsidRPr="00B83463" w:rsidRDefault="00BF7BE1" w:rsidP="00BF7BE1">
      <w:pPr>
        <w:spacing w:after="0" w:line="240" w:lineRule="auto"/>
        <w:contextualSpacing/>
        <w:rPr>
          <w:sz w:val="24"/>
          <w:szCs w:val="24"/>
        </w:rPr>
      </w:pPr>
    </w:p>
    <w:p w:rsidR="00BF7BE1" w:rsidRPr="00B83463" w:rsidRDefault="00BF7BE1" w:rsidP="00BF7BE1">
      <w:pPr>
        <w:rPr>
          <w:sz w:val="24"/>
          <w:szCs w:val="24"/>
        </w:rPr>
      </w:pPr>
    </w:p>
    <w:p w:rsidR="00BF7BE1" w:rsidRPr="002F0E60" w:rsidRDefault="00BF7BE1" w:rsidP="00BF7BE1">
      <w:pPr>
        <w:tabs>
          <w:tab w:val="left" w:pos="567"/>
          <w:tab w:val="left" w:pos="709"/>
          <w:tab w:val="left" w:pos="1134"/>
        </w:tabs>
        <w:spacing w:after="0" w:line="360" w:lineRule="auto"/>
        <w:jc w:val="center"/>
        <w:rPr>
          <w:rFonts w:eastAsia="Times New Roman"/>
          <w:sz w:val="24"/>
          <w:szCs w:val="24"/>
        </w:rPr>
      </w:pPr>
    </w:p>
    <w:p w:rsidR="00BF7BE1" w:rsidRDefault="00BF7BE1" w:rsidP="00BF7BE1">
      <w:pPr>
        <w:tabs>
          <w:tab w:val="left" w:pos="567"/>
          <w:tab w:val="left" w:pos="709"/>
          <w:tab w:val="left" w:pos="1134"/>
        </w:tabs>
        <w:spacing w:after="0" w:line="240" w:lineRule="auto"/>
        <w:ind w:left="720"/>
        <w:jc w:val="right"/>
        <w:rPr>
          <w:rFonts w:eastAsia="Times New Roman"/>
        </w:rPr>
      </w:pPr>
    </w:p>
    <w:p w:rsidR="00BF7BE1" w:rsidRPr="00BB25D1" w:rsidRDefault="00BF7BE1" w:rsidP="00BF7BE1">
      <w:pPr>
        <w:spacing w:after="0" w:line="360" w:lineRule="auto"/>
        <w:jc w:val="both"/>
        <w:rPr>
          <w:b/>
          <w:sz w:val="24"/>
          <w:szCs w:val="24"/>
        </w:rPr>
      </w:pPr>
      <w:r>
        <w:rPr>
          <w:rFonts w:eastAsia="Times New Roman"/>
          <w:color w:val="000000"/>
          <w:sz w:val="26"/>
          <w:szCs w:val="26"/>
          <w:lang w:eastAsia="ru-RU"/>
        </w:rPr>
        <w:br w:type="page"/>
      </w:r>
      <w:r w:rsidRPr="00BB25D1">
        <w:rPr>
          <w:b/>
          <w:sz w:val="24"/>
          <w:szCs w:val="24"/>
        </w:rPr>
        <w:lastRenderedPageBreak/>
        <w:t>Паспорт практического задания вариативной части</w:t>
      </w:r>
      <w:r>
        <w:rPr>
          <w:b/>
          <w:sz w:val="24"/>
          <w:szCs w:val="24"/>
        </w:rPr>
        <w:t xml:space="preserve"> практического задания 2 уровня для специальности 23.02.05 Эксплуатация транспортного электрооборудования и автоматики </w:t>
      </w:r>
    </w:p>
    <w:tbl>
      <w:tblPr>
        <w:tblpPr w:leftFromText="181" w:rightFromText="181" w:vertAnchor="text" w:horzAnchor="margin" w:tblpXSpec="center"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
        <w:gridCol w:w="3543"/>
        <w:gridCol w:w="4219"/>
        <w:gridCol w:w="1242"/>
      </w:tblGrid>
      <w:tr w:rsidR="00BF7BE1" w:rsidRPr="00333E8C" w:rsidTr="00F85A2C">
        <w:tc>
          <w:tcPr>
            <w:tcW w:w="743" w:type="dxa"/>
          </w:tcPr>
          <w:p w:rsidR="00BF7BE1" w:rsidRPr="00333E8C" w:rsidRDefault="00BF7BE1" w:rsidP="00F85A2C">
            <w:pPr>
              <w:spacing w:after="0" w:line="240" w:lineRule="auto"/>
              <w:ind w:right="-108"/>
              <w:jc w:val="both"/>
              <w:rPr>
                <w:rFonts w:eastAsia="Times New Roman"/>
                <w:b/>
                <w:bCs/>
                <w:sz w:val="24"/>
                <w:szCs w:val="24"/>
              </w:rPr>
            </w:pPr>
            <w:r w:rsidRPr="00333E8C">
              <w:rPr>
                <w:rFonts w:eastAsia="Times New Roman"/>
                <w:b/>
                <w:bCs/>
                <w:sz w:val="24"/>
                <w:szCs w:val="24"/>
              </w:rPr>
              <w:t>№ п/п</w:t>
            </w:r>
          </w:p>
        </w:tc>
        <w:tc>
          <w:tcPr>
            <w:tcW w:w="3543" w:type="dxa"/>
            <w:shd w:val="clear" w:color="auto" w:fill="auto"/>
          </w:tcPr>
          <w:p w:rsidR="00BF7BE1" w:rsidRPr="00333E8C" w:rsidRDefault="00BF7BE1" w:rsidP="00F85A2C">
            <w:pPr>
              <w:spacing w:after="0" w:line="240" w:lineRule="auto"/>
              <w:ind w:right="-108"/>
              <w:jc w:val="both"/>
              <w:rPr>
                <w:rFonts w:eastAsia="Times New Roman"/>
                <w:b/>
                <w:bCs/>
                <w:sz w:val="24"/>
                <w:szCs w:val="24"/>
              </w:rPr>
            </w:pPr>
            <w:r w:rsidRPr="00333E8C">
              <w:rPr>
                <w:rFonts w:eastAsia="Times New Roman"/>
                <w:b/>
                <w:bCs/>
                <w:sz w:val="24"/>
                <w:szCs w:val="24"/>
              </w:rPr>
              <w:t>Характеристики ФГОС СПО</w:t>
            </w:r>
          </w:p>
        </w:tc>
        <w:tc>
          <w:tcPr>
            <w:tcW w:w="5461" w:type="dxa"/>
            <w:gridSpan w:val="2"/>
          </w:tcPr>
          <w:p w:rsidR="00BF7BE1" w:rsidRPr="00333E8C" w:rsidRDefault="00BF7BE1" w:rsidP="00F85A2C">
            <w:pPr>
              <w:spacing w:after="0" w:line="240" w:lineRule="auto"/>
              <w:ind w:right="-108"/>
              <w:jc w:val="both"/>
              <w:rPr>
                <w:rFonts w:eastAsia="Times New Roman"/>
                <w:b/>
                <w:bCs/>
                <w:sz w:val="24"/>
                <w:szCs w:val="24"/>
              </w:rPr>
            </w:pPr>
            <w:r w:rsidRPr="00333E8C">
              <w:rPr>
                <w:rFonts w:eastAsia="Times New Roman"/>
                <w:b/>
                <w:bCs/>
                <w:sz w:val="24"/>
                <w:szCs w:val="24"/>
              </w:rPr>
              <w:t>Характеристики профессионального стандарта (при наличии)</w:t>
            </w:r>
          </w:p>
        </w:tc>
      </w:tr>
      <w:tr w:rsidR="00BF7BE1" w:rsidRPr="00333E8C" w:rsidTr="00F85A2C">
        <w:tc>
          <w:tcPr>
            <w:tcW w:w="743" w:type="dxa"/>
          </w:tcPr>
          <w:p w:rsidR="00BF7BE1" w:rsidRPr="00333E8C" w:rsidRDefault="00BF7BE1" w:rsidP="00F85A2C">
            <w:pPr>
              <w:spacing w:after="0" w:line="240" w:lineRule="auto"/>
              <w:ind w:right="-108"/>
              <w:jc w:val="both"/>
              <w:rPr>
                <w:rFonts w:eastAsia="Times New Roman"/>
                <w:bCs/>
                <w:sz w:val="24"/>
                <w:szCs w:val="24"/>
              </w:rPr>
            </w:pPr>
            <w:r w:rsidRPr="00333E8C">
              <w:rPr>
                <w:rFonts w:eastAsia="Times New Roman"/>
                <w:bCs/>
                <w:sz w:val="24"/>
                <w:szCs w:val="24"/>
              </w:rPr>
              <w:t>1</w:t>
            </w:r>
          </w:p>
        </w:tc>
        <w:tc>
          <w:tcPr>
            <w:tcW w:w="3543" w:type="dxa"/>
            <w:shd w:val="clear" w:color="auto" w:fill="auto"/>
          </w:tcPr>
          <w:p w:rsidR="00BF7BE1" w:rsidRPr="002C39EE" w:rsidRDefault="00BF7BE1" w:rsidP="00F85A2C">
            <w:pPr>
              <w:spacing w:after="0" w:line="240" w:lineRule="auto"/>
              <w:ind w:right="101"/>
              <w:jc w:val="both"/>
              <w:rPr>
                <w:rFonts w:eastAsia="Times New Roman"/>
                <w:bCs/>
                <w:i/>
                <w:sz w:val="24"/>
                <w:szCs w:val="24"/>
              </w:rPr>
            </w:pPr>
            <w:r w:rsidRPr="002C39EE">
              <w:rPr>
                <w:rFonts w:eastAsia="Times New Roman"/>
                <w:sz w:val="24"/>
                <w:szCs w:val="24"/>
              </w:rPr>
              <w:t>23.02.05 Эксплуатация транспортного электрооборудования и автоматики (по видам транспорта, за исключением водного), Приказ №387 от 22 апреля 2014</w:t>
            </w:r>
            <w:r>
              <w:rPr>
                <w:rFonts w:eastAsia="Times New Roman"/>
                <w:sz w:val="24"/>
                <w:szCs w:val="24"/>
              </w:rPr>
              <w:t xml:space="preserve"> </w:t>
            </w:r>
            <w:r w:rsidRPr="002C39EE">
              <w:rPr>
                <w:rFonts w:eastAsia="Times New Roman"/>
                <w:sz w:val="24"/>
                <w:szCs w:val="24"/>
              </w:rPr>
              <w:t>г.</w:t>
            </w:r>
          </w:p>
        </w:tc>
        <w:tc>
          <w:tcPr>
            <w:tcW w:w="5461" w:type="dxa"/>
            <w:gridSpan w:val="2"/>
          </w:tcPr>
          <w:p w:rsidR="00BF7BE1" w:rsidRPr="0027746F" w:rsidRDefault="00BF7BE1" w:rsidP="00F85A2C">
            <w:pPr>
              <w:rPr>
                <w:rFonts w:eastAsia="Times New Roman"/>
                <w:bCs/>
                <w:i/>
                <w:sz w:val="24"/>
                <w:szCs w:val="24"/>
              </w:rPr>
            </w:pPr>
            <w:r>
              <w:rPr>
                <w:color w:val="000000"/>
                <w:sz w:val="24"/>
                <w:szCs w:val="24"/>
              </w:rPr>
              <w:t>Слесарь-электрик</w:t>
            </w:r>
            <w:r w:rsidRPr="00494242">
              <w:rPr>
                <w:bCs/>
                <w:sz w:val="24"/>
                <w:szCs w:val="24"/>
              </w:rPr>
              <w:t xml:space="preserve"> </w:t>
            </w:r>
            <w:r w:rsidRPr="00494242">
              <w:rPr>
                <w:color w:val="000000"/>
                <w:sz w:val="24"/>
                <w:szCs w:val="24"/>
                <w:shd w:val="clear" w:color="auto" w:fill="FFFFFF"/>
              </w:rPr>
              <w:t>Приказ Мин</w:t>
            </w:r>
            <w:r>
              <w:rPr>
                <w:color w:val="000000"/>
                <w:sz w:val="24"/>
                <w:szCs w:val="24"/>
                <w:shd w:val="clear" w:color="auto" w:fill="FFFFFF"/>
              </w:rPr>
              <w:t>труда от 17 сентября 2014 г. №646</w:t>
            </w:r>
            <w:r w:rsidRPr="00494242">
              <w:rPr>
                <w:color w:val="000000"/>
                <w:sz w:val="24"/>
                <w:szCs w:val="24"/>
                <w:shd w:val="clear" w:color="auto" w:fill="FFFFFF"/>
              </w:rPr>
              <w:t>н</w:t>
            </w:r>
          </w:p>
        </w:tc>
      </w:tr>
      <w:tr w:rsidR="00BF7BE1" w:rsidRPr="00333E8C" w:rsidTr="00F85A2C">
        <w:tc>
          <w:tcPr>
            <w:tcW w:w="743" w:type="dxa"/>
          </w:tcPr>
          <w:p w:rsidR="00BF7BE1" w:rsidRPr="00333E8C" w:rsidRDefault="00BF7BE1" w:rsidP="00F85A2C">
            <w:pPr>
              <w:spacing w:after="0" w:line="240" w:lineRule="auto"/>
              <w:ind w:right="-108"/>
              <w:jc w:val="both"/>
              <w:rPr>
                <w:rFonts w:eastAsia="Times New Roman"/>
                <w:bCs/>
                <w:sz w:val="24"/>
                <w:szCs w:val="24"/>
              </w:rPr>
            </w:pPr>
            <w:r w:rsidRPr="00333E8C">
              <w:rPr>
                <w:rFonts w:eastAsia="Times New Roman"/>
                <w:bCs/>
                <w:sz w:val="24"/>
                <w:szCs w:val="24"/>
              </w:rPr>
              <w:t>2</w:t>
            </w:r>
          </w:p>
        </w:tc>
        <w:tc>
          <w:tcPr>
            <w:tcW w:w="3543" w:type="dxa"/>
            <w:shd w:val="clear" w:color="auto" w:fill="auto"/>
          </w:tcPr>
          <w:p w:rsidR="00BF7BE1" w:rsidRPr="002C39EE" w:rsidRDefault="00BF7BE1" w:rsidP="00F85A2C">
            <w:pPr>
              <w:spacing w:after="0" w:line="240" w:lineRule="auto"/>
              <w:jc w:val="both"/>
              <w:rPr>
                <w:rFonts w:eastAsia="Times New Roman"/>
                <w:bCs/>
                <w:sz w:val="24"/>
                <w:szCs w:val="24"/>
              </w:rPr>
            </w:pPr>
            <w:r w:rsidRPr="002C39EE">
              <w:rPr>
                <w:sz w:val="24"/>
                <w:szCs w:val="24"/>
              </w:rPr>
              <w:t>4.3.1. Эксплуатация транспортного электрооборудования и автоматики.</w:t>
            </w:r>
          </w:p>
          <w:p w:rsidR="00BF7BE1" w:rsidRPr="002C39EE" w:rsidRDefault="00BF7BE1" w:rsidP="00F85A2C">
            <w:pPr>
              <w:spacing w:after="0" w:line="240" w:lineRule="auto"/>
              <w:jc w:val="both"/>
              <w:rPr>
                <w:rFonts w:eastAsia="Times New Roman"/>
                <w:bCs/>
                <w:sz w:val="24"/>
                <w:szCs w:val="24"/>
              </w:rPr>
            </w:pPr>
          </w:p>
          <w:p w:rsidR="00BF7BE1" w:rsidRPr="002C39EE" w:rsidRDefault="00BF7BE1" w:rsidP="00F85A2C">
            <w:pPr>
              <w:spacing w:after="0" w:line="240" w:lineRule="auto"/>
              <w:jc w:val="both"/>
              <w:rPr>
                <w:rFonts w:eastAsia="Times New Roman"/>
                <w:bCs/>
                <w:i/>
                <w:sz w:val="24"/>
                <w:szCs w:val="24"/>
              </w:rPr>
            </w:pPr>
            <w:r w:rsidRPr="002C39EE">
              <w:rPr>
                <w:sz w:val="24"/>
                <w:szCs w:val="24"/>
              </w:rPr>
              <w:t xml:space="preserve">4.3.4. Проведение диагностирования транспортного электрооборудования и автоматики. </w:t>
            </w:r>
          </w:p>
        </w:tc>
        <w:tc>
          <w:tcPr>
            <w:tcW w:w="5461" w:type="dxa"/>
            <w:gridSpan w:val="2"/>
          </w:tcPr>
          <w:p w:rsidR="00BF7BE1" w:rsidRDefault="00BF7BE1" w:rsidP="00F85A2C">
            <w:pPr>
              <w:spacing w:after="0" w:line="240" w:lineRule="auto"/>
              <w:jc w:val="both"/>
              <w:rPr>
                <w:rFonts w:eastAsia="Times New Roman"/>
                <w:bCs/>
                <w:sz w:val="24"/>
                <w:szCs w:val="24"/>
              </w:rPr>
            </w:pPr>
            <w:r w:rsidRPr="00D91F12">
              <w:rPr>
                <w:rFonts w:eastAsia="Times New Roman"/>
                <w:bCs/>
                <w:sz w:val="24"/>
                <w:szCs w:val="24"/>
              </w:rPr>
              <w:t>Слесарь-электрик по ремонту электрооборудования 4-й разряд</w:t>
            </w:r>
            <w:r>
              <w:rPr>
                <w:rFonts w:eastAsia="Times New Roman"/>
                <w:bCs/>
                <w:sz w:val="24"/>
                <w:szCs w:val="24"/>
              </w:rPr>
              <w:t>,</w:t>
            </w:r>
          </w:p>
          <w:p w:rsidR="00BF7BE1" w:rsidRPr="00D91F12" w:rsidRDefault="00BF7BE1" w:rsidP="00F85A2C">
            <w:pPr>
              <w:spacing w:after="0" w:line="240" w:lineRule="auto"/>
              <w:jc w:val="both"/>
              <w:rPr>
                <w:rFonts w:eastAsia="Times New Roman"/>
                <w:bCs/>
                <w:sz w:val="24"/>
                <w:szCs w:val="24"/>
              </w:rPr>
            </w:pPr>
            <w:r w:rsidRPr="00D91F12">
              <w:rPr>
                <w:rFonts w:eastAsia="Times New Roman"/>
                <w:bCs/>
                <w:sz w:val="24"/>
                <w:szCs w:val="24"/>
              </w:rPr>
              <w:t xml:space="preserve">Слесарь-электрик </w:t>
            </w:r>
            <w:r>
              <w:rPr>
                <w:rFonts w:eastAsia="Times New Roman"/>
                <w:bCs/>
                <w:sz w:val="24"/>
                <w:szCs w:val="24"/>
              </w:rPr>
              <w:t>по ремонту электрооборудования 5</w:t>
            </w:r>
            <w:r w:rsidRPr="00D91F12">
              <w:rPr>
                <w:rFonts w:eastAsia="Times New Roman"/>
                <w:bCs/>
                <w:sz w:val="24"/>
                <w:szCs w:val="24"/>
              </w:rPr>
              <w:t>-й разряд</w:t>
            </w:r>
          </w:p>
        </w:tc>
      </w:tr>
      <w:tr w:rsidR="00BF7BE1" w:rsidRPr="00333E8C" w:rsidTr="00F85A2C">
        <w:tc>
          <w:tcPr>
            <w:tcW w:w="743" w:type="dxa"/>
          </w:tcPr>
          <w:p w:rsidR="00BF7BE1" w:rsidRPr="00333E8C" w:rsidRDefault="00BF7BE1" w:rsidP="00F85A2C">
            <w:pPr>
              <w:spacing w:after="0" w:line="240" w:lineRule="auto"/>
              <w:ind w:right="-108"/>
              <w:jc w:val="both"/>
              <w:rPr>
                <w:rFonts w:eastAsia="Times New Roman"/>
                <w:bCs/>
                <w:sz w:val="24"/>
                <w:szCs w:val="24"/>
              </w:rPr>
            </w:pPr>
            <w:r w:rsidRPr="00333E8C">
              <w:rPr>
                <w:rFonts w:eastAsia="Times New Roman"/>
                <w:bCs/>
                <w:sz w:val="24"/>
                <w:szCs w:val="24"/>
              </w:rPr>
              <w:t>3</w:t>
            </w:r>
          </w:p>
        </w:tc>
        <w:tc>
          <w:tcPr>
            <w:tcW w:w="3543" w:type="dxa"/>
            <w:shd w:val="clear" w:color="auto" w:fill="auto"/>
          </w:tcPr>
          <w:p w:rsidR="00BF7BE1" w:rsidRPr="006F15D9" w:rsidRDefault="00BF7BE1" w:rsidP="00F85A2C">
            <w:pPr>
              <w:spacing w:after="0" w:line="240" w:lineRule="auto"/>
              <w:ind w:right="101"/>
              <w:jc w:val="both"/>
              <w:rPr>
                <w:rFonts w:eastAsia="Times New Roman"/>
                <w:bCs/>
                <w:sz w:val="24"/>
                <w:szCs w:val="24"/>
              </w:rPr>
            </w:pPr>
            <w:r w:rsidRPr="006F15D9">
              <w:rPr>
                <w:rFonts w:eastAsia="Times New Roman"/>
                <w:bCs/>
                <w:sz w:val="24"/>
                <w:szCs w:val="24"/>
              </w:rPr>
              <w:t>ПК 1.3.</w:t>
            </w:r>
            <w:r w:rsidRPr="006F15D9">
              <w:rPr>
                <w:sz w:val="24"/>
                <w:szCs w:val="24"/>
              </w:rPr>
              <w:t xml:space="preserve"> Контролировать техническое состояние транспортного электрооборудования и автоматики, находящихся в эксплуатации.</w:t>
            </w:r>
          </w:p>
          <w:p w:rsidR="00BF7BE1" w:rsidRPr="006F15D9" w:rsidRDefault="00BF7BE1" w:rsidP="00F85A2C">
            <w:pPr>
              <w:spacing w:after="0" w:line="240" w:lineRule="auto"/>
              <w:ind w:right="101"/>
              <w:jc w:val="both"/>
              <w:rPr>
                <w:rFonts w:eastAsia="Times New Roman"/>
                <w:bCs/>
                <w:sz w:val="24"/>
                <w:szCs w:val="24"/>
              </w:rPr>
            </w:pPr>
          </w:p>
          <w:p w:rsidR="00BF7BE1" w:rsidRPr="006F15D9" w:rsidRDefault="00BF7BE1" w:rsidP="00F85A2C">
            <w:pPr>
              <w:spacing w:after="0" w:line="240" w:lineRule="auto"/>
              <w:ind w:right="101"/>
              <w:jc w:val="both"/>
              <w:rPr>
                <w:sz w:val="24"/>
                <w:szCs w:val="24"/>
              </w:rPr>
            </w:pPr>
            <w:r w:rsidRPr="006F15D9">
              <w:rPr>
                <w:sz w:val="24"/>
                <w:szCs w:val="24"/>
              </w:rPr>
              <w:t xml:space="preserve">ПК 4.1. Определять техническое состояние деталей, узлов и изделий транспортного электрооборудования и автоматики. </w:t>
            </w:r>
          </w:p>
          <w:p w:rsidR="00BF7BE1" w:rsidRPr="006F15D9" w:rsidRDefault="00BF7BE1" w:rsidP="00F85A2C">
            <w:pPr>
              <w:spacing w:after="0" w:line="240" w:lineRule="auto"/>
              <w:ind w:right="101"/>
              <w:jc w:val="both"/>
              <w:rPr>
                <w:sz w:val="24"/>
                <w:szCs w:val="24"/>
              </w:rPr>
            </w:pPr>
          </w:p>
          <w:p w:rsidR="00BF7BE1" w:rsidRPr="001D0D1D" w:rsidRDefault="00BF7BE1" w:rsidP="00F85A2C">
            <w:pPr>
              <w:spacing w:after="0" w:line="240" w:lineRule="auto"/>
              <w:ind w:right="101"/>
              <w:jc w:val="both"/>
              <w:rPr>
                <w:rFonts w:eastAsia="Times New Roman"/>
                <w:bCs/>
                <w:i/>
                <w:sz w:val="24"/>
                <w:szCs w:val="24"/>
              </w:rPr>
            </w:pPr>
            <w:r w:rsidRPr="006F15D9">
              <w:rPr>
                <w:sz w:val="24"/>
                <w:szCs w:val="24"/>
              </w:rPr>
              <w:t xml:space="preserve">ПК 4.2. Анализировать техническое состояние и производить </w:t>
            </w:r>
            <w:proofErr w:type="spellStart"/>
            <w:r w:rsidRPr="006F15D9">
              <w:rPr>
                <w:sz w:val="24"/>
                <w:szCs w:val="24"/>
              </w:rPr>
              <w:t>дефектовку</w:t>
            </w:r>
            <w:proofErr w:type="spellEnd"/>
            <w:r w:rsidRPr="006F15D9">
              <w:rPr>
                <w:sz w:val="24"/>
                <w:szCs w:val="24"/>
              </w:rPr>
              <w:t xml:space="preserve"> деталей и узлов транспортного электрооборудования и автоматики.</w:t>
            </w:r>
          </w:p>
        </w:tc>
        <w:tc>
          <w:tcPr>
            <w:tcW w:w="5461" w:type="dxa"/>
            <w:gridSpan w:val="2"/>
          </w:tcPr>
          <w:p w:rsidR="00BF7BE1" w:rsidRPr="006F15D9" w:rsidRDefault="00BF7BE1" w:rsidP="00F85A2C">
            <w:pPr>
              <w:spacing w:after="0" w:line="240" w:lineRule="auto"/>
              <w:ind w:right="101"/>
              <w:rPr>
                <w:color w:val="000000"/>
                <w:sz w:val="24"/>
                <w:szCs w:val="24"/>
                <w:shd w:val="clear" w:color="auto" w:fill="FFFFFF"/>
              </w:rPr>
            </w:pPr>
            <w:r w:rsidRPr="006F15D9">
              <w:rPr>
                <w:sz w:val="24"/>
                <w:szCs w:val="24"/>
              </w:rPr>
              <w:t>Обслуживание и ремонт простых электрических цепей, узлов, электроаппаратов и электрических машин</w:t>
            </w:r>
          </w:p>
          <w:p w:rsidR="00BF7BE1" w:rsidRPr="006F15D9" w:rsidRDefault="00BF7BE1" w:rsidP="00F85A2C">
            <w:pPr>
              <w:spacing w:after="0" w:line="240" w:lineRule="auto"/>
              <w:ind w:right="101"/>
              <w:jc w:val="both"/>
              <w:rPr>
                <w:rFonts w:eastAsia="Times New Roman"/>
                <w:bCs/>
                <w:sz w:val="24"/>
                <w:szCs w:val="24"/>
              </w:rPr>
            </w:pPr>
            <w:r w:rsidRPr="006F15D9">
              <w:rPr>
                <w:sz w:val="24"/>
                <w:szCs w:val="24"/>
              </w:rPr>
              <w:t>Ремонт простых деталей и узлов электроаппаратов и электрических машин</w:t>
            </w:r>
            <w:r w:rsidRPr="006F15D9">
              <w:rPr>
                <w:rFonts w:eastAsia="Times New Roman"/>
                <w:bCs/>
                <w:sz w:val="24"/>
                <w:szCs w:val="24"/>
              </w:rPr>
              <w:t xml:space="preserve"> </w:t>
            </w:r>
          </w:p>
          <w:p w:rsidR="00BF7BE1" w:rsidRDefault="00BF7BE1" w:rsidP="00F85A2C">
            <w:pPr>
              <w:spacing w:after="0" w:line="240" w:lineRule="auto"/>
              <w:ind w:right="101"/>
              <w:jc w:val="both"/>
              <w:rPr>
                <w:sz w:val="24"/>
                <w:szCs w:val="24"/>
              </w:rPr>
            </w:pPr>
          </w:p>
          <w:p w:rsidR="00BF7BE1" w:rsidRDefault="00BF7BE1" w:rsidP="00F85A2C">
            <w:pPr>
              <w:spacing w:after="0" w:line="240" w:lineRule="auto"/>
              <w:ind w:right="101"/>
              <w:jc w:val="both"/>
              <w:rPr>
                <w:sz w:val="24"/>
                <w:szCs w:val="24"/>
              </w:rPr>
            </w:pPr>
          </w:p>
          <w:p w:rsidR="00BF7BE1" w:rsidRPr="006F15D9" w:rsidRDefault="00BF7BE1" w:rsidP="00F85A2C">
            <w:pPr>
              <w:spacing w:after="0" w:line="240" w:lineRule="auto"/>
              <w:ind w:right="101"/>
              <w:jc w:val="both"/>
              <w:rPr>
                <w:sz w:val="24"/>
                <w:szCs w:val="24"/>
              </w:rPr>
            </w:pPr>
            <w:r w:rsidRPr="006F15D9">
              <w:rPr>
                <w:sz w:val="24"/>
                <w:szCs w:val="24"/>
              </w:rPr>
              <w:t>Обслуживание и ремонт сложных электрических цепей, узлов, электроаппаратов и электрических машин, а также сопряженных с ними механизмов, их регулирование и испытание</w:t>
            </w:r>
          </w:p>
          <w:p w:rsidR="00BF7BE1" w:rsidRPr="006F15D9" w:rsidRDefault="00BF7BE1" w:rsidP="00F85A2C">
            <w:pPr>
              <w:spacing w:after="0" w:line="240" w:lineRule="auto"/>
              <w:ind w:right="101"/>
              <w:jc w:val="both"/>
              <w:rPr>
                <w:rFonts w:eastAsia="Times New Roman"/>
                <w:bCs/>
                <w:sz w:val="24"/>
                <w:szCs w:val="24"/>
              </w:rPr>
            </w:pPr>
          </w:p>
          <w:p w:rsidR="00BF7BE1" w:rsidRPr="006F15D9" w:rsidRDefault="00BF7BE1" w:rsidP="00F85A2C">
            <w:pPr>
              <w:spacing w:after="0" w:line="240" w:lineRule="auto"/>
              <w:ind w:right="101"/>
              <w:jc w:val="both"/>
              <w:rPr>
                <w:rFonts w:eastAsia="Times New Roman"/>
                <w:bCs/>
                <w:sz w:val="24"/>
                <w:szCs w:val="24"/>
              </w:rPr>
            </w:pPr>
            <w:r w:rsidRPr="006F15D9">
              <w:rPr>
                <w:sz w:val="24"/>
                <w:szCs w:val="24"/>
              </w:rPr>
              <w:t>Диагностика электрооборудования с использованием диагностических комплексов</w:t>
            </w:r>
          </w:p>
          <w:p w:rsidR="00BF7BE1" w:rsidRPr="006F15D9" w:rsidRDefault="00BF7BE1" w:rsidP="00F85A2C">
            <w:pPr>
              <w:spacing w:after="0" w:line="240" w:lineRule="auto"/>
              <w:ind w:right="101"/>
              <w:jc w:val="both"/>
              <w:rPr>
                <w:rFonts w:eastAsia="Times New Roman"/>
                <w:bCs/>
                <w:sz w:val="24"/>
                <w:szCs w:val="24"/>
              </w:rPr>
            </w:pPr>
          </w:p>
          <w:p w:rsidR="00BF7BE1" w:rsidRPr="00333E8C" w:rsidRDefault="00BF7BE1" w:rsidP="00F85A2C">
            <w:pPr>
              <w:spacing w:after="0" w:line="240" w:lineRule="auto"/>
              <w:ind w:right="101"/>
              <w:jc w:val="both"/>
              <w:rPr>
                <w:rFonts w:eastAsia="Times New Roman"/>
                <w:bCs/>
                <w:sz w:val="24"/>
                <w:szCs w:val="24"/>
              </w:rPr>
            </w:pPr>
          </w:p>
        </w:tc>
      </w:tr>
      <w:tr w:rsidR="00BF7BE1" w:rsidRPr="00333E8C" w:rsidTr="00F85A2C">
        <w:tc>
          <w:tcPr>
            <w:tcW w:w="743" w:type="dxa"/>
          </w:tcPr>
          <w:p w:rsidR="00BF7BE1" w:rsidRPr="00333E8C" w:rsidRDefault="00BF7BE1" w:rsidP="00F85A2C">
            <w:pPr>
              <w:spacing w:after="0" w:line="240" w:lineRule="auto"/>
              <w:ind w:right="-108"/>
              <w:jc w:val="both"/>
              <w:rPr>
                <w:rFonts w:eastAsia="Times New Roman"/>
                <w:bCs/>
                <w:sz w:val="24"/>
                <w:szCs w:val="24"/>
              </w:rPr>
            </w:pPr>
            <w:r w:rsidRPr="00333E8C">
              <w:rPr>
                <w:rFonts w:eastAsia="Times New Roman"/>
                <w:bCs/>
                <w:sz w:val="24"/>
                <w:szCs w:val="24"/>
              </w:rPr>
              <w:t>4</w:t>
            </w:r>
          </w:p>
        </w:tc>
        <w:tc>
          <w:tcPr>
            <w:tcW w:w="9004" w:type="dxa"/>
            <w:gridSpan w:val="3"/>
            <w:shd w:val="clear" w:color="auto" w:fill="auto"/>
          </w:tcPr>
          <w:p w:rsidR="00BF7BE1" w:rsidRPr="006F15D9" w:rsidRDefault="00BF7BE1" w:rsidP="00F85A2C">
            <w:pPr>
              <w:spacing w:after="0" w:line="240" w:lineRule="auto"/>
              <w:ind w:right="101"/>
              <w:rPr>
                <w:sz w:val="24"/>
                <w:szCs w:val="24"/>
              </w:rPr>
            </w:pPr>
            <w:r w:rsidRPr="006F15D9">
              <w:rPr>
                <w:sz w:val="24"/>
                <w:szCs w:val="24"/>
              </w:rPr>
              <w:t xml:space="preserve">ПМ.01 Эксплуатация транспортного электрооборудования и автоматики, </w:t>
            </w:r>
          </w:p>
          <w:p w:rsidR="00BF7BE1" w:rsidRPr="006F15D9" w:rsidRDefault="00BF7BE1" w:rsidP="00F85A2C">
            <w:pPr>
              <w:spacing w:after="0" w:line="240" w:lineRule="auto"/>
              <w:ind w:right="101"/>
              <w:rPr>
                <w:sz w:val="24"/>
                <w:szCs w:val="24"/>
              </w:rPr>
            </w:pPr>
            <w:r w:rsidRPr="006F15D9">
              <w:rPr>
                <w:sz w:val="24"/>
                <w:szCs w:val="24"/>
              </w:rPr>
              <w:t>-МДК.01.01 Конструкция, техническое обслуживание и ремонт транспортного электрооборудования и автоматики</w:t>
            </w:r>
          </w:p>
          <w:p w:rsidR="00BF7BE1" w:rsidRPr="006F15D9" w:rsidRDefault="00BF7BE1" w:rsidP="00F85A2C">
            <w:pPr>
              <w:spacing w:after="0" w:line="240" w:lineRule="auto"/>
              <w:ind w:right="101"/>
              <w:rPr>
                <w:sz w:val="24"/>
                <w:szCs w:val="24"/>
              </w:rPr>
            </w:pPr>
            <w:r w:rsidRPr="006F15D9">
              <w:rPr>
                <w:sz w:val="24"/>
                <w:szCs w:val="24"/>
              </w:rPr>
              <w:t>ПМ.04 Проведение диагностирования транспортного электрооборудования и автоматики</w:t>
            </w:r>
          </w:p>
          <w:p w:rsidR="00BF7BE1" w:rsidRPr="00C42836" w:rsidRDefault="00BF7BE1" w:rsidP="00F85A2C">
            <w:pPr>
              <w:spacing w:after="0" w:line="240" w:lineRule="auto"/>
              <w:ind w:right="101"/>
              <w:rPr>
                <w:rFonts w:eastAsia="Times New Roman"/>
                <w:bCs/>
                <w:i/>
                <w:sz w:val="24"/>
                <w:szCs w:val="24"/>
              </w:rPr>
            </w:pPr>
            <w:r w:rsidRPr="006F15D9">
              <w:rPr>
                <w:sz w:val="24"/>
                <w:szCs w:val="24"/>
              </w:rPr>
              <w:t>-МДК.04.01. Диагностирование деталей, узлов, изделий и систем транспортного электрооборудования и автоматики</w:t>
            </w:r>
          </w:p>
        </w:tc>
      </w:tr>
      <w:tr w:rsidR="00BF7BE1" w:rsidRPr="00333E8C" w:rsidTr="00F85A2C">
        <w:tc>
          <w:tcPr>
            <w:tcW w:w="9747" w:type="dxa"/>
            <w:gridSpan w:val="4"/>
          </w:tcPr>
          <w:p w:rsidR="00BF7BE1" w:rsidRPr="00333E8C" w:rsidRDefault="00BF7BE1" w:rsidP="00F85A2C">
            <w:pPr>
              <w:spacing w:after="0" w:line="240" w:lineRule="auto"/>
              <w:ind w:right="-108"/>
              <w:jc w:val="center"/>
              <w:rPr>
                <w:rFonts w:eastAsia="Times New Roman"/>
                <w:b/>
                <w:sz w:val="24"/>
                <w:szCs w:val="24"/>
              </w:rPr>
            </w:pPr>
            <w:r w:rsidRPr="00333E8C">
              <w:rPr>
                <w:rFonts w:eastAsia="Times New Roman"/>
                <w:b/>
                <w:sz w:val="24"/>
                <w:szCs w:val="24"/>
              </w:rPr>
              <w:t>Наименование задания</w:t>
            </w:r>
          </w:p>
        </w:tc>
      </w:tr>
      <w:tr w:rsidR="00BF7BE1" w:rsidRPr="00333E8C" w:rsidTr="00F85A2C">
        <w:tc>
          <w:tcPr>
            <w:tcW w:w="743" w:type="dxa"/>
          </w:tcPr>
          <w:p w:rsidR="00BF7BE1" w:rsidRPr="00333E8C" w:rsidRDefault="00BF7BE1" w:rsidP="00F85A2C">
            <w:pPr>
              <w:spacing w:after="0" w:line="240" w:lineRule="auto"/>
              <w:ind w:right="-108"/>
              <w:jc w:val="both"/>
              <w:rPr>
                <w:rFonts w:eastAsia="Times New Roman"/>
                <w:bCs/>
                <w:sz w:val="24"/>
                <w:szCs w:val="24"/>
              </w:rPr>
            </w:pPr>
          </w:p>
        </w:tc>
        <w:tc>
          <w:tcPr>
            <w:tcW w:w="3543" w:type="dxa"/>
            <w:shd w:val="clear" w:color="auto" w:fill="auto"/>
          </w:tcPr>
          <w:p w:rsidR="00BF7BE1" w:rsidRPr="00333E8C" w:rsidRDefault="00BF7BE1" w:rsidP="00F85A2C">
            <w:pPr>
              <w:spacing w:after="0" w:line="240" w:lineRule="auto"/>
              <w:ind w:right="-108"/>
              <w:jc w:val="both"/>
              <w:rPr>
                <w:rFonts w:eastAsia="Times New Roman"/>
                <w:sz w:val="24"/>
                <w:szCs w:val="24"/>
              </w:rPr>
            </w:pPr>
            <w:r w:rsidRPr="00333E8C">
              <w:rPr>
                <w:rFonts w:eastAsia="Times New Roman"/>
                <w:sz w:val="24"/>
                <w:szCs w:val="24"/>
              </w:rPr>
              <w:t>Задача</w:t>
            </w:r>
          </w:p>
        </w:tc>
        <w:tc>
          <w:tcPr>
            <w:tcW w:w="4219" w:type="dxa"/>
          </w:tcPr>
          <w:p w:rsidR="00BF7BE1" w:rsidRPr="00333E8C" w:rsidRDefault="00BF7BE1" w:rsidP="00F85A2C">
            <w:pPr>
              <w:spacing w:after="0" w:line="240" w:lineRule="auto"/>
              <w:ind w:right="-108"/>
              <w:jc w:val="both"/>
              <w:rPr>
                <w:rFonts w:eastAsia="Times New Roman"/>
                <w:sz w:val="24"/>
                <w:szCs w:val="24"/>
              </w:rPr>
            </w:pPr>
            <w:r w:rsidRPr="00333E8C">
              <w:rPr>
                <w:rFonts w:eastAsia="Times New Roman"/>
                <w:sz w:val="24"/>
                <w:szCs w:val="24"/>
              </w:rPr>
              <w:t>Критерии оценки</w:t>
            </w:r>
          </w:p>
        </w:tc>
        <w:tc>
          <w:tcPr>
            <w:tcW w:w="1242" w:type="dxa"/>
          </w:tcPr>
          <w:p w:rsidR="00BF7BE1" w:rsidRPr="00333E8C" w:rsidRDefault="00BF7BE1" w:rsidP="00F85A2C">
            <w:pPr>
              <w:spacing w:after="0" w:line="240" w:lineRule="auto"/>
              <w:ind w:right="-108"/>
              <w:jc w:val="both"/>
              <w:rPr>
                <w:rFonts w:eastAsia="Times New Roman"/>
                <w:sz w:val="24"/>
                <w:szCs w:val="24"/>
              </w:rPr>
            </w:pPr>
            <w:r w:rsidRPr="00333E8C">
              <w:rPr>
                <w:rFonts w:eastAsia="Times New Roman"/>
                <w:sz w:val="24"/>
                <w:szCs w:val="24"/>
              </w:rPr>
              <w:t>Максимал</w:t>
            </w:r>
            <w:r w:rsidRPr="00333E8C">
              <w:rPr>
                <w:rFonts w:eastAsia="Times New Roman"/>
                <w:sz w:val="24"/>
                <w:szCs w:val="24"/>
              </w:rPr>
              <w:lastRenderedPageBreak/>
              <w:t xml:space="preserve">ьный </w:t>
            </w:r>
            <w:r>
              <w:rPr>
                <w:rFonts w:eastAsia="Times New Roman"/>
                <w:sz w:val="24"/>
                <w:szCs w:val="24"/>
              </w:rPr>
              <w:t>балл</w:t>
            </w:r>
          </w:p>
        </w:tc>
      </w:tr>
      <w:tr w:rsidR="00BF7BE1" w:rsidRPr="00333E8C" w:rsidTr="00F85A2C">
        <w:tc>
          <w:tcPr>
            <w:tcW w:w="743" w:type="dxa"/>
            <w:vMerge w:val="restart"/>
          </w:tcPr>
          <w:p w:rsidR="00BF7BE1" w:rsidRDefault="00BF7BE1" w:rsidP="00F85A2C">
            <w:pPr>
              <w:spacing w:after="0" w:line="240" w:lineRule="auto"/>
              <w:ind w:right="-108"/>
              <w:jc w:val="both"/>
              <w:rPr>
                <w:rFonts w:eastAsia="Times New Roman"/>
                <w:bCs/>
                <w:sz w:val="24"/>
                <w:szCs w:val="24"/>
              </w:rPr>
            </w:pPr>
            <w:r>
              <w:rPr>
                <w:rFonts w:eastAsia="Times New Roman"/>
                <w:bCs/>
                <w:sz w:val="24"/>
                <w:szCs w:val="24"/>
              </w:rPr>
              <w:lastRenderedPageBreak/>
              <w:t>1</w:t>
            </w:r>
          </w:p>
        </w:tc>
        <w:tc>
          <w:tcPr>
            <w:tcW w:w="3543" w:type="dxa"/>
            <w:vMerge w:val="restart"/>
            <w:shd w:val="clear" w:color="auto" w:fill="auto"/>
          </w:tcPr>
          <w:p w:rsidR="00BF7BE1" w:rsidRPr="004F5CF8" w:rsidRDefault="00BF7BE1" w:rsidP="00F85A2C">
            <w:pPr>
              <w:ind w:right="-108"/>
              <w:rPr>
                <w:b/>
              </w:rPr>
            </w:pPr>
            <w:r>
              <w:rPr>
                <w:sz w:val="24"/>
                <w:szCs w:val="24"/>
              </w:rPr>
              <w:t>Выполнить проверку двух деталей приборов электрооборудования.</w:t>
            </w:r>
          </w:p>
        </w:tc>
        <w:tc>
          <w:tcPr>
            <w:tcW w:w="4219" w:type="dxa"/>
          </w:tcPr>
          <w:p w:rsidR="00BF7BE1" w:rsidRDefault="00BF7BE1" w:rsidP="00F85A2C">
            <w:pPr>
              <w:spacing w:after="0" w:line="240" w:lineRule="auto"/>
              <w:jc w:val="both"/>
              <w:rPr>
                <w:rFonts w:eastAsia="Times New Roman"/>
                <w:sz w:val="24"/>
                <w:szCs w:val="24"/>
              </w:rPr>
            </w:pPr>
            <w:r>
              <w:rPr>
                <w:rFonts w:eastAsia="Times New Roman"/>
                <w:sz w:val="24"/>
                <w:szCs w:val="24"/>
              </w:rPr>
              <w:t>- правильность результатов проверки приборов электрооборудования</w:t>
            </w:r>
          </w:p>
        </w:tc>
        <w:tc>
          <w:tcPr>
            <w:tcW w:w="1242" w:type="dxa"/>
          </w:tcPr>
          <w:p w:rsidR="00BF7BE1" w:rsidRDefault="00BF7BE1" w:rsidP="00F85A2C">
            <w:pPr>
              <w:spacing w:after="0" w:line="240" w:lineRule="auto"/>
              <w:ind w:right="-108"/>
              <w:jc w:val="center"/>
              <w:rPr>
                <w:rFonts w:eastAsia="Times New Roman"/>
                <w:sz w:val="24"/>
                <w:szCs w:val="24"/>
              </w:rPr>
            </w:pPr>
            <w:r>
              <w:rPr>
                <w:rFonts w:eastAsia="Times New Roman"/>
                <w:sz w:val="24"/>
                <w:szCs w:val="24"/>
              </w:rPr>
              <w:t>10</w:t>
            </w:r>
          </w:p>
        </w:tc>
      </w:tr>
      <w:tr w:rsidR="00BF7BE1" w:rsidRPr="00333E8C" w:rsidTr="00F85A2C">
        <w:trPr>
          <w:trHeight w:val="518"/>
        </w:trPr>
        <w:tc>
          <w:tcPr>
            <w:tcW w:w="743" w:type="dxa"/>
            <w:vMerge/>
          </w:tcPr>
          <w:p w:rsidR="00BF7BE1" w:rsidRDefault="00BF7BE1" w:rsidP="00F85A2C">
            <w:pPr>
              <w:spacing w:after="0" w:line="240" w:lineRule="auto"/>
              <w:ind w:right="-108"/>
              <w:jc w:val="both"/>
              <w:rPr>
                <w:rFonts w:eastAsia="Times New Roman"/>
                <w:bCs/>
                <w:sz w:val="24"/>
                <w:szCs w:val="24"/>
              </w:rPr>
            </w:pPr>
          </w:p>
        </w:tc>
        <w:tc>
          <w:tcPr>
            <w:tcW w:w="3543" w:type="dxa"/>
            <w:vMerge/>
            <w:shd w:val="clear" w:color="auto" w:fill="auto"/>
          </w:tcPr>
          <w:p w:rsidR="00BF7BE1" w:rsidRDefault="00BF7BE1" w:rsidP="00F85A2C">
            <w:pPr>
              <w:spacing w:after="0" w:line="240" w:lineRule="auto"/>
              <w:ind w:right="-108"/>
              <w:jc w:val="both"/>
              <w:rPr>
                <w:rFonts w:eastAsia="Times New Roman"/>
                <w:sz w:val="24"/>
                <w:szCs w:val="24"/>
              </w:rPr>
            </w:pPr>
          </w:p>
        </w:tc>
        <w:tc>
          <w:tcPr>
            <w:tcW w:w="4219" w:type="dxa"/>
          </w:tcPr>
          <w:p w:rsidR="00BF7BE1" w:rsidRPr="00E72B2A" w:rsidRDefault="00BF7BE1" w:rsidP="00F85A2C">
            <w:pPr>
              <w:rPr>
                <w:b/>
                <w:sz w:val="24"/>
                <w:szCs w:val="24"/>
              </w:rPr>
            </w:pPr>
            <w:r>
              <w:rPr>
                <w:b/>
                <w:sz w:val="24"/>
                <w:szCs w:val="24"/>
              </w:rPr>
              <w:t xml:space="preserve">- </w:t>
            </w:r>
            <w:r>
              <w:rPr>
                <w:sz w:val="24"/>
                <w:szCs w:val="24"/>
              </w:rPr>
              <w:t>правильность выполнения расчета</w:t>
            </w:r>
          </w:p>
        </w:tc>
        <w:tc>
          <w:tcPr>
            <w:tcW w:w="1242" w:type="dxa"/>
          </w:tcPr>
          <w:p w:rsidR="00BF7BE1" w:rsidRDefault="00BF7BE1" w:rsidP="00F85A2C">
            <w:pPr>
              <w:spacing w:after="0" w:line="240" w:lineRule="auto"/>
              <w:ind w:right="-108"/>
              <w:jc w:val="center"/>
              <w:rPr>
                <w:rFonts w:eastAsia="Times New Roman"/>
                <w:sz w:val="24"/>
                <w:szCs w:val="24"/>
              </w:rPr>
            </w:pPr>
            <w:r>
              <w:rPr>
                <w:rFonts w:eastAsia="Times New Roman"/>
                <w:sz w:val="24"/>
                <w:szCs w:val="24"/>
              </w:rPr>
              <w:t>7</w:t>
            </w:r>
          </w:p>
        </w:tc>
      </w:tr>
      <w:tr w:rsidR="00BF7BE1" w:rsidRPr="00333E8C" w:rsidTr="00F85A2C">
        <w:tc>
          <w:tcPr>
            <w:tcW w:w="8505" w:type="dxa"/>
            <w:gridSpan w:val="3"/>
          </w:tcPr>
          <w:p w:rsidR="00BF7BE1" w:rsidRPr="00E72B2A" w:rsidRDefault="00BF7BE1" w:rsidP="00F85A2C">
            <w:pPr>
              <w:spacing w:after="0" w:line="240" w:lineRule="auto"/>
              <w:jc w:val="both"/>
              <w:rPr>
                <w:rFonts w:eastAsia="Times New Roman"/>
                <w:b/>
                <w:sz w:val="24"/>
                <w:szCs w:val="24"/>
              </w:rPr>
            </w:pPr>
            <w:r w:rsidRPr="00E72B2A">
              <w:rPr>
                <w:rFonts w:eastAsia="Times New Roman"/>
                <w:b/>
                <w:sz w:val="24"/>
                <w:szCs w:val="24"/>
              </w:rPr>
              <w:t>Всего баллов за задачу №1</w:t>
            </w:r>
          </w:p>
        </w:tc>
        <w:tc>
          <w:tcPr>
            <w:tcW w:w="1242" w:type="dxa"/>
          </w:tcPr>
          <w:p w:rsidR="00BF7BE1" w:rsidRPr="00E72B2A" w:rsidRDefault="00BF7BE1" w:rsidP="00F85A2C">
            <w:pPr>
              <w:spacing w:after="0" w:line="240" w:lineRule="auto"/>
              <w:ind w:right="-108"/>
              <w:jc w:val="center"/>
              <w:rPr>
                <w:rFonts w:eastAsia="Times New Roman"/>
                <w:b/>
                <w:sz w:val="24"/>
                <w:szCs w:val="24"/>
              </w:rPr>
            </w:pPr>
            <w:r>
              <w:rPr>
                <w:rFonts w:eastAsia="Times New Roman"/>
                <w:b/>
                <w:sz w:val="24"/>
                <w:szCs w:val="24"/>
              </w:rPr>
              <w:t>17</w:t>
            </w:r>
          </w:p>
        </w:tc>
      </w:tr>
      <w:tr w:rsidR="00BF7BE1" w:rsidRPr="00333E8C" w:rsidTr="00F85A2C">
        <w:tc>
          <w:tcPr>
            <w:tcW w:w="743" w:type="dxa"/>
            <w:vMerge w:val="restart"/>
          </w:tcPr>
          <w:p w:rsidR="00BF7BE1" w:rsidRPr="00333E8C" w:rsidRDefault="00BF7BE1" w:rsidP="00F85A2C">
            <w:pPr>
              <w:spacing w:after="0" w:line="240" w:lineRule="auto"/>
              <w:ind w:right="-108"/>
              <w:jc w:val="both"/>
              <w:rPr>
                <w:rFonts w:eastAsia="Times New Roman"/>
                <w:bCs/>
                <w:sz w:val="24"/>
                <w:szCs w:val="24"/>
              </w:rPr>
            </w:pPr>
            <w:r>
              <w:rPr>
                <w:rFonts w:eastAsia="Times New Roman"/>
                <w:bCs/>
                <w:sz w:val="24"/>
                <w:szCs w:val="24"/>
              </w:rPr>
              <w:t>2</w:t>
            </w:r>
          </w:p>
        </w:tc>
        <w:tc>
          <w:tcPr>
            <w:tcW w:w="3543" w:type="dxa"/>
            <w:vMerge w:val="restart"/>
            <w:shd w:val="clear" w:color="auto" w:fill="auto"/>
          </w:tcPr>
          <w:p w:rsidR="00BF7BE1" w:rsidRPr="00581A30" w:rsidRDefault="00BF7BE1" w:rsidP="00F85A2C">
            <w:pPr>
              <w:spacing w:line="240" w:lineRule="auto"/>
              <w:ind w:right="-108"/>
              <w:rPr>
                <w:sz w:val="24"/>
                <w:szCs w:val="24"/>
              </w:rPr>
            </w:pPr>
            <w:r w:rsidRPr="00581A30">
              <w:rPr>
                <w:sz w:val="24"/>
                <w:szCs w:val="24"/>
              </w:rPr>
              <w:t>Проверить работоспособность приборов системы зажигания с элементом Холла и собрать электрическую цепь</w:t>
            </w:r>
          </w:p>
        </w:tc>
        <w:tc>
          <w:tcPr>
            <w:tcW w:w="4219" w:type="dxa"/>
          </w:tcPr>
          <w:p w:rsidR="00BF7BE1" w:rsidRPr="00333E8C" w:rsidRDefault="00BF7BE1" w:rsidP="00F85A2C">
            <w:pPr>
              <w:spacing w:after="0" w:line="240" w:lineRule="auto"/>
              <w:jc w:val="both"/>
              <w:rPr>
                <w:rFonts w:eastAsia="Times New Roman"/>
                <w:sz w:val="24"/>
                <w:szCs w:val="24"/>
              </w:rPr>
            </w:pPr>
            <w:r>
              <w:rPr>
                <w:rFonts w:eastAsia="Times New Roman"/>
                <w:sz w:val="24"/>
                <w:szCs w:val="24"/>
              </w:rPr>
              <w:t>- правильность результатов проверки приборов электрооборудования</w:t>
            </w:r>
          </w:p>
        </w:tc>
        <w:tc>
          <w:tcPr>
            <w:tcW w:w="1242" w:type="dxa"/>
          </w:tcPr>
          <w:p w:rsidR="00BF7BE1" w:rsidRPr="00333E8C" w:rsidRDefault="00BF7BE1" w:rsidP="00F85A2C">
            <w:pPr>
              <w:spacing w:after="0" w:line="240" w:lineRule="auto"/>
              <w:ind w:right="-108"/>
              <w:jc w:val="center"/>
              <w:rPr>
                <w:rFonts w:eastAsia="Times New Roman"/>
                <w:sz w:val="24"/>
                <w:szCs w:val="24"/>
              </w:rPr>
            </w:pPr>
            <w:r>
              <w:rPr>
                <w:rFonts w:eastAsia="Times New Roman"/>
                <w:sz w:val="24"/>
                <w:szCs w:val="24"/>
              </w:rPr>
              <w:t>6</w:t>
            </w:r>
          </w:p>
        </w:tc>
      </w:tr>
      <w:tr w:rsidR="00BF7BE1" w:rsidRPr="00333E8C" w:rsidTr="00F85A2C">
        <w:tc>
          <w:tcPr>
            <w:tcW w:w="743" w:type="dxa"/>
            <w:vMerge/>
          </w:tcPr>
          <w:p w:rsidR="00BF7BE1" w:rsidRPr="00333E8C" w:rsidRDefault="00BF7BE1" w:rsidP="00F85A2C">
            <w:pPr>
              <w:spacing w:after="0" w:line="240" w:lineRule="auto"/>
              <w:ind w:right="-108"/>
              <w:jc w:val="both"/>
              <w:rPr>
                <w:rFonts w:eastAsia="Times New Roman"/>
                <w:bCs/>
                <w:sz w:val="24"/>
                <w:szCs w:val="24"/>
              </w:rPr>
            </w:pPr>
          </w:p>
        </w:tc>
        <w:tc>
          <w:tcPr>
            <w:tcW w:w="3543" w:type="dxa"/>
            <w:vMerge/>
            <w:shd w:val="clear" w:color="auto" w:fill="auto"/>
          </w:tcPr>
          <w:p w:rsidR="00BF7BE1" w:rsidRPr="00333E8C" w:rsidRDefault="00BF7BE1" w:rsidP="00F85A2C">
            <w:pPr>
              <w:spacing w:after="0" w:line="240" w:lineRule="auto"/>
              <w:ind w:right="-108"/>
              <w:jc w:val="both"/>
              <w:rPr>
                <w:rFonts w:eastAsia="Times New Roman"/>
                <w:sz w:val="24"/>
                <w:szCs w:val="24"/>
              </w:rPr>
            </w:pPr>
          </w:p>
        </w:tc>
        <w:tc>
          <w:tcPr>
            <w:tcW w:w="4219" w:type="dxa"/>
          </w:tcPr>
          <w:p w:rsidR="00BF7BE1" w:rsidRPr="00333E8C" w:rsidRDefault="00BF7BE1" w:rsidP="00F85A2C">
            <w:pPr>
              <w:spacing w:after="0" w:line="240" w:lineRule="auto"/>
              <w:jc w:val="both"/>
              <w:rPr>
                <w:rFonts w:eastAsia="Times New Roman"/>
                <w:sz w:val="24"/>
                <w:szCs w:val="24"/>
              </w:rPr>
            </w:pPr>
            <w:r>
              <w:rPr>
                <w:rFonts w:eastAsia="Times New Roman"/>
                <w:sz w:val="24"/>
                <w:szCs w:val="24"/>
              </w:rPr>
              <w:t>- правильность сборки электрической цепи</w:t>
            </w:r>
          </w:p>
        </w:tc>
        <w:tc>
          <w:tcPr>
            <w:tcW w:w="1242" w:type="dxa"/>
          </w:tcPr>
          <w:p w:rsidR="00BF7BE1" w:rsidRPr="00333E8C" w:rsidRDefault="00BF7BE1" w:rsidP="00F85A2C">
            <w:pPr>
              <w:spacing w:after="0" w:line="240" w:lineRule="auto"/>
              <w:ind w:right="-108"/>
              <w:jc w:val="center"/>
              <w:rPr>
                <w:rFonts w:eastAsia="Times New Roman"/>
                <w:sz w:val="24"/>
                <w:szCs w:val="24"/>
              </w:rPr>
            </w:pPr>
            <w:r>
              <w:rPr>
                <w:rFonts w:eastAsia="Times New Roman"/>
                <w:sz w:val="24"/>
                <w:szCs w:val="24"/>
              </w:rPr>
              <w:t>2</w:t>
            </w:r>
          </w:p>
        </w:tc>
      </w:tr>
      <w:tr w:rsidR="00BF7BE1" w:rsidRPr="00333E8C" w:rsidTr="00F85A2C">
        <w:tc>
          <w:tcPr>
            <w:tcW w:w="8505" w:type="dxa"/>
            <w:gridSpan w:val="3"/>
          </w:tcPr>
          <w:p w:rsidR="00BF7BE1" w:rsidRPr="00084296" w:rsidRDefault="00BF7BE1" w:rsidP="00F85A2C">
            <w:pPr>
              <w:spacing w:after="0" w:line="240" w:lineRule="auto"/>
              <w:jc w:val="both"/>
              <w:rPr>
                <w:b/>
                <w:sz w:val="24"/>
                <w:szCs w:val="24"/>
              </w:rPr>
            </w:pPr>
            <w:r w:rsidRPr="00084296">
              <w:rPr>
                <w:b/>
                <w:sz w:val="24"/>
                <w:szCs w:val="24"/>
              </w:rPr>
              <w:t>Всего баллов за задачу №</w:t>
            </w:r>
            <w:r>
              <w:rPr>
                <w:b/>
                <w:sz w:val="24"/>
                <w:szCs w:val="24"/>
              </w:rPr>
              <w:t>2</w:t>
            </w:r>
          </w:p>
        </w:tc>
        <w:tc>
          <w:tcPr>
            <w:tcW w:w="1242" w:type="dxa"/>
          </w:tcPr>
          <w:p w:rsidR="00BF7BE1" w:rsidRPr="00084296" w:rsidRDefault="00BF7BE1" w:rsidP="00F85A2C">
            <w:pPr>
              <w:spacing w:after="0" w:line="240" w:lineRule="auto"/>
              <w:ind w:right="-108"/>
              <w:jc w:val="center"/>
              <w:rPr>
                <w:rFonts w:eastAsia="Times New Roman"/>
                <w:b/>
                <w:sz w:val="24"/>
                <w:szCs w:val="24"/>
              </w:rPr>
            </w:pPr>
            <w:r>
              <w:rPr>
                <w:rFonts w:eastAsia="Times New Roman"/>
                <w:b/>
                <w:sz w:val="24"/>
                <w:szCs w:val="24"/>
              </w:rPr>
              <w:t>8</w:t>
            </w:r>
          </w:p>
        </w:tc>
      </w:tr>
      <w:tr w:rsidR="00BF7BE1" w:rsidRPr="00333E8C" w:rsidTr="00F85A2C">
        <w:tc>
          <w:tcPr>
            <w:tcW w:w="743" w:type="dxa"/>
            <w:vMerge w:val="restart"/>
          </w:tcPr>
          <w:p w:rsidR="00BF7BE1" w:rsidRPr="00333E8C" w:rsidRDefault="00BF7BE1" w:rsidP="00F85A2C">
            <w:pPr>
              <w:spacing w:after="0" w:line="240" w:lineRule="auto"/>
              <w:ind w:right="-108"/>
              <w:jc w:val="both"/>
              <w:rPr>
                <w:rFonts w:eastAsia="Times New Roman"/>
                <w:bCs/>
                <w:sz w:val="24"/>
                <w:szCs w:val="24"/>
              </w:rPr>
            </w:pPr>
            <w:r>
              <w:rPr>
                <w:rFonts w:eastAsia="Times New Roman"/>
                <w:bCs/>
                <w:sz w:val="24"/>
                <w:szCs w:val="24"/>
              </w:rPr>
              <w:t>3</w:t>
            </w:r>
          </w:p>
        </w:tc>
        <w:tc>
          <w:tcPr>
            <w:tcW w:w="3543" w:type="dxa"/>
            <w:vMerge w:val="restart"/>
            <w:shd w:val="clear" w:color="auto" w:fill="auto"/>
          </w:tcPr>
          <w:p w:rsidR="00BF7BE1" w:rsidRPr="00084296" w:rsidRDefault="00BF7BE1" w:rsidP="00F85A2C">
            <w:pPr>
              <w:spacing w:line="240" w:lineRule="auto"/>
              <w:ind w:right="-108"/>
              <w:rPr>
                <w:rFonts w:eastAsia="Times New Roman"/>
                <w:b/>
                <w:sz w:val="24"/>
                <w:szCs w:val="24"/>
              </w:rPr>
            </w:pPr>
            <w:r>
              <w:rPr>
                <w:sz w:val="24"/>
                <w:szCs w:val="24"/>
              </w:rPr>
              <w:t>Определить и устранить неисправности электрооборудования автомобиля</w:t>
            </w:r>
          </w:p>
        </w:tc>
        <w:tc>
          <w:tcPr>
            <w:tcW w:w="4219" w:type="dxa"/>
          </w:tcPr>
          <w:p w:rsidR="00BF7BE1" w:rsidRPr="00333E8C" w:rsidRDefault="00BF7BE1" w:rsidP="00F85A2C">
            <w:pPr>
              <w:spacing w:after="0" w:line="240" w:lineRule="auto"/>
              <w:jc w:val="both"/>
              <w:rPr>
                <w:rFonts w:eastAsia="Times New Roman"/>
                <w:sz w:val="24"/>
                <w:szCs w:val="24"/>
              </w:rPr>
            </w:pPr>
            <w:r>
              <w:rPr>
                <w:rFonts w:eastAsia="Times New Roman"/>
                <w:sz w:val="24"/>
                <w:szCs w:val="24"/>
              </w:rPr>
              <w:t>- правильность определения неисправностей</w:t>
            </w:r>
          </w:p>
        </w:tc>
        <w:tc>
          <w:tcPr>
            <w:tcW w:w="1242" w:type="dxa"/>
          </w:tcPr>
          <w:p w:rsidR="00BF7BE1" w:rsidRPr="00333E8C" w:rsidRDefault="00BF7BE1" w:rsidP="00F85A2C">
            <w:pPr>
              <w:spacing w:after="0" w:line="240" w:lineRule="auto"/>
              <w:ind w:right="-108"/>
              <w:jc w:val="center"/>
              <w:rPr>
                <w:rFonts w:eastAsia="Times New Roman"/>
                <w:sz w:val="24"/>
                <w:szCs w:val="24"/>
              </w:rPr>
            </w:pPr>
            <w:r>
              <w:rPr>
                <w:rFonts w:eastAsia="Times New Roman"/>
                <w:sz w:val="24"/>
                <w:szCs w:val="24"/>
              </w:rPr>
              <w:t>5</w:t>
            </w:r>
          </w:p>
        </w:tc>
      </w:tr>
      <w:tr w:rsidR="00BF7BE1" w:rsidRPr="00333E8C" w:rsidTr="00F85A2C">
        <w:tc>
          <w:tcPr>
            <w:tcW w:w="743" w:type="dxa"/>
            <w:vMerge/>
          </w:tcPr>
          <w:p w:rsidR="00BF7BE1" w:rsidRDefault="00BF7BE1" w:rsidP="00F85A2C">
            <w:pPr>
              <w:spacing w:after="0" w:line="240" w:lineRule="auto"/>
              <w:ind w:right="-108"/>
              <w:jc w:val="both"/>
              <w:rPr>
                <w:rFonts w:eastAsia="Times New Roman"/>
                <w:bCs/>
                <w:sz w:val="24"/>
                <w:szCs w:val="24"/>
              </w:rPr>
            </w:pPr>
          </w:p>
        </w:tc>
        <w:tc>
          <w:tcPr>
            <w:tcW w:w="3543" w:type="dxa"/>
            <w:vMerge/>
            <w:shd w:val="clear" w:color="auto" w:fill="auto"/>
          </w:tcPr>
          <w:p w:rsidR="00BF7BE1" w:rsidRDefault="00BF7BE1" w:rsidP="00F85A2C">
            <w:pPr>
              <w:spacing w:after="0" w:line="240" w:lineRule="auto"/>
              <w:ind w:right="-108"/>
              <w:jc w:val="both"/>
              <w:rPr>
                <w:rFonts w:eastAsia="Times New Roman"/>
                <w:sz w:val="24"/>
                <w:szCs w:val="24"/>
              </w:rPr>
            </w:pPr>
          </w:p>
        </w:tc>
        <w:tc>
          <w:tcPr>
            <w:tcW w:w="4219" w:type="dxa"/>
            <w:tcBorders>
              <w:bottom w:val="single" w:sz="4" w:space="0" w:color="auto"/>
            </w:tcBorders>
          </w:tcPr>
          <w:p w:rsidR="00BF7BE1" w:rsidRDefault="00BF7BE1" w:rsidP="00F85A2C">
            <w:pPr>
              <w:spacing w:after="0" w:line="240" w:lineRule="auto"/>
              <w:jc w:val="both"/>
              <w:rPr>
                <w:rFonts w:eastAsia="Times New Roman"/>
                <w:sz w:val="24"/>
                <w:szCs w:val="24"/>
              </w:rPr>
            </w:pPr>
            <w:r>
              <w:rPr>
                <w:rFonts w:eastAsia="Times New Roman"/>
                <w:sz w:val="24"/>
                <w:szCs w:val="24"/>
              </w:rPr>
              <w:t>- правильность устранения неисправностей</w:t>
            </w:r>
          </w:p>
        </w:tc>
        <w:tc>
          <w:tcPr>
            <w:tcW w:w="1242" w:type="dxa"/>
          </w:tcPr>
          <w:p w:rsidR="00BF7BE1" w:rsidRDefault="00BF7BE1" w:rsidP="00F85A2C">
            <w:pPr>
              <w:spacing w:after="0" w:line="240" w:lineRule="auto"/>
              <w:ind w:right="-108"/>
              <w:jc w:val="center"/>
              <w:rPr>
                <w:rFonts w:eastAsia="Times New Roman"/>
                <w:sz w:val="24"/>
                <w:szCs w:val="24"/>
              </w:rPr>
            </w:pPr>
            <w:r>
              <w:rPr>
                <w:rFonts w:eastAsia="Times New Roman"/>
                <w:sz w:val="24"/>
                <w:szCs w:val="24"/>
              </w:rPr>
              <w:t>5</w:t>
            </w:r>
          </w:p>
        </w:tc>
      </w:tr>
      <w:tr w:rsidR="00BF7BE1" w:rsidRPr="00333E8C" w:rsidTr="00F85A2C">
        <w:tc>
          <w:tcPr>
            <w:tcW w:w="8505" w:type="dxa"/>
            <w:gridSpan w:val="3"/>
            <w:tcBorders>
              <w:bottom w:val="single" w:sz="4" w:space="0" w:color="auto"/>
            </w:tcBorders>
          </w:tcPr>
          <w:p w:rsidR="00BF7BE1" w:rsidRPr="00084296" w:rsidRDefault="00BF7BE1" w:rsidP="00F85A2C">
            <w:pPr>
              <w:spacing w:after="0" w:line="240" w:lineRule="auto"/>
              <w:ind w:right="-108"/>
              <w:jc w:val="both"/>
              <w:rPr>
                <w:rFonts w:eastAsia="Times New Roman"/>
                <w:b/>
                <w:sz w:val="24"/>
                <w:szCs w:val="24"/>
              </w:rPr>
            </w:pPr>
            <w:r w:rsidRPr="00084296">
              <w:rPr>
                <w:b/>
                <w:sz w:val="24"/>
                <w:szCs w:val="24"/>
              </w:rPr>
              <w:t>Всего баллов за задачу №</w:t>
            </w:r>
            <w:r>
              <w:rPr>
                <w:b/>
                <w:sz w:val="24"/>
                <w:szCs w:val="24"/>
              </w:rPr>
              <w:t>3</w:t>
            </w:r>
          </w:p>
        </w:tc>
        <w:tc>
          <w:tcPr>
            <w:tcW w:w="1242" w:type="dxa"/>
            <w:tcBorders>
              <w:bottom w:val="single" w:sz="4" w:space="0" w:color="auto"/>
            </w:tcBorders>
          </w:tcPr>
          <w:p w:rsidR="00BF7BE1" w:rsidRPr="00084296" w:rsidRDefault="00BF7BE1" w:rsidP="00F85A2C">
            <w:pPr>
              <w:spacing w:after="0" w:line="240" w:lineRule="auto"/>
              <w:ind w:right="-108"/>
              <w:jc w:val="center"/>
              <w:rPr>
                <w:rFonts w:eastAsia="Times New Roman"/>
                <w:b/>
                <w:sz w:val="24"/>
                <w:szCs w:val="24"/>
              </w:rPr>
            </w:pPr>
            <w:r>
              <w:rPr>
                <w:rFonts w:eastAsia="Times New Roman"/>
                <w:b/>
                <w:sz w:val="24"/>
                <w:szCs w:val="24"/>
              </w:rPr>
              <w:t>10</w:t>
            </w:r>
          </w:p>
        </w:tc>
      </w:tr>
      <w:tr w:rsidR="00BF7BE1" w:rsidRPr="00333E8C" w:rsidTr="00F85A2C">
        <w:tc>
          <w:tcPr>
            <w:tcW w:w="8505" w:type="dxa"/>
            <w:gridSpan w:val="3"/>
            <w:tcBorders>
              <w:bottom w:val="single" w:sz="4" w:space="0" w:color="auto"/>
            </w:tcBorders>
          </w:tcPr>
          <w:p w:rsidR="00BF7BE1" w:rsidRPr="0048157D" w:rsidRDefault="00BF7BE1" w:rsidP="00F85A2C">
            <w:pPr>
              <w:spacing w:after="0" w:line="240" w:lineRule="auto"/>
              <w:ind w:right="-108"/>
              <w:jc w:val="both"/>
              <w:rPr>
                <w:rFonts w:eastAsia="Times New Roman"/>
                <w:b/>
                <w:sz w:val="24"/>
                <w:szCs w:val="24"/>
              </w:rPr>
            </w:pPr>
            <w:r w:rsidRPr="0048157D">
              <w:rPr>
                <w:rFonts w:eastAsia="Times New Roman"/>
                <w:b/>
                <w:sz w:val="24"/>
                <w:szCs w:val="24"/>
              </w:rPr>
              <w:t>ВСЕГО БАЛЛОВ</w:t>
            </w:r>
            <w:r>
              <w:rPr>
                <w:rFonts w:eastAsia="Times New Roman"/>
                <w:b/>
                <w:sz w:val="24"/>
                <w:szCs w:val="24"/>
              </w:rPr>
              <w:t xml:space="preserve"> ЗА ЗАДАНИЕ</w:t>
            </w:r>
            <w:r w:rsidRPr="0048157D">
              <w:rPr>
                <w:rFonts w:eastAsia="Times New Roman"/>
                <w:b/>
                <w:sz w:val="24"/>
                <w:szCs w:val="24"/>
              </w:rPr>
              <w:t>:</w:t>
            </w:r>
          </w:p>
        </w:tc>
        <w:tc>
          <w:tcPr>
            <w:tcW w:w="1242" w:type="dxa"/>
            <w:tcBorders>
              <w:bottom w:val="single" w:sz="4" w:space="0" w:color="auto"/>
            </w:tcBorders>
          </w:tcPr>
          <w:p w:rsidR="00BF7BE1" w:rsidRPr="0048157D" w:rsidRDefault="00BF7BE1" w:rsidP="00F85A2C">
            <w:pPr>
              <w:spacing w:after="0" w:line="240" w:lineRule="auto"/>
              <w:ind w:right="-108"/>
              <w:jc w:val="center"/>
              <w:rPr>
                <w:rFonts w:eastAsia="Times New Roman"/>
                <w:b/>
                <w:sz w:val="24"/>
                <w:szCs w:val="24"/>
              </w:rPr>
            </w:pPr>
            <w:r w:rsidRPr="0048157D">
              <w:rPr>
                <w:rFonts w:eastAsia="Times New Roman"/>
                <w:b/>
                <w:sz w:val="24"/>
                <w:szCs w:val="24"/>
              </w:rPr>
              <w:t>35</w:t>
            </w:r>
          </w:p>
        </w:tc>
      </w:tr>
      <w:tr w:rsidR="00BF7BE1" w:rsidRPr="00333E8C" w:rsidTr="00F85A2C">
        <w:tc>
          <w:tcPr>
            <w:tcW w:w="8505" w:type="dxa"/>
            <w:gridSpan w:val="3"/>
            <w:tcBorders>
              <w:top w:val="single" w:sz="4" w:space="0" w:color="auto"/>
              <w:left w:val="nil"/>
              <w:bottom w:val="nil"/>
              <w:right w:val="nil"/>
            </w:tcBorders>
          </w:tcPr>
          <w:p w:rsidR="00BF7BE1" w:rsidRPr="0048157D" w:rsidRDefault="00BF7BE1" w:rsidP="00F85A2C">
            <w:pPr>
              <w:spacing w:after="0" w:line="240" w:lineRule="auto"/>
              <w:ind w:right="-108"/>
              <w:jc w:val="both"/>
              <w:rPr>
                <w:rFonts w:eastAsia="Times New Roman"/>
                <w:b/>
                <w:sz w:val="24"/>
                <w:szCs w:val="24"/>
              </w:rPr>
            </w:pPr>
          </w:p>
        </w:tc>
        <w:tc>
          <w:tcPr>
            <w:tcW w:w="1242" w:type="dxa"/>
            <w:tcBorders>
              <w:top w:val="single" w:sz="4" w:space="0" w:color="auto"/>
              <w:left w:val="nil"/>
              <w:bottom w:val="nil"/>
              <w:right w:val="nil"/>
            </w:tcBorders>
          </w:tcPr>
          <w:p w:rsidR="00BF7BE1" w:rsidRPr="0048157D" w:rsidRDefault="00BF7BE1" w:rsidP="00F85A2C">
            <w:pPr>
              <w:spacing w:after="0" w:line="240" w:lineRule="auto"/>
              <w:ind w:right="-108"/>
              <w:jc w:val="center"/>
              <w:rPr>
                <w:rFonts w:eastAsia="Times New Roman"/>
                <w:b/>
                <w:sz w:val="24"/>
                <w:szCs w:val="24"/>
              </w:rPr>
            </w:pPr>
          </w:p>
        </w:tc>
      </w:tr>
    </w:tbl>
    <w:p w:rsidR="00BF7BE1" w:rsidRDefault="00BF7BE1" w:rsidP="00BF7BE1">
      <w:pPr>
        <w:spacing w:after="0" w:line="360" w:lineRule="auto"/>
        <w:jc w:val="right"/>
      </w:pPr>
    </w:p>
    <w:p w:rsidR="00BF7BE1" w:rsidRDefault="00BF7BE1" w:rsidP="00BF7BE1"/>
    <w:p w:rsidR="00BF7BE1" w:rsidRPr="00F747C7" w:rsidRDefault="00BF7BE1" w:rsidP="00BF7BE1">
      <w:pPr>
        <w:tabs>
          <w:tab w:val="left" w:pos="567"/>
          <w:tab w:val="left" w:pos="851"/>
        </w:tabs>
        <w:spacing w:after="0" w:line="360" w:lineRule="auto"/>
        <w:jc w:val="center"/>
        <w:rPr>
          <w:rFonts w:eastAsia="Times New Roman"/>
          <w:b/>
          <w:color w:val="000000"/>
          <w:sz w:val="24"/>
          <w:szCs w:val="24"/>
          <w:lang w:eastAsia="ru-RU"/>
        </w:rPr>
      </w:pPr>
      <w:r>
        <w:rPr>
          <w:rFonts w:eastAsia="Times New Roman"/>
          <w:color w:val="000000"/>
          <w:sz w:val="26"/>
          <w:szCs w:val="26"/>
          <w:lang w:eastAsia="ru-RU"/>
        </w:rPr>
        <w:br w:type="page"/>
      </w:r>
      <w:r w:rsidRPr="00F747C7">
        <w:rPr>
          <w:rFonts w:eastAsia="Times New Roman"/>
          <w:b/>
          <w:color w:val="000000"/>
          <w:sz w:val="24"/>
          <w:szCs w:val="24"/>
          <w:lang w:eastAsia="ru-RU"/>
        </w:rPr>
        <w:lastRenderedPageBreak/>
        <w:t>ОЦЕНОЧНЫЕ СРЕДСТВА</w:t>
      </w:r>
    </w:p>
    <w:p w:rsidR="00BF7BE1" w:rsidRDefault="00BF7BE1" w:rsidP="00BF7BE1">
      <w:pPr>
        <w:tabs>
          <w:tab w:val="left" w:pos="567"/>
          <w:tab w:val="left" w:pos="851"/>
        </w:tabs>
        <w:spacing w:after="0" w:line="360" w:lineRule="auto"/>
        <w:jc w:val="center"/>
        <w:rPr>
          <w:rFonts w:eastAsia="Times New Roman"/>
          <w:color w:val="000000"/>
          <w:sz w:val="26"/>
          <w:szCs w:val="26"/>
          <w:lang w:eastAsia="ru-RU"/>
        </w:rPr>
      </w:pPr>
    </w:p>
    <w:p w:rsidR="00BF7BE1" w:rsidRPr="001E60CB" w:rsidRDefault="00BF7BE1" w:rsidP="00BF7BE1">
      <w:pPr>
        <w:tabs>
          <w:tab w:val="left" w:pos="567"/>
          <w:tab w:val="left" w:pos="851"/>
        </w:tabs>
        <w:spacing w:after="0" w:line="360" w:lineRule="auto"/>
        <w:jc w:val="center"/>
        <w:rPr>
          <w:rFonts w:eastAsia="Times New Roman"/>
          <w:color w:val="000000"/>
          <w:sz w:val="24"/>
          <w:szCs w:val="24"/>
          <w:lang w:eastAsia="ru-RU"/>
        </w:rPr>
      </w:pPr>
      <w:r w:rsidRPr="001E60CB">
        <w:rPr>
          <w:rFonts w:eastAsia="Times New Roman"/>
          <w:color w:val="000000"/>
          <w:sz w:val="24"/>
          <w:szCs w:val="24"/>
          <w:lang w:eastAsia="ru-RU"/>
        </w:rPr>
        <w:t>Задание «Тестирование»</w:t>
      </w:r>
    </w:p>
    <w:p w:rsidR="00BF7BE1" w:rsidRPr="001E60CB" w:rsidRDefault="00BF7BE1" w:rsidP="00BF7BE1">
      <w:pPr>
        <w:spacing w:after="0"/>
        <w:jc w:val="center"/>
        <w:rPr>
          <w:sz w:val="24"/>
          <w:szCs w:val="24"/>
        </w:rPr>
      </w:pPr>
      <w:r>
        <w:rPr>
          <w:noProof/>
          <w:sz w:val="24"/>
          <w:szCs w:val="24"/>
          <w:lang w:eastAsia="ru-RU"/>
        </w:rPr>
        <mc:AlternateContent>
          <mc:Choice Requires="wps">
            <w:drawing>
              <wp:anchor distT="0" distB="0" distL="114300" distR="114300" simplePos="0" relativeHeight="251641344" behindDoc="0" locked="0" layoutInCell="1" allowOverlap="1">
                <wp:simplePos x="0" y="0"/>
                <wp:positionH relativeFrom="column">
                  <wp:posOffset>24765</wp:posOffset>
                </wp:positionH>
                <wp:positionV relativeFrom="paragraph">
                  <wp:posOffset>290195</wp:posOffset>
                </wp:positionV>
                <wp:extent cx="5886450" cy="590550"/>
                <wp:effectExtent l="19050" t="20320" r="19050" b="17780"/>
                <wp:wrapNone/>
                <wp:docPr id="24" name="Скругленный 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590550"/>
                        </a:xfrm>
                        <a:prstGeom prst="roundRect">
                          <a:avLst>
                            <a:gd name="adj" fmla="val 29394"/>
                          </a:avLst>
                        </a:prstGeom>
                        <a:noFill/>
                        <a:ln w="25400">
                          <a:solidFill>
                            <a:srgbClr val="243F60"/>
                          </a:solidFill>
                          <a:round/>
                          <a:headEnd/>
                          <a:tailEnd/>
                        </a:ln>
                        <a:extLst>
                          <a:ext uri="{909E8E84-426E-40DD-AFC4-6F175D3DCCD1}">
                            <a14:hiddenFill xmlns:a14="http://schemas.microsoft.com/office/drawing/2010/main">
                              <a:solidFill>
                                <a:srgbClr val="FFFFFF"/>
                              </a:solidFill>
                            </a14:hiddenFill>
                          </a:ext>
                        </a:extLst>
                      </wps:spPr>
                      <wps:txbx>
                        <w:txbxContent>
                          <w:p w:rsidR="00BF7BE1" w:rsidRPr="001E60CB" w:rsidRDefault="00BF7BE1" w:rsidP="00BF7BE1">
                            <w:pPr>
                              <w:spacing w:after="0" w:line="240" w:lineRule="auto"/>
                              <w:jc w:val="center"/>
                              <w:rPr>
                                <w:b/>
                                <w:color w:val="000000"/>
                                <w:sz w:val="24"/>
                              </w:rPr>
                            </w:pPr>
                            <w:r w:rsidRPr="001E60CB">
                              <w:rPr>
                                <w:b/>
                                <w:color w:val="000000"/>
                                <w:sz w:val="24"/>
                              </w:rPr>
                              <w:t xml:space="preserve">В заданиях 1-5  выбери правильный ответ и подчеркни его. </w:t>
                            </w:r>
                          </w:p>
                          <w:p w:rsidR="00BF7BE1" w:rsidRPr="001E60CB" w:rsidRDefault="00BF7BE1" w:rsidP="00BF7BE1">
                            <w:pPr>
                              <w:spacing w:after="0" w:line="240" w:lineRule="auto"/>
                              <w:jc w:val="center"/>
                              <w:rPr>
                                <w:b/>
                                <w:color w:val="000000"/>
                                <w:sz w:val="24"/>
                              </w:rPr>
                            </w:pPr>
                            <w:r w:rsidRPr="001E60CB">
                              <w:rPr>
                                <w:b/>
                                <w:color w:val="000000"/>
                                <w:sz w:val="24"/>
                              </w:rPr>
                              <w:t>Правильный ответ может быть только один.</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Скругленный прямоугольник 24" o:spid="_x0000_s1026" style="position:absolute;left:0;text-align:left;margin-left:1.95pt;margin-top:22.85pt;width:463.5pt;height: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" filled="f" strokecolor="#243f60" strokeweight="2pt">
                <v:textbox>
                  <w:txbxContent>
                    <w:p w:rsidR="00BF7BE1" w:rsidRPr="001E60CB" w:rsidRDefault="00BF7BE1" w:rsidP="00BF7BE1">
                      <w:pPr>
                        <w:spacing w:after="0" w:line="240" w:lineRule="auto"/>
                        <w:jc w:val="center"/>
                        <w:rPr>
                          <w:b/>
                          <w:color w:val="000000"/>
                          <w:sz w:val="24"/>
                        </w:rPr>
                      </w:pPr>
                      <w:r w:rsidRPr="001E60CB">
                        <w:rPr>
                          <w:b/>
                          <w:color w:val="000000"/>
                          <w:sz w:val="24"/>
                        </w:rPr>
                        <w:t xml:space="preserve">В заданиях 1-5  выбери правильный ответ и подчеркни его. </w:t>
                      </w:r>
                    </w:p>
                    <w:p w:rsidR="00BF7BE1" w:rsidRPr="001E60CB" w:rsidRDefault="00BF7BE1" w:rsidP="00BF7BE1">
                      <w:pPr>
                        <w:spacing w:after="0" w:line="240" w:lineRule="auto"/>
                        <w:jc w:val="center"/>
                        <w:rPr>
                          <w:b/>
                          <w:color w:val="000000"/>
                          <w:sz w:val="24"/>
                        </w:rPr>
                      </w:pPr>
                      <w:r w:rsidRPr="001E60CB">
                        <w:rPr>
                          <w:b/>
                          <w:color w:val="000000"/>
                          <w:sz w:val="24"/>
                        </w:rPr>
                        <w:t>Правильный ответ может быть только один.</w:t>
                      </w:r>
                    </w:p>
                  </w:txbxContent>
                </v:textbox>
              </v:roundrect>
            </w:pict>
          </mc:Fallback>
        </mc:AlternateContent>
      </w:r>
      <w:r w:rsidRPr="001E60CB">
        <w:rPr>
          <w:sz w:val="24"/>
          <w:szCs w:val="24"/>
        </w:rPr>
        <w:t>ИНВАРИАНТНАЯ ЧАСТЬ</w:t>
      </w:r>
    </w:p>
    <w:p w:rsidR="00BF7BE1" w:rsidRPr="001E60CB" w:rsidRDefault="00BF7BE1" w:rsidP="00BF7BE1">
      <w:pPr>
        <w:rPr>
          <w:sz w:val="24"/>
          <w:szCs w:val="24"/>
        </w:rPr>
      </w:pPr>
    </w:p>
    <w:p w:rsidR="00BF7BE1" w:rsidRPr="001E60CB" w:rsidRDefault="00BF7BE1" w:rsidP="00BF7BE1">
      <w:pPr>
        <w:rPr>
          <w:sz w:val="24"/>
          <w:szCs w:val="24"/>
        </w:rPr>
      </w:pPr>
    </w:p>
    <w:p w:rsidR="00BF7BE1" w:rsidRPr="001E60CB" w:rsidRDefault="00BF7BE1" w:rsidP="00BF7BE1">
      <w:pPr>
        <w:spacing w:after="0"/>
        <w:rPr>
          <w:b/>
          <w:sz w:val="24"/>
          <w:szCs w:val="24"/>
        </w:rPr>
      </w:pPr>
    </w:p>
    <w:p w:rsidR="00BF7BE1" w:rsidRPr="001E60CB" w:rsidRDefault="00BF7BE1" w:rsidP="00BF7BE1">
      <w:pPr>
        <w:spacing w:after="0"/>
        <w:rPr>
          <w:b/>
          <w:sz w:val="24"/>
          <w:szCs w:val="24"/>
        </w:rPr>
      </w:pPr>
      <w:r w:rsidRPr="001E60CB">
        <w:rPr>
          <w:b/>
          <w:sz w:val="24"/>
          <w:szCs w:val="24"/>
        </w:rPr>
        <w:t xml:space="preserve">1. </w:t>
      </w:r>
      <w:proofErr w:type="spellStart"/>
      <w:r w:rsidRPr="001E60CB">
        <w:rPr>
          <w:b/>
          <w:sz w:val="24"/>
          <w:szCs w:val="24"/>
        </w:rPr>
        <w:t>WorldWideWeb</w:t>
      </w:r>
      <w:proofErr w:type="spellEnd"/>
      <w:r w:rsidRPr="001E60CB">
        <w:rPr>
          <w:b/>
          <w:sz w:val="24"/>
          <w:szCs w:val="24"/>
        </w:rPr>
        <w:t xml:space="preserve"> – это служба Интернет, предназначенная для:</w:t>
      </w:r>
    </w:p>
    <w:p w:rsidR="00BF7BE1" w:rsidRPr="001E60CB" w:rsidRDefault="00BF7BE1" w:rsidP="00BF7BE1">
      <w:pPr>
        <w:tabs>
          <w:tab w:val="left" w:pos="284"/>
        </w:tabs>
        <w:spacing w:after="0" w:line="240" w:lineRule="auto"/>
        <w:rPr>
          <w:sz w:val="24"/>
          <w:szCs w:val="24"/>
        </w:rPr>
      </w:pPr>
      <w:r w:rsidRPr="001E60CB">
        <w:rPr>
          <w:sz w:val="24"/>
          <w:szCs w:val="24"/>
        </w:rPr>
        <w:t>а.</w:t>
      </w:r>
      <w:r w:rsidRPr="001E60CB">
        <w:rPr>
          <w:sz w:val="24"/>
          <w:szCs w:val="24"/>
        </w:rPr>
        <w:tab/>
        <w:t xml:space="preserve">Поиска и просмотра гипертекстовых документов, включающих в себя графику, звук и видео </w:t>
      </w:r>
    </w:p>
    <w:p w:rsidR="00BF7BE1" w:rsidRPr="001E60CB" w:rsidRDefault="00BF7BE1" w:rsidP="00BF7BE1">
      <w:pPr>
        <w:tabs>
          <w:tab w:val="left" w:pos="284"/>
        </w:tabs>
        <w:spacing w:after="0" w:line="240" w:lineRule="auto"/>
        <w:rPr>
          <w:sz w:val="24"/>
          <w:szCs w:val="24"/>
        </w:rPr>
      </w:pPr>
      <w:r w:rsidRPr="001E60CB">
        <w:rPr>
          <w:sz w:val="24"/>
          <w:szCs w:val="24"/>
        </w:rPr>
        <w:t>б.</w:t>
      </w:r>
      <w:r w:rsidRPr="001E60CB">
        <w:rPr>
          <w:sz w:val="24"/>
          <w:szCs w:val="24"/>
        </w:rPr>
        <w:tab/>
        <w:t>Передачи файлов</w:t>
      </w:r>
    </w:p>
    <w:p w:rsidR="00BF7BE1" w:rsidRPr="001E60CB" w:rsidRDefault="00BF7BE1" w:rsidP="00BF7BE1">
      <w:pPr>
        <w:tabs>
          <w:tab w:val="left" w:pos="284"/>
        </w:tabs>
        <w:spacing w:after="0" w:line="240" w:lineRule="auto"/>
        <w:rPr>
          <w:sz w:val="24"/>
          <w:szCs w:val="24"/>
        </w:rPr>
      </w:pPr>
      <w:r w:rsidRPr="001E60CB">
        <w:rPr>
          <w:sz w:val="24"/>
          <w:szCs w:val="24"/>
        </w:rPr>
        <w:t>в.</w:t>
      </w:r>
      <w:r w:rsidRPr="001E60CB">
        <w:rPr>
          <w:sz w:val="24"/>
          <w:szCs w:val="24"/>
        </w:rPr>
        <w:tab/>
        <w:t>Передачи электронных сообщений</w:t>
      </w:r>
    </w:p>
    <w:p w:rsidR="00BF7BE1" w:rsidRPr="001E60CB" w:rsidRDefault="00BF7BE1" w:rsidP="00BF7BE1">
      <w:pPr>
        <w:tabs>
          <w:tab w:val="left" w:pos="284"/>
        </w:tabs>
        <w:spacing w:after="0" w:line="240" w:lineRule="auto"/>
        <w:rPr>
          <w:sz w:val="24"/>
          <w:szCs w:val="24"/>
        </w:rPr>
      </w:pPr>
      <w:r w:rsidRPr="001E60CB">
        <w:rPr>
          <w:sz w:val="24"/>
          <w:szCs w:val="24"/>
        </w:rPr>
        <w:t>г.</w:t>
      </w:r>
      <w:r w:rsidRPr="001E60CB">
        <w:rPr>
          <w:sz w:val="24"/>
          <w:szCs w:val="24"/>
        </w:rPr>
        <w:tab/>
        <w:t>Общения в реальном времени с помощью клавиатуры.</w:t>
      </w:r>
    </w:p>
    <w:p w:rsidR="00BF7BE1" w:rsidRPr="001E60CB" w:rsidRDefault="00BF7BE1" w:rsidP="00BF7BE1">
      <w:pPr>
        <w:spacing w:after="0" w:line="240" w:lineRule="auto"/>
        <w:rPr>
          <w:sz w:val="24"/>
          <w:szCs w:val="24"/>
        </w:rPr>
      </w:pPr>
    </w:p>
    <w:p w:rsidR="00BF7BE1" w:rsidRPr="001E60CB" w:rsidRDefault="00BF7BE1" w:rsidP="00BF7BE1">
      <w:pPr>
        <w:spacing w:after="0" w:line="240" w:lineRule="auto"/>
        <w:ind w:right="-143"/>
        <w:jc w:val="both"/>
        <w:rPr>
          <w:b/>
          <w:sz w:val="24"/>
          <w:szCs w:val="24"/>
        </w:rPr>
      </w:pPr>
      <w:r w:rsidRPr="001E60CB">
        <w:rPr>
          <w:b/>
          <w:sz w:val="24"/>
          <w:szCs w:val="24"/>
        </w:rPr>
        <w:t>2.Документ, устанавливающий требования, спецификации, руководящие принципы или характеристики, в соответствии с которыми могут использоваться материалы, продукты, процессы и услуги, которые подходят для этих целей  называется_____.</w:t>
      </w:r>
    </w:p>
    <w:p w:rsidR="00BF7BE1" w:rsidRPr="001E60CB" w:rsidRDefault="00BF7BE1" w:rsidP="00BF7BE1">
      <w:pPr>
        <w:numPr>
          <w:ilvl w:val="0"/>
          <w:numId w:val="6"/>
        </w:numPr>
        <w:tabs>
          <w:tab w:val="left" w:pos="284"/>
          <w:tab w:val="left" w:pos="709"/>
        </w:tabs>
        <w:spacing w:after="0" w:line="240" w:lineRule="auto"/>
        <w:ind w:left="0" w:firstLine="0"/>
        <w:contextualSpacing/>
        <w:jc w:val="both"/>
        <w:rPr>
          <w:sz w:val="24"/>
          <w:szCs w:val="24"/>
        </w:rPr>
      </w:pPr>
      <w:r w:rsidRPr="001E60CB">
        <w:rPr>
          <w:sz w:val="24"/>
          <w:szCs w:val="24"/>
        </w:rPr>
        <w:t>Регламент</w:t>
      </w:r>
    </w:p>
    <w:p w:rsidR="00BF7BE1" w:rsidRPr="001E60CB" w:rsidRDefault="00BF7BE1" w:rsidP="00BF7BE1">
      <w:pPr>
        <w:numPr>
          <w:ilvl w:val="0"/>
          <w:numId w:val="6"/>
        </w:numPr>
        <w:tabs>
          <w:tab w:val="left" w:pos="284"/>
        </w:tabs>
        <w:spacing w:after="0" w:line="240" w:lineRule="auto"/>
        <w:ind w:left="0" w:firstLine="0"/>
        <w:contextualSpacing/>
        <w:jc w:val="both"/>
        <w:rPr>
          <w:sz w:val="24"/>
          <w:szCs w:val="24"/>
        </w:rPr>
      </w:pPr>
      <w:r w:rsidRPr="001E60CB">
        <w:rPr>
          <w:sz w:val="24"/>
          <w:szCs w:val="24"/>
        </w:rPr>
        <w:t>Стандарт</w:t>
      </w:r>
    </w:p>
    <w:p w:rsidR="00BF7BE1" w:rsidRPr="001E60CB" w:rsidRDefault="00BF7BE1" w:rsidP="00BF7BE1">
      <w:pPr>
        <w:numPr>
          <w:ilvl w:val="0"/>
          <w:numId w:val="6"/>
        </w:numPr>
        <w:tabs>
          <w:tab w:val="left" w:pos="284"/>
        </w:tabs>
        <w:spacing w:after="0" w:line="240" w:lineRule="auto"/>
        <w:ind w:left="0" w:firstLine="0"/>
        <w:contextualSpacing/>
        <w:jc w:val="both"/>
        <w:rPr>
          <w:sz w:val="24"/>
          <w:szCs w:val="24"/>
        </w:rPr>
      </w:pPr>
      <w:r w:rsidRPr="001E60CB">
        <w:rPr>
          <w:sz w:val="24"/>
          <w:szCs w:val="24"/>
        </w:rPr>
        <w:t>Услуга</w:t>
      </w:r>
    </w:p>
    <w:p w:rsidR="00BF7BE1" w:rsidRPr="001E60CB" w:rsidRDefault="00BF7BE1" w:rsidP="00BF7BE1">
      <w:pPr>
        <w:numPr>
          <w:ilvl w:val="0"/>
          <w:numId w:val="6"/>
        </w:numPr>
        <w:tabs>
          <w:tab w:val="left" w:pos="284"/>
        </w:tabs>
        <w:spacing w:after="0" w:line="240" w:lineRule="auto"/>
        <w:ind w:left="0" w:firstLine="0"/>
        <w:contextualSpacing/>
        <w:jc w:val="both"/>
        <w:rPr>
          <w:sz w:val="24"/>
          <w:szCs w:val="24"/>
        </w:rPr>
      </w:pPr>
      <w:r w:rsidRPr="001E60CB">
        <w:rPr>
          <w:sz w:val="24"/>
          <w:szCs w:val="24"/>
        </w:rPr>
        <w:t>Эталон</w:t>
      </w:r>
    </w:p>
    <w:p w:rsidR="00BF7BE1" w:rsidRPr="001E60CB" w:rsidRDefault="00BF7BE1" w:rsidP="00BF7BE1">
      <w:pPr>
        <w:spacing w:after="0" w:line="240" w:lineRule="auto"/>
        <w:contextualSpacing/>
        <w:jc w:val="both"/>
        <w:rPr>
          <w:sz w:val="24"/>
          <w:szCs w:val="24"/>
        </w:rPr>
      </w:pPr>
    </w:p>
    <w:p w:rsidR="00BF7BE1" w:rsidRPr="001E60CB" w:rsidRDefault="00BF7BE1" w:rsidP="00BF7BE1">
      <w:pPr>
        <w:tabs>
          <w:tab w:val="left" w:pos="284"/>
        </w:tabs>
        <w:spacing w:after="0" w:line="240" w:lineRule="auto"/>
        <w:jc w:val="both"/>
        <w:rPr>
          <w:b/>
          <w:sz w:val="24"/>
          <w:szCs w:val="24"/>
        </w:rPr>
      </w:pPr>
      <w:r w:rsidRPr="001E60CB">
        <w:rPr>
          <w:b/>
          <w:sz w:val="24"/>
          <w:szCs w:val="24"/>
        </w:rPr>
        <w:t>3. Что предусматривает дисциплинарная ответственность за нарушение законодательных и нормативных актов по безопасности труда должностными лицами?</w:t>
      </w:r>
    </w:p>
    <w:p w:rsidR="00BF7BE1" w:rsidRPr="001E60CB" w:rsidRDefault="00BF7BE1" w:rsidP="00BF7BE1">
      <w:pPr>
        <w:tabs>
          <w:tab w:val="left" w:pos="284"/>
        </w:tabs>
        <w:spacing w:after="0" w:line="240" w:lineRule="auto"/>
        <w:jc w:val="both"/>
        <w:rPr>
          <w:sz w:val="24"/>
          <w:szCs w:val="24"/>
        </w:rPr>
      </w:pPr>
      <w:r w:rsidRPr="001E60CB">
        <w:rPr>
          <w:sz w:val="24"/>
          <w:szCs w:val="24"/>
        </w:rPr>
        <w:t>а.</w:t>
      </w:r>
      <w:r w:rsidRPr="001E60CB">
        <w:rPr>
          <w:sz w:val="24"/>
          <w:szCs w:val="24"/>
        </w:rPr>
        <w:tab/>
        <w:t>Наложение штрафа</w:t>
      </w:r>
    </w:p>
    <w:p w:rsidR="00BF7BE1" w:rsidRPr="001E60CB" w:rsidRDefault="00BF7BE1" w:rsidP="00BF7BE1">
      <w:pPr>
        <w:tabs>
          <w:tab w:val="left" w:pos="284"/>
        </w:tabs>
        <w:spacing w:after="0" w:line="240" w:lineRule="auto"/>
        <w:rPr>
          <w:sz w:val="24"/>
          <w:szCs w:val="24"/>
        </w:rPr>
      </w:pPr>
      <w:r w:rsidRPr="001E60CB">
        <w:rPr>
          <w:sz w:val="24"/>
          <w:szCs w:val="24"/>
        </w:rPr>
        <w:t>б.</w:t>
      </w:r>
      <w:r w:rsidRPr="001E60CB">
        <w:rPr>
          <w:sz w:val="24"/>
          <w:szCs w:val="24"/>
        </w:rPr>
        <w:tab/>
        <w:t>Объявление дисциплинарного взыскания</w:t>
      </w:r>
    </w:p>
    <w:p w:rsidR="00BF7BE1" w:rsidRPr="001E60CB" w:rsidRDefault="00BF7BE1" w:rsidP="00BF7BE1">
      <w:pPr>
        <w:tabs>
          <w:tab w:val="left" w:pos="284"/>
        </w:tabs>
        <w:spacing w:after="0" w:line="240" w:lineRule="auto"/>
        <w:rPr>
          <w:sz w:val="24"/>
          <w:szCs w:val="24"/>
        </w:rPr>
      </w:pPr>
      <w:r w:rsidRPr="001E60CB">
        <w:rPr>
          <w:sz w:val="24"/>
          <w:szCs w:val="24"/>
        </w:rPr>
        <w:t>в.</w:t>
      </w:r>
      <w:r w:rsidRPr="001E60CB">
        <w:rPr>
          <w:sz w:val="24"/>
          <w:szCs w:val="24"/>
        </w:rPr>
        <w:tab/>
        <w:t>Исправительные работы</w:t>
      </w:r>
    </w:p>
    <w:p w:rsidR="00BF7BE1" w:rsidRPr="001E60CB" w:rsidRDefault="00BF7BE1" w:rsidP="00BF7BE1">
      <w:pPr>
        <w:tabs>
          <w:tab w:val="left" w:pos="284"/>
        </w:tabs>
        <w:spacing w:after="0" w:line="240" w:lineRule="auto"/>
        <w:rPr>
          <w:sz w:val="24"/>
          <w:szCs w:val="24"/>
        </w:rPr>
      </w:pPr>
      <w:r w:rsidRPr="001E60CB">
        <w:rPr>
          <w:sz w:val="24"/>
          <w:szCs w:val="24"/>
        </w:rPr>
        <w:t>г.</w:t>
      </w:r>
      <w:r w:rsidRPr="001E60CB">
        <w:rPr>
          <w:sz w:val="24"/>
          <w:szCs w:val="24"/>
        </w:rPr>
        <w:tab/>
        <w:t>Лишение свободы</w:t>
      </w:r>
    </w:p>
    <w:p w:rsidR="00BF7BE1" w:rsidRPr="001E60CB" w:rsidRDefault="00BF7BE1" w:rsidP="00BF7BE1">
      <w:pPr>
        <w:spacing w:after="0" w:line="240" w:lineRule="auto"/>
        <w:jc w:val="both"/>
        <w:rPr>
          <w:b/>
          <w:sz w:val="24"/>
          <w:szCs w:val="24"/>
        </w:rPr>
      </w:pPr>
    </w:p>
    <w:p w:rsidR="00BF7BE1" w:rsidRPr="001E60CB" w:rsidRDefault="00BF7BE1" w:rsidP="00BF7BE1">
      <w:pPr>
        <w:spacing w:after="0" w:line="240" w:lineRule="auto"/>
        <w:jc w:val="both"/>
        <w:rPr>
          <w:b/>
          <w:sz w:val="24"/>
          <w:szCs w:val="24"/>
        </w:rPr>
      </w:pPr>
      <w:r w:rsidRPr="001E60CB">
        <w:rPr>
          <w:b/>
          <w:sz w:val="24"/>
          <w:szCs w:val="24"/>
        </w:rPr>
        <w:t>4. Укажите тип банковских карт, позволяющий оплачивать услуги только в пределах доступного остатка на лицевом счете:</w:t>
      </w:r>
    </w:p>
    <w:p w:rsidR="00BF7BE1" w:rsidRPr="001E60CB" w:rsidRDefault="00BF7BE1" w:rsidP="00BF7BE1">
      <w:pPr>
        <w:numPr>
          <w:ilvl w:val="0"/>
          <w:numId w:val="8"/>
        </w:numPr>
        <w:tabs>
          <w:tab w:val="left" w:pos="284"/>
        </w:tabs>
        <w:spacing w:after="0" w:line="240" w:lineRule="auto"/>
        <w:ind w:left="0" w:firstLine="0"/>
        <w:contextualSpacing/>
        <w:jc w:val="both"/>
        <w:rPr>
          <w:sz w:val="24"/>
          <w:szCs w:val="24"/>
        </w:rPr>
      </w:pPr>
      <w:r w:rsidRPr="001E60CB">
        <w:rPr>
          <w:sz w:val="24"/>
          <w:szCs w:val="24"/>
        </w:rPr>
        <w:t>Дебетовая карта</w:t>
      </w:r>
    </w:p>
    <w:p w:rsidR="00BF7BE1" w:rsidRPr="001E60CB" w:rsidRDefault="00BF7BE1" w:rsidP="00BF7BE1">
      <w:pPr>
        <w:numPr>
          <w:ilvl w:val="0"/>
          <w:numId w:val="8"/>
        </w:numPr>
        <w:tabs>
          <w:tab w:val="left" w:pos="284"/>
        </w:tabs>
        <w:spacing w:after="0" w:line="240" w:lineRule="auto"/>
        <w:ind w:left="0" w:firstLine="0"/>
        <w:contextualSpacing/>
        <w:jc w:val="both"/>
        <w:rPr>
          <w:sz w:val="24"/>
          <w:szCs w:val="24"/>
        </w:rPr>
      </w:pPr>
      <w:r w:rsidRPr="001E60CB">
        <w:rPr>
          <w:sz w:val="24"/>
          <w:szCs w:val="24"/>
        </w:rPr>
        <w:t>Кредитная карта</w:t>
      </w:r>
    </w:p>
    <w:p w:rsidR="00BF7BE1" w:rsidRPr="001E60CB" w:rsidRDefault="00BF7BE1" w:rsidP="00BF7BE1">
      <w:pPr>
        <w:numPr>
          <w:ilvl w:val="0"/>
          <w:numId w:val="8"/>
        </w:numPr>
        <w:tabs>
          <w:tab w:val="left" w:pos="284"/>
        </w:tabs>
        <w:spacing w:after="0" w:line="240" w:lineRule="auto"/>
        <w:ind w:left="0" w:firstLine="0"/>
        <w:contextualSpacing/>
        <w:jc w:val="both"/>
        <w:rPr>
          <w:sz w:val="24"/>
          <w:szCs w:val="24"/>
        </w:rPr>
      </w:pPr>
      <w:r w:rsidRPr="001E60CB">
        <w:rPr>
          <w:sz w:val="24"/>
          <w:szCs w:val="24"/>
        </w:rPr>
        <w:t>Дебетовая карта с подключенной услугой овердрафт</w:t>
      </w:r>
    </w:p>
    <w:p w:rsidR="00BF7BE1" w:rsidRPr="001E60CB" w:rsidRDefault="00BF7BE1" w:rsidP="00BF7BE1">
      <w:pPr>
        <w:numPr>
          <w:ilvl w:val="0"/>
          <w:numId w:val="8"/>
        </w:numPr>
        <w:tabs>
          <w:tab w:val="left" w:pos="284"/>
        </w:tabs>
        <w:spacing w:after="0" w:line="240" w:lineRule="auto"/>
        <w:ind w:left="0" w:firstLine="0"/>
        <w:contextualSpacing/>
        <w:jc w:val="both"/>
        <w:rPr>
          <w:sz w:val="24"/>
          <w:szCs w:val="24"/>
        </w:rPr>
      </w:pPr>
      <w:r w:rsidRPr="001E60CB">
        <w:rPr>
          <w:sz w:val="24"/>
          <w:szCs w:val="24"/>
        </w:rPr>
        <w:t>Любая банковская карта</w:t>
      </w:r>
    </w:p>
    <w:p w:rsidR="00BF7BE1" w:rsidRPr="001E60CB" w:rsidRDefault="00BF7BE1" w:rsidP="00BF7BE1">
      <w:pPr>
        <w:spacing w:after="0" w:line="240" w:lineRule="auto"/>
        <w:contextualSpacing/>
        <w:jc w:val="both"/>
        <w:rPr>
          <w:sz w:val="24"/>
          <w:szCs w:val="24"/>
        </w:rPr>
      </w:pPr>
    </w:p>
    <w:p w:rsidR="00BF7BE1" w:rsidRPr="001E60CB" w:rsidRDefault="00BF7BE1" w:rsidP="00BF7BE1">
      <w:pPr>
        <w:rPr>
          <w:b/>
          <w:sz w:val="24"/>
          <w:szCs w:val="24"/>
        </w:rPr>
      </w:pPr>
      <w:r w:rsidRPr="001E60CB">
        <w:rPr>
          <w:b/>
          <w:sz w:val="24"/>
          <w:szCs w:val="24"/>
        </w:rPr>
        <w:t>5. Какой из методов не применяется в измерении твердости металла:</w:t>
      </w:r>
    </w:p>
    <w:p w:rsidR="00BF7BE1" w:rsidRPr="001E60CB" w:rsidRDefault="00BF7BE1" w:rsidP="00BF7BE1">
      <w:pPr>
        <w:spacing w:after="0" w:line="240" w:lineRule="auto"/>
        <w:rPr>
          <w:sz w:val="24"/>
          <w:szCs w:val="24"/>
        </w:rPr>
      </w:pPr>
      <w:r w:rsidRPr="001E60CB">
        <w:rPr>
          <w:sz w:val="24"/>
          <w:szCs w:val="24"/>
        </w:rPr>
        <w:t xml:space="preserve">а.  Метод </w:t>
      </w:r>
      <w:proofErr w:type="spellStart"/>
      <w:r w:rsidRPr="001E60CB">
        <w:rPr>
          <w:sz w:val="24"/>
          <w:szCs w:val="24"/>
        </w:rPr>
        <w:t>Бриннеля</w:t>
      </w:r>
      <w:proofErr w:type="spellEnd"/>
      <w:r w:rsidRPr="001E60CB">
        <w:rPr>
          <w:sz w:val="24"/>
          <w:szCs w:val="24"/>
        </w:rPr>
        <w:t>;</w:t>
      </w:r>
    </w:p>
    <w:p w:rsidR="00BF7BE1" w:rsidRPr="001E60CB" w:rsidRDefault="00BF7BE1" w:rsidP="00BF7BE1">
      <w:pPr>
        <w:spacing w:after="0" w:line="240" w:lineRule="auto"/>
        <w:rPr>
          <w:sz w:val="24"/>
          <w:szCs w:val="24"/>
        </w:rPr>
      </w:pPr>
      <w:r w:rsidRPr="001E60CB">
        <w:rPr>
          <w:sz w:val="24"/>
          <w:szCs w:val="24"/>
        </w:rPr>
        <w:t>б. Метод излома;</w:t>
      </w:r>
    </w:p>
    <w:p w:rsidR="00BF7BE1" w:rsidRPr="001E60CB" w:rsidRDefault="00BF7BE1" w:rsidP="00BF7BE1">
      <w:pPr>
        <w:spacing w:after="0" w:line="240" w:lineRule="auto"/>
        <w:rPr>
          <w:sz w:val="24"/>
          <w:szCs w:val="24"/>
        </w:rPr>
      </w:pPr>
      <w:r w:rsidRPr="001E60CB">
        <w:rPr>
          <w:sz w:val="24"/>
          <w:szCs w:val="24"/>
        </w:rPr>
        <w:t xml:space="preserve">в. Метод </w:t>
      </w:r>
      <w:proofErr w:type="spellStart"/>
      <w:r w:rsidRPr="001E60CB">
        <w:rPr>
          <w:sz w:val="24"/>
          <w:szCs w:val="24"/>
        </w:rPr>
        <w:t>Виккерса</w:t>
      </w:r>
      <w:proofErr w:type="spellEnd"/>
      <w:r w:rsidRPr="001E60CB">
        <w:rPr>
          <w:sz w:val="24"/>
          <w:szCs w:val="24"/>
        </w:rPr>
        <w:t>;</w:t>
      </w:r>
    </w:p>
    <w:p w:rsidR="00BF7BE1" w:rsidRPr="001E60CB" w:rsidRDefault="00BF7BE1" w:rsidP="00BF7BE1">
      <w:pPr>
        <w:spacing w:after="0" w:line="240" w:lineRule="auto"/>
        <w:rPr>
          <w:sz w:val="24"/>
          <w:szCs w:val="24"/>
        </w:rPr>
      </w:pPr>
      <w:r w:rsidRPr="001E60CB">
        <w:rPr>
          <w:sz w:val="24"/>
          <w:szCs w:val="24"/>
        </w:rPr>
        <w:t xml:space="preserve">г. Метод </w:t>
      </w:r>
      <w:proofErr w:type="spellStart"/>
      <w:r w:rsidRPr="001E60CB">
        <w:rPr>
          <w:sz w:val="24"/>
          <w:szCs w:val="24"/>
        </w:rPr>
        <w:t>Роквелла</w:t>
      </w:r>
      <w:proofErr w:type="spellEnd"/>
      <w:r w:rsidRPr="001E60CB">
        <w:rPr>
          <w:sz w:val="24"/>
          <w:szCs w:val="24"/>
        </w:rPr>
        <w:t>.</w:t>
      </w:r>
    </w:p>
    <w:p w:rsidR="00BF7BE1" w:rsidRPr="001E60CB" w:rsidRDefault="00BF7BE1" w:rsidP="00BF7BE1">
      <w:pPr>
        <w:spacing w:after="0" w:line="240" w:lineRule="auto"/>
        <w:rPr>
          <w:sz w:val="24"/>
          <w:szCs w:val="24"/>
        </w:rPr>
      </w:pPr>
    </w:p>
    <w:p w:rsidR="00BF7BE1" w:rsidRPr="001E60CB" w:rsidRDefault="00BF7BE1" w:rsidP="00BF7BE1">
      <w:pPr>
        <w:rPr>
          <w:sz w:val="24"/>
          <w:szCs w:val="24"/>
        </w:rPr>
      </w:pPr>
      <w:r>
        <w:rPr>
          <w:noProof/>
          <w:sz w:val="24"/>
          <w:szCs w:val="24"/>
          <w:lang w:eastAsia="ru-RU"/>
        </w:rPr>
        <mc:AlternateContent>
          <mc:Choice Requires="wps">
            <w:drawing>
              <wp:anchor distT="0" distB="0" distL="114300" distR="114300" simplePos="0" relativeHeight="251642368" behindDoc="0" locked="0" layoutInCell="1" allowOverlap="1">
                <wp:simplePos x="0" y="0"/>
                <wp:positionH relativeFrom="column">
                  <wp:posOffset>177165</wp:posOffset>
                </wp:positionH>
                <wp:positionV relativeFrom="paragraph">
                  <wp:posOffset>42545</wp:posOffset>
                </wp:positionV>
                <wp:extent cx="5638800" cy="628650"/>
                <wp:effectExtent l="0" t="0" r="19050" b="19050"/>
                <wp:wrapNone/>
                <wp:docPr id="23" name="Скругленный 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0" cy="628650"/>
                        </a:xfrm>
                        <a:prstGeom prst="roundRect">
                          <a:avLst>
                            <a:gd name="adj" fmla="val 17966"/>
                          </a:avLst>
                        </a:prstGeom>
                        <a:noFill/>
                        <a:ln w="25400" cap="flat" cmpd="sng" algn="ctr">
                          <a:solidFill>
                            <a:srgbClr val="4F81BD">
                              <a:shade val="50000"/>
                            </a:srgbClr>
                          </a:solidFill>
                          <a:prstDash val="solid"/>
                        </a:ln>
                        <a:effectLst/>
                      </wps:spPr>
                      <wps:txbx>
                        <w:txbxContent>
                          <w:p w:rsidR="00BF7BE1" w:rsidRPr="001E60CB" w:rsidRDefault="00BF7BE1" w:rsidP="00BF7BE1">
                            <w:pPr>
                              <w:jc w:val="center"/>
                              <w:rPr>
                                <w:b/>
                                <w:color w:val="000000"/>
                                <w:sz w:val="24"/>
                              </w:rPr>
                            </w:pPr>
                            <w:r w:rsidRPr="001E60CB">
                              <w:rPr>
                                <w:b/>
                                <w:color w:val="000000"/>
                                <w:sz w:val="24"/>
                              </w:rPr>
                              <w:t>В заданиях 6-10 ответ необходимо записать в установленном для ответа поле.  Ответом может быть как отдельное слово, так и сочетание слов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Скругленный прямоугольник 23" o:spid="_x0000_s1027" style="position:absolute;margin-left:13.95pt;margin-top:3.35pt;width:444pt;height: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" filled="f" strokecolor="#385d8a" strokeweight="2pt">
                <v:path arrowok="t"/>
                <v:textbox>
                  <w:txbxContent>
                    <w:p w:rsidR="00BF7BE1" w:rsidRPr="001E60CB" w:rsidRDefault="00BF7BE1" w:rsidP="00BF7BE1">
                      <w:pPr>
                        <w:jc w:val="center"/>
                        <w:rPr>
                          <w:b/>
                          <w:color w:val="000000"/>
                          <w:sz w:val="24"/>
                        </w:rPr>
                      </w:pPr>
                      <w:r w:rsidRPr="001E60CB">
                        <w:rPr>
                          <w:b/>
                          <w:color w:val="000000"/>
                          <w:sz w:val="24"/>
                        </w:rPr>
                        <w:t>В заданиях 6-10 ответ необходимо записать в установленном для ответа поле.  Ответом может быть как отдельное слово, так и сочетание слов</w:t>
                      </w:r>
                    </w:p>
                  </w:txbxContent>
                </v:textbox>
              </v:roundrect>
            </w:pict>
          </mc:Fallback>
        </mc:AlternateContent>
      </w:r>
    </w:p>
    <w:p w:rsidR="00BF7BE1" w:rsidRPr="001E60CB" w:rsidRDefault="00BF7BE1" w:rsidP="00BF7BE1">
      <w:pPr>
        <w:rPr>
          <w:sz w:val="24"/>
          <w:szCs w:val="24"/>
        </w:rPr>
      </w:pPr>
    </w:p>
    <w:p w:rsidR="00BF7BE1" w:rsidRPr="001E60CB" w:rsidRDefault="00BF7BE1" w:rsidP="00BF7BE1">
      <w:pPr>
        <w:spacing w:after="0" w:line="240" w:lineRule="auto"/>
        <w:jc w:val="both"/>
        <w:rPr>
          <w:rFonts w:eastAsia="Times New Roman"/>
          <w:b/>
          <w:color w:val="000000"/>
          <w:spacing w:val="-1"/>
          <w:w w:val="102"/>
          <w:sz w:val="24"/>
          <w:szCs w:val="24"/>
          <w:lang w:eastAsia="ru-RU"/>
        </w:rPr>
      </w:pPr>
    </w:p>
    <w:p w:rsidR="00BF7BE1" w:rsidRPr="001E60CB" w:rsidRDefault="00BF7BE1" w:rsidP="00BF7BE1">
      <w:pPr>
        <w:spacing w:after="0" w:line="240" w:lineRule="auto"/>
        <w:jc w:val="both"/>
        <w:rPr>
          <w:rFonts w:eastAsia="Times New Roman"/>
          <w:b/>
          <w:color w:val="000000"/>
          <w:spacing w:val="-1"/>
          <w:w w:val="102"/>
          <w:sz w:val="24"/>
          <w:szCs w:val="24"/>
          <w:lang w:eastAsia="ru-RU"/>
        </w:rPr>
      </w:pPr>
      <w:r w:rsidRPr="001E60CB">
        <w:rPr>
          <w:rFonts w:eastAsia="Times New Roman"/>
          <w:b/>
          <w:color w:val="000000"/>
          <w:spacing w:val="-1"/>
          <w:w w:val="102"/>
          <w:sz w:val="24"/>
          <w:szCs w:val="24"/>
          <w:lang w:eastAsia="ru-RU"/>
        </w:rPr>
        <w:t xml:space="preserve">6.В ячейках </w:t>
      </w:r>
      <w:proofErr w:type="spellStart"/>
      <w:r w:rsidRPr="001E60CB">
        <w:rPr>
          <w:rFonts w:eastAsia="Times New Roman"/>
          <w:b/>
          <w:color w:val="000000"/>
          <w:spacing w:val="-1"/>
          <w:w w:val="102"/>
          <w:sz w:val="24"/>
          <w:szCs w:val="24"/>
          <w:lang w:eastAsia="ru-RU"/>
        </w:rPr>
        <w:t>Excel</w:t>
      </w:r>
      <w:proofErr w:type="spellEnd"/>
      <w:r w:rsidRPr="001E60CB">
        <w:rPr>
          <w:rFonts w:eastAsia="Times New Roman"/>
          <w:b/>
          <w:color w:val="000000"/>
          <w:spacing w:val="-1"/>
          <w:w w:val="102"/>
          <w:sz w:val="24"/>
          <w:szCs w:val="24"/>
          <w:lang w:eastAsia="ru-RU"/>
        </w:rPr>
        <w:t xml:space="preserve"> заданы формулы:</w:t>
      </w:r>
    </w:p>
    <w:p w:rsidR="00BF7BE1" w:rsidRPr="001E60CB" w:rsidRDefault="00BF7BE1" w:rsidP="00BF7BE1">
      <w:pPr>
        <w:spacing w:after="0" w:line="240" w:lineRule="auto"/>
        <w:jc w:val="both"/>
        <w:rPr>
          <w:rFonts w:eastAsia="Times New Roman"/>
          <w:color w:val="000000"/>
          <w:spacing w:val="-1"/>
          <w:w w:val="102"/>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276"/>
      </w:tblGrid>
      <w:tr w:rsidR="00BF7BE1" w:rsidRPr="001E60CB" w:rsidTr="00F85A2C">
        <w:tc>
          <w:tcPr>
            <w:tcW w:w="1134" w:type="dxa"/>
            <w:tcBorders>
              <w:bottom w:val="single" w:sz="4" w:space="0" w:color="auto"/>
            </w:tcBorders>
          </w:tcPr>
          <w:p w:rsidR="00BF7BE1" w:rsidRPr="001E60CB" w:rsidRDefault="00BF7BE1" w:rsidP="00F85A2C">
            <w:pPr>
              <w:spacing w:after="0" w:line="240" w:lineRule="auto"/>
              <w:rPr>
                <w:sz w:val="24"/>
                <w:szCs w:val="24"/>
              </w:rPr>
            </w:pPr>
            <w:r w:rsidRPr="001E60CB">
              <w:rPr>
                <w:sz w:val="24"/>
                <w:szCs w:val="24"/>
              </w:rPr>
              <w:t>А</w:t>
            </w:r>
          </w:p>
        </w:tc>
        <w:tc>
          <w:tcPr>
            <w:tcW w:w="1134" w:type="dxa"/>
            <w:tcBorders>
              <w:bottom w:val="single" w:sz="4" w:space="0" w:color="auto"/>
            </w:tcBorders>
          </w:tcPr>
          <w:p w:rsidR="00BF7BE1" w:rsidRPr="001E60CB" w:rsidRDefault="00BF7BE1" w:rsidP="00F85A2C">
            <w:pPr>
              <w:spacing w:after="0" w:line="240" w:lineRule="auto"/>
              <w:rPr>
                <w:sz w:val="24"/>
                <w:szCs w:val="24"/>
              </w:rPr>
            </w:pPr>
            <w:r w:rsidRPr="001E60CB">
              <w:rPr>
                <w:sz w:val="24"/>
                <w:szCs w:val="24"/>
              </w:rPr>
              <w:t>В</w:t>
            </w:r>
          </w:p>
        </w:tc>
        <w:tc>
          <w:tcPr>
            <w:tcW w:w="1276" w:type="dxa"/>
            <w:tcBorders>
              <w:bottom w:val="single" w:sz="4" w:space="0" w:color="auto"/>
            </w:tcBorders>
          </w:tcPr>
          <w:p w:rsidR="00BF7BE1" w:rsidRPr="001E60CB" w:rsidRDefault="00BF7BE1" w:rsidP="00F85A2C">
            <w:pPr>
              <w:spacing w:after="0" w:line="240" w:lineRule="auto"/>
              <w:rPr>
                <w:sz w:val="24"/>
                <w:szCs w:val="24"/>
              </w:rPr>
            </w:pPr>
            <w:r w:rsidRPr="001E60CB">
              <w:rPr>
                <w:sz w:val="24"/>
                <w:szCs w:val="24"/>
              </w:rPr>
              <w:t>С</w:t>
            </w:r>
          </w:p>
        </w:tc>
      </w:tr>
      <w:tr w:rsidR="00BF7BE1" w:rsidRPr="001E60CB" w:rsidTr="00F85A2C">
        <w:tc>
          <w:tcPr>
            <w:tcW w:w="1134" w:type="dxa"/>
            <w:tcBorders>
              <w:bottom w:val="single" w:sz="4" w:space="0" w:color="auto"/>
            </w:tcBorders>
          </w:tcPr>
          <w:p w:rsidR="00BF7BE1" w:rsidRPr="001E60CB" w:rsidRDefault="00BF7BE1" w:rsidP="00F85A2C">
            <w:pPr>
              <w:spacing w:after="0" w:line="240" w:lineRule="auto"/>
              <w:rPr>
                <w:sz w:val="24"/>
                <w:szCs w:val="24"/>
              </w:rPr>
            </w:pPr>
            <w:r w:rsidRPr="001E60CB">
              <w:rPr>
                <w:sz w:val="24"/>
                <w:szCs w:val="24"/>
              </w:rPr>
              <w:t>2</w:t>
            </w:r>
          </w:p>
        </w:tc>
        <w:tc>
          <w:tcPr>
            <w:tcW w:w="1134" w:type="dxa"/>
            <w:tcBorders>
              <w:bottom w:val="single" w:sz="4" w:space="0" w:color="auto"/>
            </w:tcBorders>
          </w:tcPr>
          <w:p w:rsidR="00BF7BE1" w:rsidRPr="001E60CB" w:rsidRDefault="00BF7BE1" w:rsidP="00F85A2C">
            <w:pPr>
              <w:spacing w:after="0" w:line="240" w:lineRule="auto"/>
              <w:rPr>
                <w:sz w:val="24"/>
                <w:szCs w:val="24"/>
              </w:rPr>
            </w:pPr>
            <w:r w:rsidRPr="001E60CB">
              <w:rPr>
                <w:sz w:val="24"/>
                <w:szCs w:val="24"/>
              </w:rPr>
              <w:t>=А1*2</w:t>
            </w:r>
          </w:p>
        </w:tc>
        <w:tc>
          <w:tcPr>
            <w:tcW w:w="1276" w:type="dxa"/>
            <w:tcBorders>
              <w:bottom w:val="single" w:sz="4" w:space="0" w:color="auto"/>
            </w:tcBorders>
          </w:tcPr>
          <w:p w:rsidR="00BF7BE1" w:rsidRPr="001E60CB" w:rsidRDefault="00BF7BE1" w:rsidP="00F85A2C">
            <w:pPr>
              <w:spacing w:after="0" w:line="240" w:lineRule="auto"/>
              <w:rPr>
                <w:sz w:val="24"/>
                <w:szCs w:val="24"/>
              </w:rPr>
            </w:pPr>
            <w:r w:rsidRPr="001E60CB">
              <w:rPr>
                <w:sz w:val="24"/>
                <w:szCs w:val="24"/>
              </w:rPr>
              <w:t>= А1 +В1</w:t>
            </w:r>
          </w:p>
        </w:tc>
      </w:tr>
    </w:tbl>
    <w:p w:rsidR="00BF7BE1" w:rsidRPr="001E60CB" w:rsidRDefault="00BF7BE1" w:rsidP="00BF7BE1">
      <w:pPr>
        <w:spacing w:after="0" w:line="240" w:lineRule="auto"/>
        <w:jc w:val="both"/>
        <w:rPr>
          <w:rFonts w:eastAsia="Times New Roman"/>
          <w:color w:val="000000"/>
          <w:spacing w:val="-1"/>
          <w:w w:val="102"/>
          <w:sz w:val="24"/>
          <w:szCs w:val="24"/>
          <w:lang w:eastAsia="ru-RU"/>
        </w:rPr>
      </w:pPr>
    </w:p>
    <w:p w:rsidR="00BF7BE1" w:rsidRPr="001E60CB" w:rsidRDefault="00BF7BE1" w:rsidP="00BF7BE1">
      <w:pPr>
        <w:spacing w:after="0" w:line="240" w:lineRule="auto"/>
        <w:jc w:val="both"/>
        <w:rPr>
          <w:rFonts w:eastAsia="Times New Roman"/>
          <w:b/>
          <w:color w:val="000000"/>
          <w:spacing w:val="-1"/>
          <w:w w:val="102"/>
          <w:sz w:val="24"/>
          <w:szCs w:val="24"/>
          <w:lang w:eastAsia="ru-RU"/>
        </w:rPr>
      </w:pPr>
    </w:p>
    <w:p w:rsidR="00BF7BE1" w:rsidRPr="001E60CB" w:rsidRDefault="00BF7BE1" w:rsidP="00BF7BE1">
      <w:pPr>
        <w:spacing w:after="0" w:line="240" w:lineRule="auto"/>
        <w:jc w:val="both"/>
        <w:rPr>
          <w:rFonts w:eastAsia="Times New Roman"/>
          <w:b/>
          <w:color w:val="000000"/>
          <w:spacing w:val="-1"/>
          <w:w w:val="102"/>
          <w:sz w:val="24"/>
          <w:szCs w:val="24"/>
          <w:lang w:eastAsia="ru-RU"/>
        </w:rPr>
      </w:pPr>
      <w:r w:rsidRPr="001E60CB">
        <w:rPr>
          <w:rFonts w:eastAsia="Times New Roman"/>
          <w:b/>
          <w:color w:val="000000"/>
          <w:spacing w:val="-1"/>
          <w:w w:val="102"/>
          <w:sz w:val="24"/>
          <w:szCs w:val="24"/>
          <w:lang w:eastAsia="ru-RU"/>
        </w:rPr>
        <w:t xml:space="preserve">Результатом вычислений в ячейке С1  будет: </w:t>
      </w:r>
      <w:r w:rsidRPr="001E60CB">
        <w:rPr>
          <w:b/>
          <w:sz w:val="24"/>
          <w:szCs w:val="24"/>
        </w:rPr>
        <w:t>______.</w:t>
      </w:r>
    </w:p>
    <w:p w:rsidR="00BF7BE1" w:rsidRPr="001E60CB" w:rsidRDefault="00BF7BE1" w:rsidP="00BF7BE1">
      <w:pPr>
        <w:spacing w:after="0" w:line="240" w:lineRule="auto"/>
        <w:jc w:val="both"/>
        <w:rPr>
          <w:sz w:val="24"/>
          <w:szCs w:val="24"/>
        </w:rPr>
      </w:pPr>
    </w:p>
    <w:p w:rsidR="00BF7BE1" w:rsidRPr="001E60CB" w:rsidRDefault="00BF7BE1" w:rsidP="00BF7BE1">
      <w:pPr>
        <w:spacing w:after="0" w:line="240" w:lineRule="auto"/>
        <w:jc w:val="both"/>
        <w:rPr>
          <w:sz w:val="24"/>
          <w:szCs w:val="24"/>
        </w:rPr>
      </w:pPr>
      <w:r w:rsidRPr="001E60CB">
        <w:rPr>
          <w:sz w:val="24"/>
          <w:szCs w:val="24"/>
        </w:rPr>
        <w:t>Ответ:________________________________________________________________________</w:t>
      </w:r>
    </w:p>
    <w:p w:rsidR="00BF7BE1" w:rsidRPr="001E60CB" w:rsidRDefault="00BF7BE1" w:rsidP="00BF7BE1">
      <w:pPr>
        <w:spacing w:after="0" w:line="240" w:lineRule="auto"/>
        <w:jc w:val="both"/>
        <w:rPr>
          <w:sz w:val="24"/>
          <w:szCs w:val="24"/>
        </w:rPr>
      </w:pPr>
    </w:p>
    <w:p w:rsidR="00BF7BE1" w:rsidRPr="001E60CB" w:rsidRDefault="00BF7BE1" w:rsidP="00BF7BE1">
      <w:pPr>
        <w:tabs>
          <w:tab w:val="left" w:pos="426"/>
          <w:tab w:val="left" w:pos="993"/>
        </w:tabs>
        <w:spacing w:after="0" w:line="240" w:lineRule="auto"/>
        <w:contextualSpacing/>
        <w:jc w:val="both"/>
        <w:rPr>
          <w:b/>
          <w:sz w:val="24"/>
          <w:szCs w:val="24"/>
        </w:rPr>
      </w:pPr>
      <w:r w:rsidRPr="001E60CB">
        <w:rPr>
          <w:b/>
          <w:sz w:val="24"/>
          <w:szCs w:val="24"/>
        </w:rPr>
        <w:t>7. Отклонение результатов измерений от истинного (действительного) значения называется _________.</w:t>
      </w:r>
    </w:p>
    <w:p w:rsidR="00BF7BE1" w:rsidRPr="001E60CB" w:rsidRDefault="00BF7BE1" w:rsidP="00BF7BE1">
      <w:pPr>
        <w:spacing w:after="0" w:line="240" w:lineRule="auto"/>
        <w:jc w:val="both"/>
        <w:rPr>
          <w:sz w:val="24"/>
          <w:szCs w:val="24"/>
        </w:rPr>
      </w:pPr>
    </w:p>
    <w:p w:rsidR="00BF7BE1" w:rsidRPr="001E60CB" w:rsidRDefault="00BF7BE1" w:rsidP="00BF7BE1">
      <w:pPr>
        <w:spacing w:after="0" w:line="240" w:lineRule="auto"/>
        <w:jc w:val="both"/>
        <w:rPr>
          <w:sz w:val="24"/>
          <w:szCs w:val="24"/>
        </w:rPr>
      </w:pPr>
      <w:r w:rsidRPr="001E60CB">
        <w:rPr>
          <w:sz w:val="24"/>
          <w:szCs w:val="24"/>
        </w:rPr>
        <w:t>Ответ:_______________________________________________________________________</w:t>
      </w:r>
    </w:p>
    <w:p w:rsidR="00BF7BE1" w:rsidRPr="001E60CB" w:rsidRDefault="00BF7BE1" w:rsidP="00BF7BE1">
      <w:pPr>
        <w:spacing w:after="0" w:line="240" w:lineRule="auto"/>
        <w:jc w:val="both"/>
        <w:rPr>
          <w:b/>
          <w:sz w:val="24"/>
          <w:szCs w:val="24"/>
        </w:rPr>
      </w:pPr>
    </w:p>
    <w:p w:rsidR="00BF7BE1" w:rsidRPr="001E60CB" w:rsidRDefault="00BF7BE1" w:rsidP="00BF7BE1">
      <w:pPr>
        <w:spacing w:after="0" w:line="240" w:lineRule="auto"/>
        <w:jc w:val="both"/>
        <w:rPr>
          <w:sz w:val="24"/>
          <w:szCs w:val="24"/>
        </w:rPr>
      </w:pPr>
      <w:r w:rsidRPr="001E60CB">
        <w:rPr>
          <w:b/>
          <w:sz w:val="24"/>
          <w:szCs w:val="24"/>
        </w:rPr>
        <w:t>8.  Прибор, измеряющий влажность воздуха в помещении, называется ____________.</w:t>
      </w:r>
    </w:p>
    <w:p w:rsidR="00BF7BE1" w:rsidRPr="001E60CB" w:rsidRDefault="00BF7BE1" w:rsidP="00BF7BE1">
      <w:pPr>
        <w:spacing w:after="0"/>
        <w:rPr>
          <w:sz w:val="24"/>
          <w:szCs w:val="24"/>
        </w:rPr>
      </w:pPr>
    </w:p>
    <w:p w:rsidR="00BF7BE1" w:rsidRPr="001E60CB" w:rsidRDefault="00BF7BE1" w:rsidP="00BF7BE1">
      <w:pPr>
        <w:spacing w:after="0"/>
        <w:rPr>
          <w:sz w:val="24"/>
          <w:szCs w:val="24"/>
        </w:rPr>
      </w:pPr>
      <w:r w:rsidRPr="001E60CB">
        <w:rPr>
          <w:sz w:val="24"/>
          <w:szCs w:val="24"/>
        </w:rPr>
        <w:t>Ответ:______________________________________________________________________</w:t>
      </w:r>
    </w:p>
    <w:p w:rsidR="00BF7BE1" w:rsidRPr="001E60CB" w:rsidRDefault="00BF7BE1" w:rsidP="00BF7BE1">
      <w:pPr>
        <w:spacing w:after="0" w:line="240" w:lineRule="auto"/>
        <w:jc w:val="both"/>
        <w:rPr>
          <w:b/>
          <w:sz w:val="24"/>
          <w:szCs w:val="24"/>
        </w:rPr>
      </w:pPr>
      <w:r w:rsidRPr="001E60CB">
        <w:rPr>
          <w:b/>
          <w:sz w:val="24"/>
          <w:szCs w:val="24"/>
        </w:rPr>
        <w:t>9. Срок испытания для вновь принятого рядового работника не может превышать _____ месяцев</w:t>
      </w:r>
    </w:p>
    <w:p w:rsidR="00BF7BE1" w:rsidRPr="001E60CB" w:rsidRDefault="00BF7BE1" w:rsidP="00BF7BE1">
      <w:pPr>
        <w:spacing w:after="0" w:line="240" w:lineRule="auto"/>
        <w:jc w:val="both"/>
        <w:rPr>
          <w:b/>
          <w:sz w:val="24"/>
          <w:szCs w:val="24"/>
        </w:rPr>
      </w:pPr>
    </w:p>
    <w:p w:rsidR="00BF7BE1" w:rsidRPr="001E60CB" w:rsidRDefault="00BF7BE1" w:rsidP="00BF7BE1">
      <w:pPr>
        <w:spacing w:after="0" w:line="240" w:lineRule="auto"/>
        <w:jc w:val="both"/>
        <w:rPr>
          <w:sz w:val="24"/>
          <w:szCs w:val="24"/>
        </w:rPr>
      </w:pPr>
      <w:r w:rsidRPr="001E60CB">
        <w:rPr>
          <w:sz w:val="24"/>
          <w:szCs w:val="24"/>
        </w:rPr>
        <w:t>Ответ:______________________________________________________________________</w:t>
      </w:r>
    </w:p>
    <w:p w:rsidR="00BF7BE1" w:rsidRPr="001E60CB" w:rsidRDefault="00BF7BE1" w:rsidP="00BF7BE1">
      <w:pPr>
        <w:spacing w:after="0"/>
        <w:jc w:val="both"/>
        <w:rPr>
          <w:b/>
          <w:sz w:val="24"/>
          <w:szCs w:val="24"/>
        </w:rPr>
      </w:pPr>
    </w:p>
    <w:p w:rsidR="00BF7BE1" w:rsidRPr="001E60CB" w:rsidRDefault="00BF7BE1" w:rsidP="00BF7BE1">
      <w:pPr>
        <w:spacing w:after="0"/>
        <w:jc w:val="both"/>
        <w:rPr>
          <w:b/>
          <w:sz w:val="24"/>
          <w:szCs w:val="24"/>
        </w:rPr>
      </w:pPr>
      <w:r w:rsidRPr="001E60CB">
        <w:rPr>
          <w:b/>
          <w:sz w:val="24"/>
          <w:szCs w:val="24"/>
        </w:rPr>
        <w:t>10. ________ материал – неоднородный сплошной материал, состоящий из двух или более компонентов, среди которых выделяют армирующие элементы, обеспечивающие необходимые механические характеристики материала и матрицу, обеспечивающую совместную работу армирующих элементов.</w:t>
      </w:r>
    </w:p>
    <w:p w:rsidR="00BF7BE1" w:rsidRPr="001E60CB" w:rsidRDefault="00BF7BE1" w:rsidP="00BF7BE1">
      <w:pPr>
        <w:spacing w:after="0" w:line="240" w:lineRule="auto"/>
        <w:jc w:val="both"/>
        <w:rPr>
          <w:sz w:val="24"/>
          <w:szCs w:val="24"/>
        </w:rPr>
      </w:pPr>
      <w:r w:rsidRPr="001E60CB">
        <w:rPr>
          <w:sz w:val="24"/>
          <w:szCs w:val="24"/>
        </w:rPr>
        <w:t>Ответ:_____________________________________________________________________</w:t>
      </w:r>
    </w:p>
    <w:p w:rsidR="00BF7BE1" w:rsidRPr="001E60CB" w:rsidRDefault="00BF7BE1" w:rsidP="00BF7BE1">
      <w:pPr>
        <w:spacing w:after="0"/>
        <w:rPr>
          <w:sz w:val="24"/>
          <w:szCs w:val="24"/>
        </w:rPr>
      </w:pPr>
      <w:r>
        <w:rPr>
          <w:b/>
          <w:noProof/>
          <w:sz w:val="24"/>
          <w:szCs w:val="24"/>
          <w:lang w:eastAsia="ru-RU"/>
        </w:rPr>
        <mc:AlternateContent>
          <mc:Choice Requires="wps">
            <w:drawing>
              <wp:anchor distT="0" distB="0" distL="114300" distR="114300" simplePos="0" relativeHeight="251643392" behindDoc="0" locked="0" layoutInCell="1" allowOverlap="1">
                <wp:simplePos x="0" y="0"/>
                <wp:positionH relativeFrom="column">
                  <wp:posOffset>177165</wp:posOffset>
                </wp:positionH>
                <wp:positionV relativeFrom="paragraph">
                  <wp:posOffset>295910</wp:posOffset>
                </wp:positionV>
                <wp:extent cx="5886450" cy="590550"/>
                <wp:effectExtent l="0" t="0" r="19050" b="19050"/>
                <wp:wrapNone/>
                <wp:docPr id="22" name="Скругленный 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6450" cy="590550"/>
                        </a:xfrm>
                        <a:prstGeom prst="roundRect">
                          <a:avLst/>
                        </a:prstGeom>
                        <a:noFill/>
                        <a:ln w="25400" cap="flat" cmpd="sng" algn="ctr">
                          <a:solidFill>
                            <a:srgbClr val="4F81BD">
                              <a:shade val="50000"/>
                            </a:srgbClr>
                          </a:solidFill>
                          <a:prstDash val="solid"/>
                        </a:ln>
                        <a:effectLst/>
                      </wps:spPr>
                      <wps:txbx>
                        <w:txbxContent>
                          <w:p w:rsidR="00BF7BE1" w:rsidRPr="001E60CB" w:rsidRDefault="00BF7BE1" w:rsidP="00BF7BE1">
                            <w:pPr>
                              <w:jc w:val="center"/>
                              <w:rPr>
                                <w:b/>
                                <w:color w:val="000000"/>
                                <w:sz w:val="24"/>
                              </w:rPr>
                            </w:pPr>
                            <w:r w:rsidRPr="001E60CB">
                              <w:rPr>
                                <w:b/>
                                <w:color w:val="000000"/>
                                <w:sz w:val="24"/>
                              </w:rPr>
                              <w:t>В заданиях 11-15 необходимо установить соответствие между значениями первой и второй группы.  Ответ записывается в таблицу.</w:t>
                            </w:r>
                          </w:p>
                          <w:p w:rsidR="00BF7BE1" w:rsidRPr="00BF3102" w:rsidRDefault="00BF7BE1" w:rsidP="00BF7BE1">
                            <w:pPr>
                              <w:jc w:val="center"/>
                              <w:rPr>
                                <w:b/>
                                <w:color w:val="000000"/>
                              </w:rPr>
                            </w:pPr>
                            <w:r w:rsidRPr="00BF3102">
                              <w:rPr>
                                <w:b/>
                                <w:color w:val="000000"/>
                              </w:rPr>
                              <w:t>Правильный ответ может быть только один.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Скругленный прямоугольник 22" o:spid="_x0000_s1028" style="position:absolute;margin-left:13.95pt;margin-top:23.3pt;width:463.5pt;height: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" filled="f" strokecolor="#385d8a" strokeweight="2pt">
                <v:path arrowok="t"/>
                <v:textbox>
                  <w:txbxContent>
                    <w:p w:rsidR="00BF7BE1" w:rsidRPr="001E60CB" w:rsidRDefault="00BF7BE1" w:rsidP="00BF7BE1">
                      <w:pPr>
                        <w:jc w:val="center"/>
                        <w:rPr>
                          <w:b/>
                          <w:color w:val="000000"/>
                          <w:sz w:val="24"/>
                        </w:rPr>
                      </w:pPr>
                      <w:r w:rsidRPr="001E60CB">
                        <w:rPr>
                          <w:b/>
                          <w:color w:val="000000"/>
                          <w:sz w:val="24"/>
                        </w:rPr>
                        <w:t>В заданиях 11-15 необходимо установить соответствие между значениями первой и второй группы.  Ответ записывается в таблицу.</w:t>
                      </w:r>
                    </w:p>
                    <w:p w:rsidR="00BF7BE1" w:rsidRPr="00BF3102" w:rsidRDefault="00BF7BE1" w:rsidP="00BF7BE1">
                      <w:pPr>
                        <w:jc w:val="center"/>
                        <w:rPr>
                          <w:b/>
                          <w:color w:val="000000"/>
                        </w:rPr>
                      </w:pPr>
                      <w:r w:rsidRPr="00BF3102">
                        <w:rPr>
                          <w:b/>
                          <w:color w:val="000000"/>
                        </w:rPr>
                        <w:t>Правильный ответ может быть только один.</w:t>
                      </w:r>
                    </w:p>
                  </w:txbxContent>
                </v:textbox>
              </v:roundrect>
            </w:pict>
          </mc:Fallback>
        </mc:AlternateContent>
      </w:r>
    </w:p>
    <w:p w:rsidR="00BF7BE1" w:rsidRPr="001E60CB" w:rsidRDefault="00BF7BE1" w:rsidP="00BF7BE1">
      <w:pPr>
        <w:rPr>
          <w:sz w:val="24"/>
          <w:szCs w:val="24"/>
        </w:rPr>
      </w:pPr>
    </w:p>
    <w:p w:rsidR="00BF7BE1" w:rsidRPr="001E60CB" w:rsidRDefault="00BF7BE1" w:rsidP="00BF7BE1">
      <w:pPr>
        <w:rPr>
          <w:sz w:val="24"/>
          <w:szCs w:val="24"/>
        </w:rPr>
      </w:pPr>
    </w:p>
    <w:p w:rsidR="00BF7BE1" w:rsidRPr="001E60CB" w:rsidRDefault="00BF7BE1" w:rsidP="00BF7BE1">
      <w:pPr>
        <w:spacing w:after="0"/>
        <w:jc w:val="both"/>
        <w:rPr>
          <w:b/>
          <w:sz w:val="24"/>
          <w:szCs w:val="24"/>
        </w:rPr>
      </w:pPr>
    </w:p>
    <w:p w:rsidR="00BF7BE1" w:rsidRPr="001E60CB" w:rsidRDefault="00BF7BE1" w:rsidP="00BF7BE1">
      <w:pPr>
        <w:spacing w:after="0"/>
        <w:jc w:val="both"/>
        <w:rPr>
          <w:b/>
          <w:sz w:val="24"/>
          <w:szCs w:val="24"/>
        </w:rPr>
      </w:pPr>
      <w:r w:rsidRPr="001E60CB">
        <w:rPr>
          <w:b/>
          <w:sz w:val="24"/>
          <w:szCs w:val="24"/>
        </w:rPr>
        <w:t>11. Установите соответствия между видом программного обеспечения и названием программы.</w:t>
      </w:r>
    </w:p>
    <w:p w:rsidR="00BF7BE1" w:rsidRPr="001E60CB" w:rsidRDefault="00BF7BE1" w:rsidP="00BF7BE1">
      <w:pPr>
        <w:spacing w:after="0"/>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gridCol w:w="3819"/>
        <w:gridCol w:w="390"/>
        <w:gridCol w:w="4811"/>
      </w:tblGrid>
      <w:tr w:rsidR="00BF7BE1" w:rsidRPr="001E60CB" w:rsidTr="00F85A2C">
        <w:trPr>
          <w:trHeight w:val="468"/>
        </w:trPr>
        <w:tc>
          <w:tcPr>
            <w:tcW w:w="336"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rPr>
                <w:sz w:val="24"/>
                <w:szCs w:val="24"/>
              </w:rPr>
            </w:pPr>
            <w:r w:rsidRPr="001E60CB">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rPr>
                <w:sz w:val="24"/>
                <w:szCs w:val="24"/>
              </w:rPr>
            </w:pPr>
            <w:r w:rsidRPr="001E60CB">
              <w:rPr>
                <w:sz w:val="24"/>
                <w:szCs w:val="24"/>
              </w:rPr>
              <w:t>Базовое ПО</w:t>
            </w:r>
          </w:p>
        </w:tc>
        <w:tc>
          <w:tcPr>
            <w:tcW w:w="390"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rPr>
                <w:sz w:val="24"/>
                <w:szCs w:val="24"/>
              </w:rPr>
            </w:pPr>
            <w:r w:rsidRPr="001E60CB">
              <w:rPr>
                <w:sz w:val="24"/>
                <w:szCs w:val="24"/>
              </w:rPr>
              <w:t>А</w:t>
            </w:r>
          </w:p>
        </w:tc>
        <w:tc>
          <w:tcPr>
            <w:tcW w:w="4811"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rPr>
                <w:sz w:val="24"/>
                <w:szCs w:val="24"/>
              </w:rPr>
            </w:pPr>
            <w:r w:rsidRPr="001E60CB">
              <w:rPr>
                <w:sz w:val="24"/>
                <w:szCs w:val="24"/>
              </w:rPr>
              <w:t xml:space="preserve">MS </w:t>
            </w:r>
            <w:proofErr w:type="spellStart"/>
            <w:r w:rsidRPr="001E60CB">
              <w:rPr>
                <w:sz w:val="24"/>
                <w:szCs w:val="24"/>
              </w:rPr>
              <w:t>Excel</w:t>
            </w:r>
            <w:proofErr w:type="spellEnd"/>
          </w:p>
        </w:tc>
      </w:tr>
      <w:tr w:rsidR="00BF7BE1" w:rsidRPr="001E60CB" w:rsidTr="00F85A2C">
        <w:trPr>
          <w:trHeight w:val="563"/>
        </w:trPr>
        <w:tc>
          <w:tcPr>
            <w:tcW w:w="336"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rPr>
                <w:sz w:val="24"/>
                <w:szCs w:val="24"/>
              </w:rPr>
            </w:pPr>
            <w:r w:rsidRPr="001E60CB">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rPr>
                <w:sz w:val="24"/>
                <w:szCs w:val="24"/>
              </w:rPr>
            </w:pPr>
            <w:r w:rsidRPr="001E60CB">
              <w:rPr>
                <w:sz w:val="24"/>
                <w:szCs w:val="24"/>
              </w:rPr>
              <w:t>Сервисное ПО</w:t>
            </w:r>
          </w:p>
        </w:tc>
        <w:tc>
          <w:tcPr>
            <w:tcW w:w="390"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rPr>
                <w:sz w:val="24"/>
                <w:szCs w:val="24"/>
              </w:rPr>
            </w:pPr>
            <w:r w:rsidRPr="001E60CB">
              <w:rPr>
                <w:sz w:val="24"/>
                <w:szCs w:val="24"/>
              </w:rPr>
              <w:t>Б</w:t>
            </w:r>
          </w:p>
        </w:tc>
        <w:tc>
          <w:tcPr>
            <w:tcW w:w="4811"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rPr>
                <w:sz w:val="24"/>
                <w:szCs w:val="24"/>
              </w:rPr>
            </w:pPr>
            <w:r w:rsidRPr="001E60CB">
              <w:rPr>
                <w:sz w:val="24"/>
                <w:szCs w:val="24"/>
              </w:rPr>
              <w:t>Windows7</w:t>
            </w:r>
          </w:p>
        </w:tc>
      </w:tr>
      <w:tr w:rsidR="00BF7BE1" w:rsidRPr="001E60CB" w:rsidTr="00F85A2C">
        <w:tc>
          <w:tcPr>
            <w:tcW w:w="336"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rPr>
                <w:sz w:val="24"/>
                <w:szCs w:val="24"/>
              </w:rPr>
            </w:pPr>
            <w:r w:rsidRPr="001E60CB">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rPr>
                <w:sz w:val="24"/>
                <w:szCs w:val="24"/>
              </w:rPr>
            </w:pPr>
            <w:r w:rsidRPr="001E60CB">
              <w:rPr>
                <w:sz w:val="24"/>
                <w:szCs w:val="24"/>
              </w:rPr>
              <w:t>Инструментальное ПО</w:t>
            </w:r>
          </w:p>
        </w:tc>
        <w:tc>
          <w:tcPr>
            <w:tcW w:w="390"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rPr>
                <w:sz w:val="24"/>
                <w:szCs w:val="24"/>
              </w:rPr>
            </w:pPr>
            <w:r w:rsidRPr="001E60CB">
              <w:rPr>
                <w:sz w:val="24"/>
                <w:szCs w:val="24"/>
              </w:rPr>
              <w:t>В</w:t>
            </w:r>
          </w:p>
        </w:tc>
        <w:tc>
          <w:tcPr>
            <w:tcW w:w="4811"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rPr>
                <w:sz w:val="24"/>
                <w:szCs w:val="24"/>
              </w:rPr>
            </w:pPr>
            <w:r w:rsidRPr="001E60CB">
              <w:rPr>
                <w:sz w:val="24"/>
                <w:szCs w:val="24"/>
              </w:rPr>
              <w:t>Антивирус Касперского</w:t>
            </w:r>
          </w:p>
        </w:tc>
      </w:tr>
      <w:tr w:rsidR="00BF7BE1" w:rsidRPr="001E60CB" w:rsidTr="00F85A2C">
        <w:tc>
          <w:tcPr>
            <w:tcW w:w="336"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rPr>
                <w:sz w:val="24"/>
                <w:szCs w:val="24"/>
              </w:rPr>
            </w:pPr>
            <w:r w:rsidRPr="001E60CB">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rPr>
                <w:sz w:val="24"/>
                <w:szCs w:val="24"/>
              </w:rPr>
            </w:pPr>
            <w:r w:rsidRPr="001E60CB">
              <w:rPr>
                <w:sz w:val="24"/>
                <w:szCs w:val="24"/>
              </w:rPr>
              <w:t>Прикладное ПО</w:t>
            </w:r>
          </w:p>
        </w:tc>
        <w:tc>
          <w:tcPr>
            <w:tcW w:w="390"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rPr>
                <w:sz w:val="24"/>
                <w:szCs w:val="24"/>
              </w:rPr>
            </w:pPr>
            <w:r w:rsidRPr="001E60CB">
              <w:rPr>
                <w:sz w:val="24"/>
                <w:szCs w:val="24"/>
              </w:rPr>
              <w:t>Г</w:t>
            </w:r>
          </w:p>
        </w:tc>
        <w:tc>
          <w:tcPr>
            <w:tcW w:w="4811"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rPr>
                <w:sz w:val="24"/>
                <w:szCs w:val="24"/>
              </w:rPr>
            </w:pPr>
            <w:proofErr w:type="spellStart"/>
            <w:r w:rsidRPr="001E60CB">
              <w:rPr>
                <w:sz w:val="24"/>
                <w:szCs w:val="24"/>
              </w:rPr>
              <w:t>Pascal</w:t>
            </w:r>
            <w:proofErr w:type="spellEnd"/>
          </w:p>
        </w:tc>
      </w:tr>
    </w:tbl>
    <w:p w:rsidR="00BF7BE1" w:rsidRPr="001E60CB" w:rsidRDefault="00BF7BE1" w:rsidP="00BF7BE1">
      <w:pPr>
        <w:spacing w:after="0" w:line="240" w:lineRule="auto"/>
        <w:rPr>
          <w:sz w:val="24"/>
          <w:szCs w:val="24"/>
        </w:rPr>
      </w:pPr>
    </w:p>
    <w:p w:rsidR="00BF7BE1" w:rsidRPr="001E60CB" w:rsidRDefault="00BF7BE1" w:rsidP="00BF7BE1">
      <w:pPr>
        <w:spacing w:after="0" w:line="240" w:lineRule="auto"/>
        <w:rPr>
          <w:sz w:val="24"/>
          <w:szCs w:val="24"/>
        </w:rPr>
      </w:pPr>
      <w:r w:rsidRPr="001E60CB">
        <w:rPr>
          <w:sz w:val="24"/>
          <w:szCs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393"/>
        <w:gridCol w:w="2393"/>
        <w:gridCol w:w="2393"/>
      </w:tblGrid>
      <w:tr w:rsidR="00BF7BE1" w:rsidRPr="001E60CB" w:rsidTr="00F85A2C">
        <w:tc>
          <w:tcPr>
            <w:tcW w:w="2284"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rPr>
                <w:sz w:val="24"/>
                <w:szCs w:val="24"/>
              </w:rPr>
            </w:pPr>
            <w:r w:rsidRPr="001E60CB">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rPr>
                <w:sz w:val="24"/>
                <w:szCs w:val="24"/>
              </w:rPr>
            </w:pPr>
            <w:r w:rsidRPr="001E60CB">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rPr>
                <w:sz w:val="24"/>
                <w:szCs w:val="24"/>
              </w:rPr>
            </w:pPr>
            <w:r w:rsidRPr="001E60CB">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rPr>
                <w:sz w:val="24"/>
                <w:szCs w:val="24"/>
              </w:rPr>
            </w:pPr>
            <w:r w:rsidRPr="001E60CB">
              <w:rPr>
                <w:sz w:val="24"/>
                <w:szCs w:val="24"/>
              </w:rPr>
              <w:t>4</w:t>
            </w:r>
          </w:p>
        </w:tc>
      </w:tr>
      <w:tr w:rsidR="00BF7BE1" w:rsidRPr="001E60CB" w:rsidTr="00F85A2C">
        <w:tc>
          <w:tcPr>
            <w:tcW w:w="2284"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r>
    </w:tbl>
    <w:p w:rsidR="00BF7BE1" w:rsidRPr="001E60CB" w:rsidRDefault="00BF7BE1" w:rsidP="00BF7BE1">
      <w:pPr>
        <w:rPr>
          <w:sz w:val="24"/>
          <w:szCs w:val="24"/>
        </w:rPr>
      </w:pPr>
    </w:p>
    <w:p w:rsidR="00BF7BE1" w:rsidRPr="001E60CB" w:rsidRDefault="00BF7BE1" w:rsidP="00BF7BE1">
      <w:pPr>
        <w:spacing w:after="0" w:line="240" w:lineRule="auto"/>
        <w:jc w:val="both"/>
        <w:rPr>
          <w:b/>
          <w:sz w:val="24"/>
          <w:szCs w:val="24"/>
        </w:rPr>
      </w:pPr>
      <w:r w:rsidRPr="001E60CB">
        <w:rPr>
          <w:b/>
          <w:sz w:val="24"/>
          <w:szCs w:val="24"/>
        </w:rPr>
        <w:t>12. Установите соответствие между знаками и их названиями:</w:t>
      </w:r>
    </w:p>
    <w:p w:rsidR="00BF7BE1" w:rsidRPr="001E60CB" w:rsidRDefault="00BF7BE1" w:rsidP="00BF7BE1">
      <w:pPr>
        <w:spacing w:after="0" w:line="240" w:lineRule="auto"/>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gridCol w:w="3819"/>
        <w:gridCol w:w="390"/>
        <w:gridCol w:w="4918"/>
      </w:tblGrid>
      <w:tr w:rsidR="00BF7BE1" w:rsidRPr="001E60CB" w:rsidTr="00F85A2C">
        <w:trPr>
          <w:trHeight w:val="468"/>
        </w:trPr>
        <w:tc>
          <w:tcPr>
            <w:tcW w:w="336"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spacing w:after="0"/>
              <w:rPr>
                <w:sz w:val="24"/>
                <w:szCs w:val="24"/>
              </w:rPr>
            </w:pPr>
            <w:r w:rsidRPr="001E60CB">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spacing w:after="0"/>
              <w:rPr>
                <w:sz w:val="24"/>
                <w:szCs w:val="24"/>
              </w:rPr>
            </w:pPr>
            <w:r>
              <w:rPr>
                <w:noProof/>
                <w:sz w:val="24"/>
                <w:szCs w:val="24"/>
                <w:lang w:eastAsia="ru-RU"/>
              </w:rPr>
              <w:drawing>
                <wp:inline distT="0" distB="0" distL="0" distR="0">
                  <wp:extent cx="1116330" cy="850900"/>
                  <wp:effectExtent l="0" t="0" r="7620" b="6350"/>
                  <wp:docPr id="15" name="Рисунок 15" descr="Знак_соответствия.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нак_соответствия.svg.png"/>
                          <pic:cNvPicPr>
                            <a:picLocks noChangeAspect="1" noChangeArrowheads="1"/>
                          </pic:cNvPicPr>
                        </pic:nvPicPr>
                        <pic:blipFill>
                          <a:blip r:embed="rId9">
                            <a:extLst>
                              <a:ext uri="{28A0092B-C50C-407E-A947-70E740481C1C}">
                                <a14:useLocalDpi xmlns:a14="http://schemas.microsoft.com/office/drawing/2010/main" val="0"/>
                              </a:ext>
                            </a:extLst>
                          </a:blip>
                          <a:srcRect t="13133" r="5429" b="14188"/>
                          <a:stretch>
                            <a:fillRect/>
                          </a:stretch>
                        </pic:blipFill>
                        <pic:spPr bwMode="auto">
                          <a:xfrm>
                            <a:off x="0" y="0"/>
                            <a:ext cx="1116330" cy="850900"/>
                          </a:xfrm>
                          <a:prstGeom prst="rect">
                            <a:avLst/>
                          </a:prstGeom>
                          <a:noFill/>
                          <a:ln>
                            <a:noFill/>
                          </a:ln>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spacing w:after="0"/>
              <w:rPr>
                <w:sz w:val="24"/>
                <w:szCs w:val="24"/>
              </w:rPr>
            </w:pPr>
            <w:r w:rsidRPr="001E60CB">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spacing w:after="0"/>
              <w:rPr>
                <w:sz w:val="24"/>
                <w:szCs w:val="24"/>
              </w:rPr>
            </w:pPr>
            <w:r w:rsidRPr="001E60CB">
              <w:rPr>
                <w:sz w:val="24"/>
                <w:szCs w:val="24"/>
              </w:rPr>
              <w:t>Знак обращения на рынке Российской Федерации</w:t>
            </w:r>
          </w:p>
        </w:tc>
      </w:tr>
      <w:tr w:rsidR="00BF7BE1" w:rsidRPr="001E60CB" w:rsidTr="00F85A2C">
        <w:trPr>
          <w:trHeight w:val="563"/>
        </w:trPr>
        <w:tc>
          <w:tcPr>
            <w:tcW w:w="336"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spacing w:after="0"/>
              <w:rPr>
                <w:sz w:val="24"/>
                <w:szCs w:val="24"/>
              </w:rPr>
            </w:pPr>
            <w:r w:rsidRPr="001E60CB">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spacing w:after="0"/>
              <w:rPr>
                <w:sz w:val="24"/>
                <w:szCs w:val="24"/>
              </w:rPr>
            </w:pPr>
            <w:r>
              <w:rPr>
                <w:noProof/>
                <w:sz w:val="24"/>
                <w:szCs w:val="24"/>
                <w:lang w:eastAsia="ru-RU"/>
              </w:rPr>
              <w:drawing>
                <wp:inline distT="0" distB="0" distL="0" distR="0">
                  <wp:extent cx="829310" cy="829310"/>
                  <wp:effectExtent l="0" t="0" r="0" b="0"/>
                  <wp:docPr id="14" name="Рисунок 14" descr="EAC-black-on-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C-black-on-white.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9310" cy="829310"/>
                          </a:xfrm>
                          <a:prstGeom prst="rect">
                            <a:avLst/>
                          </a:prstGeom>
                          <a:noFill/>
                          <a:ln>
                            <a:noFill/>
                          </a:ln>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spacing w:after="0"/>
              <w:rPr>
                <w:sz w:val="24"/>
                <w:szCs w:val="24"/>
              </w:rPr>
            </w:pPr>
            <w:r w:rsidRPr="001E60CB">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spacing w:after="0"/>
              <w:rPr>
                <w:sz w:val="24"/>
                <w:szCs w:val="24"/>
              </w:rPr>
            </w:pPr>
            <w:r w:rsidRPr="001E60CB">
              <w:rPr>
                <w:sz w:val="24"/>
                <w:szCs w:val="24"/>
              </w:rPr>
              <w:t>Знак соответствия при обязательной сертификации в Российской Федерации</w:t>
            </w:r>
          </w:p>
        </w:tc>
      </w:tr>
      <w:tr w:rsidR="00BF7BE1" w:rsidRPr="001E60CB" w:rsidTr="00F85A2C">
        <w:tc>
          <w:tcPr>
            <w:tcW w:w="336"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spacing w:after="0"/>
              <w:rPr>
                <w:sz w:val="24"/>
                <w:szCs w:val="24"/>
              </w:rPr>
            </w:pPr>
            <w:r w:rsidRPr="001E60CB">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spacing w:after="0"/>
              <w:rPr>
                <w:sz w:val="24"/>
                <w:szCs w:val="24"/>
              </w:rPr>
            </w:pPr>
            <w:r>
              <w:rPr>
                <w:noProof/>
                <w:sz w:val="24"/>
                <w:szCs w:val="24"/>
                <w:lang w:eastAsia="ru-RU"/>
              </w:rPr>
              <w:drawing>
                <wp:inline distT="0" distB="0" distL="0" distR="0">
                  <wp:extent cx="946150" cy="680720"/>
                  <wp:effectExtent l="0" t="0" r="6350" b="5080"/>
                  <wp:docPr id="13" name="Рисунок 13" descr="280px-Conformité_Européenne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80px-Conformité_Européenne_(logo).sv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6150" cy="680720"/>
                          </a:xfrm>
                          <a:prstGeom prst="rect">
                            <a:avLst/>
                          </a:prstGeom>
                          <a:noFill/>
                          <a:ln>
                            <a:noFill/>
                          </a:ln>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spacing w:after="0"/>
              <w:rPr>
                <w:sz w:val="24"/>
                <w:szCs w:val="24"/>
              </w:rPr>
            </w:pPr>
            <w:r w:rsidRPr="001E60CB">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spacing w:after="0"/>
              <w:rPr>
                <w:sz w:val="24"/>
                <w:szCs w:val="24"/>
              </w:rPr>
            </w:pPr>
            <w:r w:rsidRPr="001E60CB">
              <w:rPr>
                <w:sz w:val="24"/>
                <w:szCs w:val="24"/>
              </w:rPr>
              <w:t xml:space="preserve">Знак соответствия техническим регламентам Таможенного Союза </w:t>
            </w:r>
            <w:proofErr w:type="spellStart"/>
            <w:r w:rsidRPr="001E60CB">
              <w:rPr>
                <w:sz w:val="24"/>
                <w:szCs w:val="24"/>
              </w:rPr>
              <w:t>ЕврАзЭС</w:t>
            </w:r>
            <w:proofErr w:type="spellEnd"/>
          </w:p>
        </w:tc>
      </w:tr>
      <w:tr w:rsidR="00BF7BE1" w:rsidRPr="001E60CB" w:rsidTr="00F85A2C">
        <w:tc>
          <w:tcPr>
            <w:tcW w:w="336"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spacing w:after="0"/>
              <w:rPr>
                <w:sz w:val="24"/>
                <w:szCs w:val="24"/>
              </w:rPr>
            </w:pPr>
            <w:r w:rsidRPr="001E60CB">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spacing w:after="0"/>
              <w:rPr>
                <w:sz w:val="24"/>
                <w:szCs w:val="24"/>
              </w:rPr>
            </w:pPr>
            <w:r>
              <w:rPr>
                <w:noProof/>
                <w:sz w:val="24"/>
                <w:szCs w:val="24"/>
                <w:lang w:eastAsia="ru-RU"/>
              </w:rPr>
              <w:drawing>
                <wp:inline distT="0" distB="0" distL="0" distR="0">
                  <wp:extent cx="1084580" cy="871855"/>
                  <wp:effectExtent l="0" t="0" r="1270" b="4445"/>
                  <wp:docPr id="12" name="Рисунок 12" descr="6187754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187754_Preview.jpg"/>
                          <pic:cNvPicPr>
                            <a:picLocks noChangeAspect="1" noChangeArrowheads="1"/>
                          </pic:cNvPicPr>
                        </pic:nvPicPr>
                        <pic:blipFill>
                          <a:blip r:embed="rId12">
                            <a:extLst>
                              <a:ext uri="{28A0092B-C50C-407E-A947-70E740481C1C}">
                                <a14:useLocalDpi xmlns:a14="http://schemas.microsoft.com/office/drawing/2010/main" val="0"/>
                              </a:ext>
                            </a:extLst>
                          </a:blip>
                          <a:srcRect t="13872" r="6598" b="11220"/>
                          <a:stretch>
                            <a:fillRect/>
                          </a:stretch>
                        </pic:blipFill>
                        <pic:spPr bwMode="auto">
                          <a:xfrm>
                            <a:off x="0" y="0"/>
                            <a:ext cx="1084580" cy="871855"/>
                          </a:xfrm>
                          <a:prstGeom prst="rect">
                            <a:avLst/>
                          </a:prstGeom>
                          <a:noFill/>
                          <a:ln>
                            <a:noFill/>
                          </a:ln>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spacing w:after="0"/>
              <w:rPr>
                <w:sz w:val="24"/>
                <w:szCs w:val="24"/>
              </w:rPr>
            </w:pPr>
            <w:r w:rsidRPr="001E60CB">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spacing w:after="0"/>
              <w:rPr>
                <w:sz w:val="24"/>
                <w:szCs w:val="24"/>
              </w:rPr>
            </w:pPr>
            <w:r w:rsidRPr="001E60CB">
              <w:rPr>
                <w:sz w:val="24"/>
                <w:szCs w:val="24"/>
              </w:rPr>
              <w:t>Знак соответствия требованиям директив стран Европейского Союза</w:t>
            </w:r>
          </w:p>
        </w:tc>
      </w:tr>
    </w:tbl>
    <w:p w:rsidR="00BF7BE1" w:rsidRPr="001E60CB" w:rsidRDefault="00BF7BE1" w:rsidP="00BF7BE1">
      <w:pPr>
        <w:spacing w:after="0" w:line="240" w:lineRule="auto"/>
        <w:rPr>
          <w:sz w:val="24"/>
          <w:szCs w:val="24"/>
        </w:rPr>
      </w:pPr>
    </w:p>
    <w:p w:rsidR="00BF7BE1" w:rsidRPr="001E60CB" w:rsidRDefault="00BF7BE1" w:rsidP="00BF7BE1">
      <w:pPr>
        <w:spacing w:after="0" w:line="240" w:lineRule="auto"/>
        <w:rPr>
          <w:sz w:val="24"/>
          <w:szCs w:val="24"/>
        </w:rPr>
      </w:pPr>
      <w:r w:rsidRPr="001E60CB">
        <w:rPr>
          <w:sz w:val="24"/>
          <w:szCs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393"/>
        <w:gridCol w:w="2393"/>
        <w:gridCol w:w="2393"/>
      </w:tblGrid>
      <w:tr w:rsidR="00BF7BE1" w:rsidRPr="001E60CB" w:rsidTr="00F85A2C">
        <w:tc>
          <w:tcPr>
            <w:tcW w:w="2284"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rPr>
                <w:sz w:val="24"/>
                <w:szCs w:val="24"/>
              </w:rPr>
            </w:pPr>
            <w:r w:rsidRPr="001E60CB">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rPr>
                <w:sz w:val="24"/>
                <w:szCs w:val="24"/>
              </w:rPr>
            </w:pPr>
            <w:r w:rsidRPr="001E60CB">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rPr>
                <w:sz w:val="24"/>
                <w:szCs w:val="24"/>
              </w:rPr>
            </w:pPr>
            <w:r w:rsidRPr="001E60CB">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rPr>
                <w:sz w:val="24"/>
                <w:szCs w:val="24"/>
              </w:rPr>
            </w:pPr>
            <w:r w:rsidRPr="001E60CB">
              <w:rPr>
                <w:sz w:val="24"/>
                <w:szCs w:val="24"/>
              </w:rPr>
              <w:t>4</w:t>
            </w:r>
          </w:p>
        </w:tc>
      </w:tr>
      <w:tr w:rsidR="00BF7BE1" w:rsidRPr="001E60CB" w:rsidTr="00F85A2C">
        <w:tc>
          <w:tcPr>
            <w:tcW w:w="2284"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r>
    </w:tbl>
    <w:p w:rsidR="00BF7BE1" w:rsidRPr="001E60CB" w:rsidRDefault="00BF7BE1" w:rsidP="00BF7BE1">
      <w:pPr>
        <w:spacing w:after="0"/>
        <w:rPr>
          <w:sz w:val="24"/>
          <w:szCs w:val="24"/>
        </w:rPr>
      </w:pPr>
    </w:p>
    <w:p w:rsidR="00BF7BE1" w:rsidRPr="001E60CB" w:rsidRDefault="00BF7BE1" w:rsidP="00BF7BE1">
      <w:pPr>
        <w:spacing w:after="0"/>
        <w:jc w:val="both"/>
        <w:rPr>
          <w:b/>
          <w:sz w:val="24"/>
          <w:szCs w:val="24"/>
        </w:rPr>
      </w:pPr>
      <w:r w:rsidRPr="001E60CB">
        <w:rPr>
          <w:b/>
          <w:sz w:val="24"/>
          <w:szCs w:val="24"/>
        </w:rPr>
        <w:t>13. Установите соответствие между видом ответственности за нарушение законодательных и правовых нормативных актов по безопасности труда и условиями наступления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gridCol w:w="2358"/>
        <w:gridCol w:w="708"/>
        <w:gridCol w:w="6061"/>
      </w:tblGrid>
      <w:tr w:rsidR="00BF7BE1" w:rsidRPr="001E60CB" w:rsidTr="00F85A2C">
        <w:trPr>
          <w:trHeight w:val="665"/>
        </w:trPr>
        <w:tc>
          <w:tcPr>
            <w:tcW w:w="336"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spacing w:after="0"/>
              <w:rPr>
                <w:sz w:val="24"/>
                <w:szCs w:val="24"/>
              </w:rPr>
            </w:pPr>
            <w:r w:rsidRPr="001E60CB">
              <w:rPr>
                <w:sz w:val="24"/>
                <w:szCs w:val="24"/>
              </w:rPr>
              <w:t>1</w:t>
            </w:r>
          </w:p>
        </w:tc>
        <w:tc>
          <w:tcPr>
            <w:tcW w:w="2358"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spacing w:after="0"/>
              <w:rPr>
                <w:sz w:val="24"/>
                <w:szCs w:val="24"/>
              </w:rPr>
            </w:pPr>
            <w:r w:rsidRPr="001E60CB">
              <w:rPr>
                <w:sz w:val="24"/>
                <w:szCs w:val="24"/>
              </w:rPr>
              <w:t xml:space="preserve">Дисциплинарная </w:t>
            </w:r>
          </w:p>
        </w:tc>
        <w:tc>
          <w:tcPr>
            <w:tcW w:w="708"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spacing w:after="0"/>
              <w:rPr>
                <w:sz w:val="24"/>
                <w:szCs w:val="24"/>
              </w:rPr>
            </w:pPr>
            <w:r w:rsidRPr="001E60CB">
              <w:rPr>
                <w:sz w:val="24"/>
                <w:szCs w:val="24"/>
                <w:lang w:val="en-US"/>
              </w:rPr>
              <w:t>A</w:t>
            </w:r>
          </w:p>
        </w:tc>
        <w:tc>
          <w:tcPr>
            <w:tcW w:w="6061"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spacing w:after="0"/>
              <w:rPr>
                <w:sz w:val="24"/>
                <w:szCs w:val="24"/>
              </w:rPr>
            </w:pPr>
            <w:r w:rsidRPr="001E60CB">
              <w:rPr>
                <w:sz w:val="24"/>
                <w:szCs w:val="24"/>
              </w:rPr>
              <w:t>Взыскание материального ущерба с виновного должностного лица</w:t>
            </w:r>
          </w:p>
        </w:tc>
      </w:tr>
      <w:tr w:rsidR="00BF7BE1" w:rsidRPr="001E60CB" w:rsidTr="00F85A2C">
        <w:trPr>
          <w:trHeight w:val="677"/>
        </w:trPr>
        <w:tc>
          <w:tcPr>
            <w:tcW w:w="336"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spacing w:after="0"/>
              <w:rPr>
                <w:sz w:val="24"/>
                <w:szCs w:val="24"/>
              </w:rPr>
            </w:pPr>
            <w:r w:rsidRPr="001E60CB">
              <w:rPr>
                <w:sz w:val="24"/>
                <w:szCs w:val="24"/>
              </w:rPr>
              <w:t>2</w:t>
            </w:r>
          </w:p>
        </w:tc>
        <w:tc>
          <w:tcPr>
            <w:tcW w:w="2358"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spacing w:after="0"/>
              <w:rPr>
                <w:sz w:val="24"/>
                <w:szCs w:val="24"/>
              </w:rPr>
            </w:pPr>
            <w:r w:rsidRPr="001E60CB">
              <w:rPr>
                <w:sz w:val="24"/>
                <w:szCs w:val="24"/>
              </w:rPr>
              <w:t>Административная</w:t>
            </w:r>
          </w:p>
        </w:tc>
        <w:tc>
          <w:tcPr>
            <w:tcW w:w="708"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spacing w:after="0"/>
              <w:rPr>
                <w:sz w:val="24"/>
                <w:szCs w:val="24"/>
              </w:rPr>
            </w:pPr>
            <w:r w:rsidRPr="001E60CB">
              <w:rPr>
                <w:sz w:val="24"/>
                <w:szCs w:val="24"/>
              </w:rPr>
              <w:t>Б</w:t>
            </w:r>
          </w:p>
        </w:tc>
        <w:tc>
          <w:tcPr>
            <w:tcW w:w="6061"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spacing w:after="0"/>
              <w:rPr>
                <w:sz w:val="24"/>
                <w:szCs w:val="24"/>
              </w:rPr>
            </w:pPr>
            <w:r w:rsidRPr="001E60CB">
              <w:rPr>
                <w:sz w:val="24"/>
                <w:szCs w:val="24"/>
              </w:rPr>
              <w:t>Увольнение с должности с лишением права занимать определенные должности на срок до пяти лет</w:t>
            </w:r>
          </w:p>
        </w:tc>
      </w:tr>
      <w:tr w:rsidR="00BF7BE1" w:rsidRPr="001E60CB" w:rsidTr="00F85A2C">
        <w:tc>
          <w:tcPr>
            <w:tcW w:w="336"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spacing w:after="0"/>
              <w:rPr>
                <w:sz w:val="24"/>
                <w:szCs w:val="24"/>
              </w:rPr>
            </w:pPr>
            <w:r w:rsidRPr="001E60CB">
              <w:rPr>
                <w:sz w:val="24"/>
                <w:szCs w:val="24"/>
              </w:rPr>
              <w:t>3</w:t>
            </w:r>
          </w:p>
        </w:tc>
        <w:tc>
          <w:tcPr>
            <w:tcW w:w="2358"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spacing w:after="0"/>
              <w:rPr>
                <w:sz w:val="24"/>
                <w:szCs w:val="24"/>
              </w:rPr>
            </w:pPr>
            <w:r w:rsidRPr="001E60CB">
              <w:rPr>
                <w:sz w:val="24"/>
                <w:szCs w:val="24"/>
              </w:rPr>
              <w:t>Материальная</w:t>
            </w:r>
          </w:p>
        </w:tc>
        <w:tc>
          <w:tcPr>
            <w:tcW w:w="708"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spacing w:after="0"/>
              <w:rPr>
                <w:sz w:val="24"/>
                <w:szCs w:val="24"/>
              </w:rPr>
            </w:pPr>
            <w:r w:rsidRPr="001E60CB">
              <w:rPr>
                <w:sz w:val="24"/>
                <w:szCs w:val="24"/>
              </w:rPr>
              <w:t>В</w:t>
            </w:r>
          </w:p>
        </w:tc>
        <w:tc>
          <w:tcPr>
            <w:tcW w:w="6061"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spacing w:after="0"/>
              <w:rPr>
                <w:sz w:val="24"/>
                <w:szCs w:val="24"/>
              </w:rPr>
            </w:pPr>
            <w:r w:rsidRPr="001E60CB">
              <w:rPr>
                <w:sz w:val="24"/>
                <w:szCs w:val="24"/>
              </w:rPr>
              <w:t>Наложение штрафа на виновное должностное лицо</w:t>
            </w:r>
          </w:p>
        </w:tc>
      </w:tr>
      <w:tr w:rsidR="00BF7BE1" w:rsidRPr="001E60CB" w:rsidTr="00F85A2C">
        <w:tc>
          <w:tcPr>
            <w:tcW w:w="336"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spacing w:after="0"/>
              <w:rPr>
                <w:sz w:val="24"/>
                <w:szCs w:val="24"/>
              </w:rPr>
            </w:pPr>
            <w:r w:rsidRPr="001E60CB">
              <w:rPr>
                <w:sz w:val="24"/>
                <w:szCs w:val="24"/>
              </w:rPr>
              <w:t>4</w:t>
            </w:r>
          </w:p>
        </w:tc>
        <w:tc>
          <w:tcPr>
            <w:tcW w:w="2358"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spacing w:after="0"/>
              <w:rPr>
                <w:sz w:val="24"/>
                <w:szCs w:val="24"/>
              </w:rPr>
            </w:pPr>
            <w:r w:rsidRPr="001E60CB">
              <w:rPr>
                <w:sz w:val="24"/>
                <w:szCs w:val="24"/>
              </w:rPr>
              <w:t>Уголовная</w:t>
            </w:r>
          </w:p>
        </w:tc>
        <w:tc>
          <w:tcPr>
            <w:tcW w:w="708"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spacing w:after="0"/>
              <w:rPr>
                <w:sz w:val="24"/>
                <w:szCs w:val="24"/>
              </w:rPr>
            </w:pPr>
            <w:r w:rsidRPr="001E60CB">
              <w:rPr>
                <w:sz w:val="24"/>
                <w:szCs w:val="24"/>
              </w:rPr>
              <w:t>Г</w:t>
            </w:r>
          </w:p>
        </w:tc>
        <w:tc>
          <w:tcPr>
            <w:tcW w:w="6061"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spacing w:after="0"/>
              <w:rPr>
                <w:sz w:val="24"/>
                <w:szCs w:val="24"/>
              </w:rPr>
            </w:pPr>
            <w:r w:rsidRPr="001E60CB">
              <w:rPr>
                <w:sz w:val="24"/>
                <w:szCs w:val="24"/>
              </w:rPr>
              <w:t>Замечание, выговор, строгий выговор, увольнение</w:t>
            </w:r>
          </w:p>
        </w:tc>
      </w:tr>
    </w:tbl>
    <w:p w:rsidR="00BF7BE1" w:rsidRPr="001E60CB" w:rsidRDefault="00BF7BE1" w:rsidP="00BF7BE1">
      <w:pPr>
        <w:spacing w:after="0" w:line="240" w:lineRule="auto"/>
        <w:rPr>
          <w:sz w:val="24"/>
          <w:szCs w:val="24"/>
        </w:rPr>
      </w:pPr>
      <w:r w:rsidRPr="001E60CB">
        <w:rPr>
          <w:sz w:val="24"/>
          <w:szCs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393"/>
        <w:gridCol w:w="2393"/>
        <w:gridCol w:w="2393"/>
      </w:tblGrid>
      <w:tr w:rsidR="00BF7BE1" w:rsidRPr="001E60CB" w:rsidTr="00F85A2C">
        <w:tc>
          <w:tcPr>
            <w:tcW w:w="2284"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rPr>
                <w:sz w:val="24"/>
                <w:szCs w:val="24"/>
              </w:rPr>
            </w:pPr>
            <w:r w:rsidRPr="001E60CB">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rPr>
                <w:sz w:val="24"/>
                <w:szCs w:val="24"/>
              </w:rPr>
            </w:pPr>
            <w:r w:rsidRPr="001E60CB">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rPr>
                <w:sz w:val="24"/>
                <w:szCs w:val="24"/>
              </w:rPr>
            </w:pPr>
            <w:r w:rsidRPr="001E60CB">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rPr>
                <w:sz w:val="24"/>
                <w:szCs w:val="24"/>
              </w:rPr>
            </w:pPr>
            <w:r w:rsidRPr="001E60CB">
              <w:rPr>
                <w:sz w:val="24"/>
                <w:szCs w:val="24"/>
              </w:rPr>
              <w:t>4</w:t>
            </w:r>
          </w:p>
        </w:tc>
      </w:tr>
      <w:tr w:rsidR="00BF7BE1" w:rsidRPr="001E60CB" w:rsidTr="00F85A2C">
        <w:tc>
          <w:tcPr>
            <w:tcW w:w="2284"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r>
    </w:tbl>
    <w:p w:rsidR="00BF7BE1" w:rsidRPr="001E60CB" w:rsidRDefault="00BF7BE1" w:rsidP="00BF7BE1">
      <w:pPr>
        <w:spacing w:after="0"/>
        <w:rPr>
          <w:sz w:val="24"/>
          <w:szCs w:val="24"/>
        </w:rPr>
      </w:pPr>
    </w:p>
    <w:p w:rsidR="00BF7BE1" w:rsidRPr="001E60CB" w:rsidRDefault="00BF7BE1" w:rsidP="00BF7BE1">
      <w:pPr>
        <w:tabs>
          <w:tab w:val="left" w:pos="993"/>
        </w:tabs>
        <w:autoSpaceDE w:val="0"/>
        <w:autoSpaceDN w:val="0"/>
        <w:adjustRightInd w:val="0"/>
        <w:spacing w:after="0" w:line="240" w:lineRule="auto"/>
        <w:contextualSpacing/>
        <w:jc w:val="both"/>
        <w:rPr>
          <w:sz w:val="24"/>
          <w:szCs w:val="24"/>
        </w:rPr>
      </w:pPr>
      <w:r w:rsidRPr="001E60CB">
        <w:rPr>
          <w:b/>
          <w:sz w:val="24"/>
          <w:szCs w:val="24"/>
        </w:rPr>
        <w:t xml:space="preserve">14. </w:t>
      </w:r>
      <w:r w:rsidRPr="001E60CB">
        <w:rPr>
          <w:rFonts w:eastAsia="Times New Roman"/>
          <w:b/>
          <w:sz w:val="24"/>
          <w:szCs w:val="24"/>
          <w:lang w:eastAsia="ru-RU"/>
        </w:rPr>
        <w:t xml:space="preserve">Установите соответствие между </w:t>
      </w:r>
      <w:r w:rsidRPr="001E60CB">
        <w:rPr>
          <w:b/>
          <w:sz w:val="24"/>
          <w:szCs w:val="24"/>
        </w:rPr>
        <w:t>видами стажа и их содержанием (определением):</w:t>
      </w:r>
    </w:p>
    <w:p w:rsidR="00BF7BE1" w:rsidRPr="001E60CB" w:rsidRDefault="00BF7BE1" w:rsidP="00BF7BE1">
      <w:pPr>
        <w:spacing w:after="0" w:line="240" w:lineRule="auto"/>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gridCol w:w="3819"/>
        <w:gridCol w:w="390"/>
        <w:gridCol w:w="4918"/>
      </w:tblGrid>
      <w:tr w:rsidR="00BF7BE1" w:rsidRPr="001E60CB" w:rsidTr="00F85A2C">
        <w:trPr>
          <w:trHeight w:val="468"/>
        </w:trPr>
        <w:tc>
          <w:tcPr>
            <w:tcW w:w="336"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spacing w:after="0"/>
              <w:rPr>
                <w:sz w:val="24"/>
                <w:szCs w:val="24"/>
              </w:rPr>
            </w:pPr>
            <w:r w:rsidRPr="001E60CB">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spacing w:after="0"/>
              <w:rPr>
                <w:sz w:val="24"/>
                <w:szCs w:val="24"/>
              </w:rPr>
            </w:pPr>
            <w:r w:rsidRPr="001E60CB">
              <w:rPr>
                <w:sz w:val="24"/>
                <w:szCs w:val="24"/>
              </w:rPr>
              <w:t>Общий трудовой</w:t>
            </w:r>
          </w:p>
        </w:tc>
        <w:tc>
          <w:tcPr>
            <w:tcW w:w="390"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spacing w:after="0"/>
              <w:rPr>
                <w:sz w:val="24"/>
                <w:szCs w:val="24"/>
              </w:rPr>
            </w:pPr>
            <w:r w:rsidRPr="001E60CB">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spacing w:after="0"/>
              <w:rPr>
                <w:sz w:val="24"/>
                <w:szCs w:val="24"/>
              </w:rPr>
            </w:pPr>
            <w:r w:rsidRPr="001E60CB">
              <w:rPr>
                <w:sz w:val="24"/>
                <w:szCs w:val="24"/>
              </w:rPr>
              <w:t>Суммарная продолжительность периодов трудовой деятельности, в течение которой уплачивались взносы в пенсионный фонд</w:t>
            </w:r>
          </w:p>
        </w:tc>
      </w:tr>
      <w:tr w:rsidR="00BF7BE1" w:rsidRPr="001E60CB" w:rsidTr="00F85A2C">
        <w:trPr>
          <w:trHeight w:val="563"/>
        </w:trPr>
        <w:tc>
          <w:tcPr>
            <w:tcW w:w="336"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spacing w:after="0"/>
              <w:rPr>
                <w:sz w:val="24"/>
                <w:szCs w:val="24"/>
              </w:rPr>
            </w:pPr>
            <w:r w:rsidRPr="001E60CB">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spacing w:after="0"/>
              <w:rPr>
                <w:sz w:val="24"/>
                <w:szCs w:val="24"/>
              </w:rPr>
            </w:pPr>
            <w:r w:rsidRPr="001E60CB">
              <w:rPr>
                <w:sz w:val="24"/>
                <w:szCs w:val="24"/>
              </w:rPr>
              <w:t>Специальный трудовой</w:t>
            </w:r>
          </w:p>
        </w:tc>
        <w:tc>
          <w:tcPr>
            <w:tcW w:w="390"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spacing w:after="0"/>
              <w:rPr>
                <w:sz w:val="24"/>
                <w:szCs w:val="24"/>
              </w:rPr>
            </w:pPr>
            <w:r w:rsidRPr="001E60CB">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spacing w:after="0"/>
              <w:rPr>
                <w:sz w:val="24"/>
                <w:szCs w:val="24"/>
              </w:rPr>
            </w:pPr>
            <w:r w:rsidRPr="001E60CB">
              <w:rPr>
                <w:sz w:val="24"/>
                <w:szCs w:val="24"/>
              </w:rPr>
              <w:t>Суммарная продолжительность периодов трудовой деятельности независимо от её характера, перерывов в ней и условий труда</w:t>
            </w:r>
          </w:p>
        </w:tc>
      </w:tr>
    </w:tbl>
    <w:p w:rsidR="00BF7BE1" w:rsidRPr="001E60CB" w:rsidRDefault="00BF7BE1" w:rsidP="00BF7BE1">
      <w:pPr>
        <w:rPr>
          <w:sz w:val="24"/>
          <w:szCs w:val="24"/>
        </w:rPr>
      </w:pPr>
      <w:r w:rsidRPr="001E60CB">
        <w:rPr>
          <w:sz w:val="24"/>
          <w:szCs w:val="24"/>
        </w:rPr>
        <w:br w:type="page"/>
      </w:r>
    </w:p>
    <w:p w:rsidR="00BF7BE1" w:rsidRPr="001E60CB" w:rsidRDefault="00BF7BE1" w:rsidP="00BF7BE1">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gridCol w:w="3819"/>
        <w:gridCol w:w="390"/>
        <w:gridCol w:w="4918"/>
      </w:tblGrid>
      <w:tr w:rsidR="00BF7BE1" w:rsidRPr="001E60CB" w:rsidTr="00F85A2C">
        <w:tc>
          <w:tcPr>
            <w:tcW w:w="336"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spacing w:after="0"/>
              <w:rPr>
                <w:sz w:val="24"/>
                <w:szCs w:val="24"/>
              </w:rPr>
            </w:pPr>
            <w:r w:rsidRPr="001E60CB">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spacing w:after="0"/>
              <w:rPr>
                <w:sz w:val="24"/>
                <w:szCs w:val="24"/>
              </w:rPr>
            </w:pPr>
            <w:r w:rsidRPr="001E60CB">
              <w:rPr>
                <w:sz w:val="24"/>
                <w:szCs w:val="24"/>
              </w:rPr>
              <w:t>Непрерывный трудовой</w:t>
            </w:r>
          </w:p>
        </w:tc>
        <w:tc>
          <w:tcPr>
            <w:tcW w:w="390"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spacing w:after="0"/>
              <w:rPr>
                <w:sz w:val="24"/>
                <w:szCs w:val="24"/>
              </w:rPr>
            </w:pPr>
            <w:r w:rsidRPr="001E60CB">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spacing w:after="0"/>
              <w:rPr>
                <w:sz w:val="24"/>
                <w:szCs w:val="24"/>
              </w:rPr>
            </w:pPr>
            <w:r w:rsidRPr="001E60CB">
              <w:rPr>
                <w:sz w:val="24"/>
                <w:szCs w:val="24"/>
              </w:rPr>
              <w:t>Продолжительность строго определённой законодательством  деятельности, связанной с особенностями профессии работников и условий труда</w:t>
            </w:r>
          </w:p>
        </w:tc>
      </w:tr>
      <w:tr w:rsidR="00BF7BE1" w:rsidRPr="001E60CB" w:rsidTr="00F85A2C">
        <w:tc>
          <w:tcPr>
            <w:tcW w:w="336"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spacing w:after="0"/>
              <w:rPr>
                <w:sz w:val="24"/>
                <w:szCs w:val="24"/>
              </w:rPr>
            </w:pPr>
            <w:r w:rsidRPr="001E60CB">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spacing w:after="0"/>
              <w:rPr>
                <w:sz w:val="24"/>
                <w:szCs w:val="24"/>
              </w:rPr>
            </w:pPr>
            <w:r w:rsidRPr="001E60CB">
              <w:rPr>
                <w:sz w:val="24"/>
                <w:szCs w:val="24"/>
              </w:rPr>
              <w:t>Страховой</w:t>
            </w:r>
          </w:p>
        </w:tc>
        <w:tc>
          <w:tcPr>
            <w:tcW w:w="390"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spacing w:after="0"/>
              <w:rPr>
                <w:sz w:val="24"/>
                <w:szCs w:val="24"/>
              </w:rPr>
            </w:pPr>
            <w:r w:rsidRPr="001E60CB">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spacing w:after="0"/>
              <w:rPr>
                <w:sz w:val="24"/>
                <w:szCs w:val="24"/>
              </w:rPr>
            </w:pPr>
            <w:r w:rsidRPr="001E60CB">
              <w:rPr>
                <w:sz w:val="24"/>
                <w:szCs w:val="24"/>
              </w:rPr>
              <w:t>Продолжительность последней работы на одном или нескольких предприятиях при условии, что период без работы не превысил установленных законом сроков</w:t>
            </w:r>
          </w:p>
        </w:tc>
      </w:tr>
    </w:tbl>
    <w:p w:rsidR="00BF7BE1" w:rsidRPr="001E60CB" w:rsidRDefault="00BF7BE1" w:rsidP="00BF7BE1">
      <w:pPr>
        <w:spacing w:after="0" w:line="240" w:lineRule="auto"/>
        <w:rPr>
          <w:sz w:val="24"/>
          <w:szCs w:val="24"/>
        </w:rPr>
      </w:pPr>
    </w:p>
    <w:p w:rsidR="00BF7BE1" w:rsidRPr="001E60CB" w:rsidRDefault="00BF7BE1" w:rsidP="00BF7BE1">
      <w:pPr>
        <w:spacing w:after="0" w:line="240" w:lineRule="auto"/>
        <w:rPr>
          <w:sz w:val="24"/>
          <w:szCs w:val="24"/>
        </w:rPr>
      </w:pPr>
      <w:r w:rsidRPr="001E60CB">
        <w:rPr>
          <w:sz w:val="24"/>
          <w:szCs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393"/>
        <w:gridCol w:w="2393"/>
        <w:gridCol w:w="2393"/>
      </w:tblGrid>
      <w:tr w:rsidR="00BF7BE1" w:rsidRPr="001E60CB" w:rsidTr="00F85A2C">
        <w:tc>
          <w:tcPr>
            <w:tcW w:w="2284"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rPr>
                <w:sz w:val="24"/>
                <w:szCs w:val="24"/>
              </w:rPr>
            </w:pPr>
            <w:r w:rsidRPr="001E60CB">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rPr>
                <w:sz w:val="24"/>
                <w:szCs w:val="24"/>
              </w:rPr>
            </w:pPr>
            <w:r w:rsidRPr="001E60CB">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rPr>
                <w:sz w:val="24"/>
                <w:szCs w:val="24"/>
              </w:rPr>
            </w:pPr>
            <w:r w:rsidRPr="001E60CB">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rPr>
                <w:sz w:val="24"/>
                <w:szCs w:val="24"/>
              </w:rPr>
            </w:pPr>
            <w:r w:rsidRPr="001E60CB">
              <w:rPr>
                <w:sz w:val="24"/>
                <w:szCs w:val="24"/>
              </w:rPr>
              <w:t>4</w:t>
            </w:r>
          </w:p>
        </w:tc>
      </w:tr>
      <w:tr w:rsidR="00BF7BE1" w:rsidRPr="001E60CB" w:rsidTr="00F85A2C">
        <w:tc>
          <w:tcPr>
            <w:tcW w:w="2284"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r>
    </w:tbl>
    <w:p w:rsidR="00BF7BE1" w:rsidRPr="001E60CB" w:rsidRDefault="00BF7BE1" w:rsidP="00BF7BE1">
      <w:pPr>
        <w:spacing w:after="0"/>
        <w:rPr>
          <w:sz w:val="24"/>
          <w:szCs w:val="24"/>
        </w:rPr>
      </w:pPr>
    </w:p>
    <w:p w:rsidR="00BF7BE1" w:rsidRPr="001E60CB" w:rsidRDefault="00BF7BE1" w:rsidP="00BF7BE1">
      <w:pPr>
        <w:tabs>
          <w:tab w:val="left" w:pos="993"/>
        </w:tabs>
        <w:autoSpaceDE w:val="0"/>
        <w:autoSpaceDN w:val="0"/>
        <w:adjustRightInd w:val="0"/>
        <w:spacing w:after="0" w:line="240" w:lineRule="auto"/>
        <w:contextualSpacing/>
        <w:jc w:val="both"/>
        <w:rPr>
          <w:rFonts w:eastAsia="Times New Roman"/>
          <w:b/>
          <w:sz w:val="24"/>
          <w:szCs w:val="24"/>
          <w:lang w:eastAsia="ru-RU"/>
        </w:rPr>
      </w:pPr>
      <w:r w:rsidRPr="001E60CB">
        <w:rPr>
          <w:b/>
          <w:sz w:val="24"/>
          <w:szCs w:val="24"/>
        </w:rPr>
        <w:t>15.</w:t>
      </w:r>
      <w:r w:rsidRPr="001E60CB">
        <w:rPr>
          <w:rFonts w:eastAsia="Times New Roman"/>
          <w:b/>
          <w:sz w:val="24"/>
          <w:szCs w:val="24"/>
          <w:lang w:eastAsia="ru-RU"/>
        </w:rPr>
        <w:t>Установить соответствие между понятиями и определениями:</w:t>
      </w:r>
    </w:p>
    <w:p w:rsidR="00BF7BE1" w:rsidRPr="001E60CB" w:rsidRDefault="00BF7BE1" w:rsidP="00BF7BE1">
      <w:pPr>
        <w:tabs>
          <w:tab w:val="left" w:pos="993"/>
        </w:tabs>
        <w:autoSpaceDE w:val="0"/>
        <w:autoSpaceDN w:val="0"/>
        <w:adjustRightInd w:val="0"/>
        <w:spacing w:after="0" w:line="240" w:lineRule="auto"/>
        <w:contextualSpacing/>
        <w:jc w:val="both"/>
        <w:rPr>
          <w:rFonts w:eastAsia="Times New Roman"/>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gridCol w:w="6185"/>
        <w:gridCol w:w="567"/>
        <w:gridCol w:w="2410"/>
      </w:tblGrid>
      <w:tr w:rsidR="00BF7BE1" w:rsidRPr="001E60CB" w:rsidTr="00F85A2C">
        <w:trPr>
          <w:trHeight w:val="468"/>
        </w:trPr>
        <w:tc>
          <w:tcPr>
            <w:tcW w:w="336"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spacing w:after="0" w:line="240" w:lineRule="auto"/>
              <w:rPr>
                <w:sz w:val="24"/>
                <w:szCs w:val="24"/>
              </w:rPr>
            </w:pPr>
            <w:r w:rsidRPr="001E60CB">
              <w:rPr>
                <w:sz w:val="24"/>
                <w:szCs w:val="24"/>
              </w:rPr>
              <w:t>1</w:t>
            </w:r>
          </w:p>
        </w:tc>
        <w:tc>
          <w:tcPr>
            <w:tcW w:w="6185"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spacing w:after="0" w:line="240" w:lineRule="auto"/>
              <w:rPr>
                <w:sz w:val="24"/>
                <w:szCs w:val="24"/>
              </w:rPr>
            </w:pPr>
            <w:r w:rsidRPr="001E60CB">
              <w:rPr>
                <w:sz w:val="24"/>
                <w:szCs w:val="24"/>
              </w:rPr>
              <w:t>Характеристика  детонационной стойкости бензина</w:t>
            </w:r>
          </w:p>
        </w:tc>
        <w:tc>
          <w:tcPr>
            <w:tcW w:w="567"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spacing w:after="0" w:line="240" w:lineRule="auto"/>
              <w:rPr>
                <w:sz w:val="24"/>
                <w:szCs w:val="24"/>
              </w:rPr>
            </w:pPr>
            <w:r w:rsidRPr="001E60CB">
              <w:rPr>
                <w:sz w:val="24"/>
                <w:szCs w:val="24"/>
              </w:rPr>
              <w:t>А</w:t>
            </w:r>
          </w:p>
        </w:tc>
        <w:tc>
          <w:tcPr>
            <w:tcW w:w="2410"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spacing w:after="0" w:line="240" w:lineRule="auto"/>
              <w:rPr>
                <w:sz w:val="24"/>
                <w:szCs w:val="24"/>
              </w:rPr>
            </w:pPr>
            <w:r w:rsidRPr="001E60CB">
              <w:rPr>
                <w:sz w:val="24"/>
                <w:szCs w:val="24"/>
              </w:rPr>
              <w:t>Смолы</w:t>
            </w:r>
          </w:p>
        </w:tc>
      </w:tr>
      <w:tr w:rsidR="00BF7BE1" w:rsidRPr="001E60CB" w:rsidTr="00F85A2C">
        <w:trPr>
          <w:trHeight w:val="563"/>
        </w:trPr>
        <w:tc>
          <w:tcPr>
            <w:tcW w:w="336"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spacing w:after="0" w:line="240" w:lineRule="auto"/>
              <w:rPr>
                <w:sz w:val="24"/>
                <w:szCs w:val="24"/>
              </w:rPr>
            </w:pPr>
            <w:r w:rsidRPr="001E60CB">
              <w:rPr>
                <w:sz w:val="24"/>
                <w:szCs w:val="24"/>
              </w:rPr>
              <w:t>2</w:t>
            </w:r>
          </w:p>
        </w:tc>
        <w:tc>
          <w:tcPr>
            <w:tcW w:w="6185"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spacing w:after="0" w:line="240" w:lineRule="auto"/>
              <w:rPr>
                <w:sz w:val="24"/>
                <w:szCs w:val="24"/>
              </w:rPr>
            </w:pPr>
            <w:r w:rsidRPr="001E60CB">
              <w:rPr>
                <w:sz w:val="24"/>
                <w:szCs w:val="24"/>
              </w:rPr>
              <w:t>Недопустимая примесь в бензине, которая при</w:t>
            </w:r>
            <w:r w:rsidRPr="001E60CB">
              <w:rPr>
                <w:sz w:val="24"/>
                <w:szCs w:val="24"/>
              </w:rPr>
              <w:tab/>
              <w:t xml:space="preserve"> замерзании образует кристаллы</w:t>
            </w:r>
          </w:p>
        </w:tc>
        <w:tc>
          <w:tcPr>
            <w:tcW w:w="567"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spacing w:after="0" w:line="240" w:lineRule="auto"/>
              <w:rPr>
                <w:sz w:val="24"/>
                <w:szCs w:val="24"/>
              </w:rPr>
            </w:pPr>
            <w:r w:rsidRPr="001E60CB">
              <w:rPr>
                <w:sz w:val="24"/>
                <w:szCs w:val="24"/>
              </w:rPr>
              <w:t>Б</w:t>
            </w:r>
          </w:p>
        </w:tc>
        <w:tc>
          <w:tcPr>
            <w:tcW w:w="2410"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spacing w:after="0" w:line="240" w:lineRule="auto"/>
              <w:rPr>
                <w:sz w:val="24"/>
                <w:szCs w:val="24"/>
              </w:rPr>
            </w:pPr>
            <w:r w:rsidRPr="001E60CB">
              <w:rPr>
                <w:sz w:val="24"/>
                <w:szCs w:val="24"/>
              </w:rPr>
              <w:t>Октановое число</w:t>
            </w:r>
          </w:p>
        </w:tc>
      </w:tr>
      <w:tr w:rsidR="00BF7BE1" w:rsidRPr="001E60CB" w:rsidTr="00F85A2C">
        <w:tc>
          <w:tcPr>
            <w:tcW w:w="336"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spacing w:after="0" w:line="240" w:lineRule="auto"/>
              <w:rPr>
                <w:sz w:val="24"/>
                <w:szCs w:val="24"/>
              </w:rPr>
            </w:pPr>
            <w:r w:rsidRPr="001E60CB">
              <w:rPr>
                <w:sz w:val="24"/>
                <w:szCs w:val="24"/>
              </w:rPr>
              <w:t>3</w:t>
            </w:r>
          </w:p>
        </w:tc>
        <w:tc>
          <w:tcPr>
            <w:tcW w:w="6185"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spacing w:after="0" w:line="240" w:lineRule="auto"/>
              <w:rPr>
                <w:sz w:val="24"/>
                <w:szCs w:val="24"/>
              </w:rPr>
            </w:pPr>
            <w:proofErr w:type="spellStart"/>
            <w:r w:rsidRPr="001E60CB">
              <w:rPr>
                <w:sz w:val="24"/>
                <w:szCs w:val="24"/>
              </w:rPr>
              <w:t>Горючесмазочные</w:t>
            </w:r>
            <w:proofErr w:type="spellEnd"/>
            <w:r w:rsidRPr="001E60CB">
              <w:rPr>
                <w:sz w:val="24"/>
                <w:szCs w:val="24"/>
              </w:rPr>
              <w:t xml:space="preserve"> материалы, применяемые для уменьшения потерь энергии на трение и для снижения износа трущихся деталей.</w:t>
            </w:r>
          </w:p>
        </w:tc>
        <w:tc>
          <w:tcPr>
            <w:tcW w:w="567"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spacing w:after="0" w:line="240" w:lineRule="auto"/>
              <w:rPr>
                <w:sz w:val="24"/>
                <w:szCs w:val="24"/>
              </w:rPr>
            </w:pPr>
            <w:r w:rsidRPr="001E60CB">
              <w:rPr>
                <w:sz w:val="24"/>
                <w:szCs w:val="24"/>
              </w:rPr>
              <w:t>В</w:t>
            </w:r>
          </w:p>
        </w:tc>
        <w:tc>
          <w:tcPr>
            <w:tcW w:w="2410"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spacing w:after="0" w:line="240" w:lineRule="auto"/>
              <w:rPr>
                <w:sz w:val="24"/>
                <w:szCs w:val="24"/>
              </w:rPr>
            </w:pPr>
            <w:r w:rsidRPr="001E60CB">
              <w:rPr>
                <w:sz w:val="24"/>
                <w:szCs w:val="24"/>
              </w:rPr>
              <w:t>Масла</w:t>
            </w:r>
          </w:p>
        </w:tc>
      </w:tr>
      <w:tr w:rsidR="00BF7BE1" w:rsidRPr="001E60CB" w:rsidTr="00F85A2C">
        <w:tc>
          <w:tcPr>
            <w:tcW w:w="336"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spacing w:after="0" w:line="240" w:lineRule="auto"/>
              <w:rPr>
                <w:sz w:val="24"/>
                <w:szCs w:val="24"/>
              </w:rPr>
            </w:pPr>
            <w:r w:rsidRPr="001E60CB">
              <w:rPr>
                <w:sz w:val="24"/>
                <w:szCs w:val="24"/>
              </w:rPr>
              <w:t>4</w:t>
            </w:r>
          </w:p>
        </w:tc>
        <w:tc>
          <w:tcPr>
            <w:tcW w:w="6185"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spacing w:after="0" w:line="240" w:lineRule="auto"/>
              <w:rPr>
                <w:sz w:val="24"/>
                <w:szCs w:val="24"/>
              </w:rPr>
            </w:pPr>
            <w:r w:rsidRPr="001E60CB">
              <w:rPr>
                <w:sz w:val="24"/>
                <w:szCs w:val="24"/>
              </w:rPr>
              <w:t>Вещества, образующие нерастворимые липкие вязкие осадки темного цвета, превращающиеся  в нагар при высоких температурах</w:t>
            </w:r>
          </w:p>
        </w:tc>
        <w:tc>
          <w:tcPr>
            <w:tcW w:w="567"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spacing w:after="0" w:line="240" w:lineRule="auto"/>
              <w:rPr>
                <w:sz w:val="24"/>
                <w:szCs w:val="24"/>
              </w:rPr>
            </w:pPr>
            <w:r w:rsidRPr="001E60CB">
              <w:rPr>
                <w:sz w:val="24"/>
                <w:szCs w:val="24"/>
              </w:rPr>
              <w:t>Г</w:t>
            </w:r>
          </w:p>
        </w:tc>
        <w:tc>
          <w:tcPr>
            <w:tcW w:w="2410"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spacing w:after="0" w:line="240" w:lineRule="auto"/>
              <w:rPr>
                <w:sz w:val="24"/>
                <w:szCs w:val="24"/>
              </w:rPr>
            </w:pPr>
            <w:r w:rsidRPr="001E60CB">
              <w:rPr>
                <w:sz w:val="24"/>
                <w:szCs w:val="24"/>
              </w:rPr>
              <w:t>Вода</w:t>
            </w:r>
          </w:p>
        </w:tc>
      </w:tr>
    </w:tbl>
    <w:p w:rsidR="00BF7BE1" w:rsidRPr="001E60CB" w:rsidRDefault="00BF7BE1" w:rsidP="00BF7BE1">
      <w:pPr>
        <w:spacing w:after="0" w:line="240" w:lineRule="auto"/>
        <w:rPr>
          <w:sz w:val="24"/>
          <w:szCs w:val="24"/>
        </w:rPr>
      </w:pPr>
    </w:p>
    <w:p w:rsidR="00BF7BE1" w:rsidRPr="001E60CB" w:rsidRDefault="00BF7BE1" w:rsidP="00BF7BE1">
      <w:pPr>
        <w:spacing w:after="0" w:line="240" w:lineRule="auto"/>
        <w:rPr>
          <w:sz w:val="24"/>
          <w:szCs w:val="24"/>
        </w:rPr>
      </w:pPr>
      <w:r w:rsidRPr="001E60CB">
        <w:rPr>
          <w:sz w:val="24"/>
          <w:szCs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393"/>
        <w:gridCol w:w="2393"/>
        <w:gridCol w:w="2393"/>
      </w:tblGrid>
      <w:tr w:rsidR="00BF7BE1" w:rsidRPr="001E60CB" w:rsidTr="00F85A2C">
        <w:tc>
          <w:tcPr>
            <w:tcW w:w="2284"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rPr>
                <w:sz w:val="24"/>
                <w:szCs w:val="24"/>
              </w:rPr>
            </w:pPr>
            <w:r w:rsidRPr="001E60CB">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rPr>
                <w:sz w:val="24"/>
                <w:szCs w:val="24"/>
              </w:rPr>
            </w:pPr>
            <w:r w:rsidRPr="001E60CB">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rPr>
                <w:sz w:val="24"/>
                <w:szCs w:val="24"/>
              </w:rPr>
            </w:pPr>
            <w:r w:rsidRPr="001E60CB">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rPr>
                <w:sz w:val="24"/>
                <w:szCs w:val="24"/>
              </w:rPr>
            </w:pPr>
            <w:r w:rsidRPr="001E60CB">
              <w:rPr>
                <w:sz w:val="24"/>
                <w:szCs w:val="24"/>
              </w:rPr>
              <w:t>4</w:t>
            </w:r>
          </w:p>
        </w:tc>
      </w:tr>
      <w:tr w:rsidR="00BF7BE1" w:rsidRPr="001E60CB" w:rsidTr="00F85A2C">
        <w:tc>
          <w:tcPr>
            <w:tcW w:w="2284"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r>
    </w:tbl>
    <w:p w:rsidR="00BF7BE1" w:rsidRPr="001E60CB" w:rsidRDefault="00BF7BE1" w:rsidP="00BF7BE1">
      <w:pPr>
        <w:spacing w:after="0"/>
        <w:rPr>
          <w:sz w:val="24"/>
          <w:szCs w:val="24"/>
        </w:rPr>
      </w:pPr>
      <w:r>
        <w:rPr>
          <w:noProof/>
          <w:sz w:val="24"/>
          <w:szCs w:val="24"/>
          <w:lang w:eastAsia="ru-RU"/>
        </w:rPr>
        <mc:AlternateContent>
          <mc:Choice Requires="wps">
            <w:drawing>
              <wp:anchor distT="0" distB="0" distL="114300" distR="114300" simplePos="0" relativeHeight="251644416" behindDoc="0" locked="0" layoutInCell="1" allowOverlap="1">
                <wp:simplePos x="0" y="0"/>
                <wp:positionH relativeFrom="column">
                  <wp:posOffset>81915</wp:posOffset>
                </wp:positionH>
                <wp:positionV relativeFrom="paragraph">
                  <wp:posOffset>189865</wp:posOffset>
                </wp:positionV>
                <wp:extent cx="5886450" cy="619125"/>
                <wp:effectExtent l="0" t="0" r="19050" b="28575"/>
                <wp:wrapNone/>
                <wp:docPr id="21" name="Скругленный 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6450" cy="619125"/>
                        </a:xfrm>
                        <a:prstGeom prst="roundRect">
                          <a:avLst>
                            <a:gd name="adj" fmla="val 17966"/>
                          </a:avLst>
                        </a:prstGeom>
                        <a:noFill/>
                        <a:ln w="25400" cap="flat" cmpd="sng" algn="ctr">
                          <a:solidFill>
                            <a:srgbClr val="4F81BD">
                              <a:shade val="50000"/>
                            </a:srgbClr>
                          </a:solidFill>
                          <a:prstDash val="solid"/>
                        </a:ln>
                        <a:effectLst/>
                      </wps:spPr>
                      <wps:txbx>
                        <w:txbxContent>
                          <w:p w:rsidR="00BF7BE1" w:rsidRPr="001E60CB" w:rsidRDefault="00BF7BE1" w:rsidP="00BF7BE1">
                            <w:pPr>
                              <w:jc w:val="center"/>
                              <w:rPr>
                                <w:b/>
                                <w:color w:val="000000"/>
                                <w:sz w:val="24"/>
                              </w:rPr>
                            </w:pPr>
                            <w:r w:rsidRPr="001E60CB">
                              <w:rPr>
                                <w:b/>
                                <w:color w:val="000000"/>
                                <w:sz w:val="24"/>
                              </w:rPr>
                              <w:t>В заданиях 16-20ответ необходимо установить правильную последовательность действий.  Ответ записывается в таблицу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Скругленный прямоугольник 21" o:spid="_x0000_s1029" style="position:absolute;margin-left:6.45pt;margin-top:14.95pt;width:463.5pt;height:4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" filled="f" strokecolor="#385d8a" strokeweight="2pt">
                <v:path arrowok="t"/>
                <v:textbox>
                  <w:txbxContent>
                    <w:p w:rsidR="00BF7BE1" w:rsidRPr="001E60CB" w:rsidRDefault="00BF7BE1" w:rsidP="00BF7BE1">
                      <w:pPr>
                        <w:jc w:val="center"/>
                        <w:rPr>
                          <w:b/>
                          <w:color w:val="000000"/>
                          <w:sz w:val="24"/>
                        </w:rPr>
                      </w:pPr>
                      <w:r w:rsidRPr="001E60CB">
                        <w:rPr>
                          <w:b/>
                          <w:color w:val="000000"/>
                          <w:sz w:val="24"/>
                        </w:rPr>
                        <w:t>В заданиях 16-20ответ необходимо установить правильную последовательность действий.  Ответ записывается в таблицу</w:t>
                      </w:r>
                    </w:p>
                  </w:txbxContent>
                </v:textbox>
              </v:roundrect>
            </w:pict>
          </mc:Fallback>
        </mc:AlternateContent>
      </w:r>
    </w:p>
    <w:p w:rsidR="00BF7BE1" w:rsidRPr="001E60CB" w:rsidRDefault="00BF7BE1" w:rsidP="00BF7BE1">
      <w:pPr>
        <w:spacing w:after="0"/>
        <w:rPr>
          <w:sz w:val="24"/>
          <w:szCs w:val="24"/>
        </w:rPr>
      </w:pPr>
    </w:p>
    <w:p w:rsidR="00BF7BE1" w:rsidRPr="001E60CB" w:rsidRDefault="00BF7BE1" w:rsidP="00BF7BE1">
      <w:pPr>
        <w:spacing w:after="0" w:line="240" w:lineRule="auto"/>
        <w:jc w:val="both"/>
        <w:rPr>
          <w:b/>
          <w:sz w:val="24"/>
          <w:szCs w:val="24"/>
        </w:rPr>
      </w:pPr>
    </w:p>
    <w:p w:rsidR="00BF7BE1" w:rsidRPr="001E60CB" w:rsidRDefault="00BF7BE1" w:rsidP="00BF7BE1">
      <w:pPr>
        <w:spacing w:after="0" w:line="240" w:lineRule="auto"/>
        <w:jc w:val="both"/>
        <w:rPr>
          <w:b/>
          <w:sz w:val="24"/>
          <w:szCs w:val="24"/>
        </w:rPr>
      </w:pPr>
    </w:p>
    <w:p w:rsidR="00BF7BE1" w:rsidRPr="001E60CB" w:rsidRDefault="00BF7BE1" w:rsidP="00BF7BE1">
      <w:pPr>
        <w:spacing w:after="0" w:line="240" w:lineRule="auto"/>
        <w:jc w:val="both"/>
        <w:rPr>
          <w:b/>
          <w:sz w:val="24"/>
          <w:szCs w:val="24"/>
        </w:rPr>
      </w:pPr>
    </w:p>
    <w:p w:rsidR="00BF7BE1" w:rsidRPr="001E60CB" w:rsidRDefault="00BF7BE1" w:rsidP="00BF7BE1">
      <w:pPr>
        <w:spacing w:after="0" w:line="240" w:lineRule="auto"/>
        <w:jc w:val="both"/>
        <w:rPr>
          <w:sz w:val="24"/>
          <w:szCs w:val="24"/>
        </w:rPr>
      </w:pPr>
      <w:r w:rsidRPr="001E60CB">
        <w:rPr>
          <w:b/>
          <w:sz w:val="24"/>
          <w:szCs w:val="24"/>
        </w:rPr>
        <w:t xml:space="preserve">16. </w:t>
      </w:r>
      <w:r w:rsidRPr="001E60CB">
        <w:rPr>
          <w:rFonts w:eastAsia="Times New Roman"/>
          <w:b/>
          <w:bCs/>
          <w:sz w:val="24"/>
          <w:szCs w:val="24"/>
          <w:lang w:eastAsia="ru-RU"/>
        </w:rPr>
        <w:t>Расположите в правильной последовательности основные этапы разработки базы данных:</w:t>
      </w:r>
    </w:p>
    <w:p w:rsidR="00BF7BE1" w:rsidRPr="001E60CB" w:rsidRDefault="00BF7BE1" w:rsidP="00BF7BE1">
      <w:pPr>
        <w:numPr>
          <w:ilvl w:val="0"/>
          <w:numId w:val="9"/>
        </w:numPr>
        <w:spacing w:after="0" w:line="240" w:lineRule="auto"/>
        <w:contextualSpacing/>
        <w:jc w:val="both"/>
        <w:rPr>
          <w:rFonts w:eastAsia="Times New Roman"/>
          <w:bCs/>
          <w:sz w:val="24"/>
          <w:szCs w:val="24"/>
          <w:lang w:eastAsia="ru-RU"/>
        </w:rPr>
      </w:pPr>
      <w:r w:rsidRPr="001E60CB">
        <w:rPr>
          <w:rFonts w:eastAsia="Times New Roman"/>
          <w:bCs/>
          <w:sz w:val="24"/>
          <w:szCs w:val="24"/>
          <w:lang w:eastAsia="ru-RU"/>
        </w:rPr>
        <w:t>Определение последовательности выполнения задач</w:t>
      </w:r>
    </w:p>
    <w:p w:rsidR="00BF7BE1" w:rsidRPr="001E60CB" w:rsidRDefault="00BF7BE1" w:rsidP="00BF7BE1">
      <w:pPr>
        <w:numPr>
          <w:ilvl w:val="0"/>
          <w:numId w:val="9"/>
        </w:numPr>
        <w:spacing w:after="0" w:line="240" w:lineRule="auto"/>
        <w:contextualSpacing/>
        <w:jc w:val="both"/>
        <w:rPr>
          <w:rFonts w:eastAsia="Times New Roman"/>
          <w:bCs/>
          <w:sz w:val="24"/>
          <w:szCs w:val="24"/>
          <w:lang w:eastAsia="ru-RU"/>
        </w:rPr>
      </w:pPr>
      <w:r w:rsidRPr="001E60CB">
        <w:rPr>
          <w:rFonts w:eastAsia="Times New Roman"/>
          <w:bCs/>
          <w:sz w:val="24"/>
          <w:szCs w:val="24"/>
          <w:lang w:eastAsia="ru-RU"/>
        </w:rPr>
        <w:t>Уточнение решаемых задач</w:t>
      </w:r>
    </w:p>
    <w:p w:rsidR="00BF7BE1" w:rsidRPr="001E60CB" w:rsidRDefault="00BF7BE1" w:rsidP="00BF7BE1">
      <w:pPr>
        <w:numPr>
          <w:ilvl w:val="0"/>
          <w:numId w:val="9"/>
        </w:numPr>
        <w:spacing w:after="0" w:line="240" w:lineRule="auto"/>
        <w:contextualSpacing/>
        <w:jc w:val="both"/>
        <w:rPr>
          <w:rFonts w:eastAsia="Times New Roman"/>
          <w:bCs/>
          <w:sz w:val="24"/>
          <w:szCs w:val="24"/>
          <w:lang w:eastAsia="ru-RU"/>
        </w:rPr>
      </w:pPr>
      <w:r w:rsidRPr="001E60CB">
        <w:rPr>
          <w:rFonts w:eastAsia="Times New Roman"/>
          <w:bCs/>
          <w:sz w:val="24"/>
          <w:szCs w:val="24"/>
          <w:lang w:eastAsia="ru-RU"/>
        </w:rPr>
        <w:t>Определение структуры данных</w:t>
      </w:r>
    </w:p>
    <w:p w:rsidR="00BF7BE1" w:rsidRPr="001E60CB" w:rsidRDefault="00BF7BE1" w:rsidP="00BF7BE1">
      <w:pPr>
        <w:numPr>
          <w:ilvl w:val="0"/>
          <w:numId w:val="9"/>
        </w:numPr>
        <w:spacing w:after="0" w:line="240" w:lineRule="auto"/>
        <w:contextualSpacing/>
        <w:jc w:val="both"/>
        <w:rPr>
          <w:rFonts w:eastAsia="Times New Roman"/>
          <w:bCs/>
          <w:sz w:val="24"/>
          <w:szCs w:val="24"/>
          <w:lang w:eastAsia="ru-RU"/>
        </w:rPr>
      </w:pPr>
      <w:r w:rsidRPr="001E60CB">
        <w:rPr>
          <w:rFonts w:eastAsia="Times New Roman"/>
          <w:bCs/>
          <w:sz w:val="24"/>
          <w:szCs w:val="24"/>
          <w:lang w:eastAsia="ru-RU"/>
        </w:rPr>
        <w:t>Анализ данных</w:t>
      </w:r>
    </w:p>
    <w:p w:rsidR="00BF7BE1" w:rsidRPr="001E60CB" w:rsidRDefault="00BF7BE1" w:rsidP="00BF7BE1">
      <w:pPr>
        <w:spacing w:after="0" w:line="240" w:lineRule="auto"/>
        <w:rPr>
          <w:sz w:val="24"/>
          <w:szCs w:val="24"/>
        </w:rPr>
      </w:pPr>
      <w:r w:rsidRPr="001E60CB">
        <w:rPr>
          <w:sz w:val="24"/>
          <w:szCs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393"/>
        <w:gridCol w:w="2393"/>
        <w:gridCol w:w="2393"/>
      </w:tblGrid>
      <w:tr w:rsidR="00BF7BE1" w:rsidRPr="001E60CB" w:rsidTr="00F85A2C">
        <w:tc>
          <w:tcPr>
            <w:tcW w:w="2284"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rPr>
                <w:sz w:val="24"/>
                <w:szCs w:val="24"/>
              </w:rPr>
            </w:pPr>
            <w:r w:rsidRPr="001E60CB">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rPr>
                <w:sz w:val="24"/>
                <w:szCs w:val="24"/>
              </w:rPr>
            </w:pPr>
            <w:r w:rsidRPr="001E60CB">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rPr>
                <w:sz w:val="24"/>
                <w:szCs w:val="24"/>
              </w:rPr>
            </w:pPr>
            <w:r w:rsidRPr="001E60CB">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rPr>
                <w:sz w:val="24"/>
                <w:szCs w:val="24"/>
              </w:rPr>
            </w:pPr>
            <w:r w:rsidRPr="001E60CB">
              <w:rPr>
                <w:sz w:val="24"/>
                <w:szCs w:val="24"/>
              </w:rPr>
              <w:t>4</w:t>
            </w:r>
          </w:p>
        </w:tc>
      </w:tr>
      <w:tr w:rsidR="00BF7BE1" w:rsidRPr="001E60CB" w:rsidTr="00F85A2C">
        <w:tc>
          <w:tcPr>
            <w:tcW w:w="2284"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r>
    </w:tbl>
    <w:p w:rsidR="00BF7BE1" w:rsidRPr="001E60CB" w:rsidRDefault="00BF7BE1" w:rsidP="00BF7BE1">
      <w:pPr>
        <w:spacing w:after="0" w:line="240" w:lineRule="auto"/>
        <w:jc w:val="both"/>
        <w:rPr>
          <w:b/>
          <w:sz w:val="24"/>
          <w:szCs w:val="24"/>
        </w:rPr>
      </w:pPr>
    </w:p>
    <w:p w:rsidR="00BF7BE1" w:rsidRPr="001E60CB" w:rsidRDefault="00BF7BE1" w:rsidP="00BF7BE1">
      <w:pPr>
        <w:spacing w:after="0" w:line="240" w:lineRule="auto"/>
        <w:jc w:val="both"/>
        <w:rPr>
          <w:b/>
          <w:sz w:val="24"/>
          <w:szCs w:val="24"/>
        </w:rPr>
      </w:pPr>
      <w:r w:rsidRPr="001E60CB">
        <w:rPr>
          <w:b/>
          <w:sz w:val="24"/>
          <w:szCs w:val="24"/>
        </w:rPr>
        <w:t>17. Укажите правильную последовательность иерархии нормативных документов в области метрологии в порядке возрастания их значения</w:t>
      </w:r>
    </w:p>
    <w:p w:rsidR="00BF7BE1" w:rsidRPr="001E60CB" w:rsidRDefault="00BF7BE1" w:rsidP="00BF7BE1">
      <w:pPr>
        <w:pStyle w:val="a4"/>
        <w:numPr>
          <w:ilvl w:val="0"/>
          <w:numId w:val="7"/>
        </w:numPr>
        <w:tabs>
          <w:tab w:val="left" w:pos="426"/>
        </w:tabs>
        <w:spacing w:after="0" w:line="240" w:lineRule="auto"/>
        <w:ind w:left="0" w:firstLine="0"/>
        <w:rPr>
          <w:szCs w:val="24"/>
        </w:rPr>
      </w:pPr>
      <w:r w:rsidRPr="001E60CB">
        <w:rPr>
          <w:szCs w:val="24"/>
        </w:rPr>
        <w:t>ГОСТ</w:t>
      </w:r>
    </w:p>
    <w:p w:rsidR="00BF7BE1" w:rsidRPr="001E60CB" w:rsidRDefault="00BF7BE1" w:rsidP="00BF7BE1">
      <w:pPr>
        <w:pStyle w:val="a4"/>
        <w:numPr>
          <w:ilvl w:val="0"/>
          <w:numId w:val="7"/>
        </w:numPr>
        <w:spacing w:after="0" w:line="240" w:lineRule="auto"/>
        <w:rPr>
          <w:szCs w:val="24"/>
        </w:rPr>
      </w:pPr>
      <w:r w:rsidRPr="001E60CB">
        <w:rPr>
          <w:szCs w:val="24"/>
        </w:rPr>
        <w:t>СТП</w:t>
      </w:r>
    </w:p>
    <w:p w:rsidR="00BF7BE1" w:rsidRPr="001E60CB" w:rsidRDefault="00BF7BE1" w:rsidP="00BF7BE1">
      <w:pPr>
        <w:pStyle w:val="a4"/>
        <w:numPr>
          <w:ilvl w:val="0"/>
          <w:numId w:val="7"/>
        </w:numPr>
        <w:spacing w:after="0" w:line="240" w:lineRule="auto"/>
        <w:rPr>
          <w:szCs w:val="24"/>
        </w:rPr>
      </w:pPr>
      <w:r w:rsidRPr="001E60CB">
        <w:rPr>
          <w:szCs w:val="24"/>
        </w:rPr>
        <w:lastRenderedPageBreak/>
        <w:t>Закон РФ «Об обеспечении единства измерений"</w:t>
      </w:r>
    </w:p>
    <w:p w:rsidR="00BF7BE1" w:rsidRPr="001E60CB" w:rsidRDefault="00BF7BE1" w:rsidP="00BF7BE1">
      <w:pPr>
        <w:pStyle w:val="a4"/>
        <w:spacing w:after="0" w:line="240" w:lineRule="auto"/>
        <w:ind w:left="360"/>
        <w:rPr>
          <w:szCs w:val="24"/>
        </w:rPr>
      </w:pPr>
    </w:p>
    <w:p w:rsidR="00BF7BE1" w:rsidRPr="001E60CB" w:rsidRDefault="00BF7BE1" w:rsidP="00BF7BE1">
      <w:pPr>
        <w:pStyle w:val="a4"/>
        <w:numPr>
          <w:ilvl w:val="0"/>
          <w:numId w:val="7"/>
        </w:numPr>
        <w:spacing w:after="0" w:line="240" w:lineRule="auto"/>
        <w:rPr>
          <w:szCs w:val="24"/>
        </w:rPr>
      </w:pPr>
      <w:r w:rsidRPr="001E60CB">
        <w:rPr>
          <w:szCs w:val="24"/>
        </w:rPr>
        <w:t xml:space="preserve">ОСТ </w:t>
      </w:r>
    </w:p>
    <w:p w:rsidR="00BF7BE1" w:rsidRPr="001E60CB" w:rsidRDefault="00BF7BE1" w:rsidP="00BF7BE1">
      <w:pPr>
        <w:pStyle w:val="a4"/>
        <w:spacing w:after="0" w:line="240" w:lineRule="auto"/>
        <w:ind w:left="360"/>
        <w:rPr>
          <w:szCs w:val="24"/>
        </w:rPr>
      </w:pPr>
    </w:p>
    <w:p w:rsidR="00BF7BE1" w:rsidRPr="001E60CB" w:rsidRDefault="00BF7BE1" w:rsidP="00BF7BE1">
      <w:pPr>
        <w:pStyle w:val="a4"/>
        <w:spacing w:after="0" w:line="240" w:lineRule="auto"/>
        <w:ind w:left="360"/>
        <w:rPr>
          <w:szCs w:val="24"/>
        </w:rPr>
      </w:pPr>
      <w:r w:rsidRPr="001E60CB">
        <w:rPr>
          <w:szCs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393"/>
        <w:gridCol w:w="2393"/>
        <w:gridCol w:w="2393"/>
      </w:tblGrid>
      <w:tr w:rsidR="00BF7BE1" w:rsidRPr="001E60CB" w:rsidTr="00F85A2C">
        <w:tc>
          <w:tcPr>
            <w:tcW w:w="2284"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rPr>
                <w:sz w:val="24"/>
                <w:szCs w:val="24"/>
              </w:rPr>
            </w:pPr>
            <w:r w:rsidRPr="001E60CB">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rPr>
                <w:sz w:val="24"/>
                <w:szCs w:val="24"/>
              </w:rPr>
            </w:pPr>
            <w:r w:rsidRPr="001E60CB">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rPr>
                <w:sz w:val="24"/>
                <w:szCs w:val="24"/>
              </w:rPr>
            </w:pPr>
            <w:r w:rsidRPr="001E60CB">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rPr>
                <w:sz w:val="24"/>
                <w:szCs w:val="24"/>
              </w:rPr>
            </w:pPr>
            <w:r w:rsidRPr="001E60CB">
              <w:rPr>
                <w:sz w:val="24"/>
                <w:szCs w:val="24"/>
              </w:rPr>
              <w:t>4</w:t>
            </w:r>
          </w:p>
        </w:tc>
      </w:tr>
      <w:tr w:rsidR="00BF7BE1" w:rsidRPr="001E60CB" w:rsidTr="00F85A2C">
        <w:tc>
          <w:tcPr>
            <w:tcW w:w="2284"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r>
    </w:tbl>
    <w:p w:rsidR="00BF7BE1" w:rsidRPr="001E60CB" w:rsidRDefault="00BF7BE1" w:rsidP="00BF7BE1">
      <w:pPr>
        <w:spacing w:after="0" w:line="240" w:lineRule="auto"/>
        <w:jc w:val="both"/>
        <w:rPr>
          <w:b/>
          <w:sz w:val="24"/>
          <w:szCs w:val="24"/>
        </w:rPr>
      </w:pPr>
    </w:p>
    <w:p w:rsidR="00BF7BE1" w:rsidRPr="001E60CB" w:rsidRDefault="00BF7BE1" w:rsidP="00BF7BE1">
      <w:pPr>
        <w:spacing w:after="0" w:line="240" w:lineRule="auto"/>
        <w:jc w:val="both"/>
        <w:rPr>
          <w:b/>
          <w:sz w:val="24"/>
          <w:szCs w:val="24"/>
        </w:rPr>
      </w:pPr>
      <w:r w:rsidRPr="001E60CB">
        <w:rPr>
          <w:b/>
          <w:sz w:val="24"/>
          <w:szCs w:val="24"/>
        </w:rPr>
        <w:t>18. Укажите правильную последовательность мероприятий необходимых для проведения специальной оценки условий труда (СОУТ) в организации:</w:t>
      </w:r>
    </w:p>
    <w:p w:rsidR="00BF7BE1" w:rsidRPr="001E60CB" w:rsidRDefault="00BF7BE1" w:rsidP="00BF7BE1">
      <w:pPr>
        <w:numPr>
          <w:ilvl w:val="0"/>
          <w:numId w:val="11"/>
        </w:numPr>
        <w:tabs>
          <w:tab w:val="left" w:pos="284"/>
        </w:tabs>
        <w:spacing w:after="0" w:line="240" w:lineRule="auto"/>
        <w:ind w:left="0" w:hanging="11"/>
        <w:contextualSpacing/>
        <w:jc w:val="both"/>
        <w:rPr>
          <w:sz w:val="24"/>
          <w:szCs w:val="24"/>
        </w:rPr>
      </w:pPr>
      <w:r w:rsidRPr="001E60CB">
        <w:rPr>
          <w:sz w:val="24"/>
          <w:szCs w:val="24"/>
        </w:rPr>
        <w:t>Утверждается перечень рабочих мест, на которых будет проводиться СОУТ</w:t>
      </w:r>
    </w:p>
    <w:p w:rsidR="00BF7BE1" w:rsidRPr="001E60CB" w:rsidRDefault="00BF7BE1" w:rsidP="00BF7BE1">
      <w:pPr>
        <w:numPr>
          <w:ilvl w:val="0"/>
          <w:numId w:val="11"/>
        </w:numPr>
        <w:tabs>
          <w:tab w:val="left" w:pos="284"/>
        </w:tabs>
        <w:spacing w:after="0" w:line="240" w:lineRule="auto"/>
        <w:ind w:left="0" w:hanging="11"/>
        <w:contextualSpacing/>
        <w:jc w:val="both"/>
        <w:rPr>
          <w:sz w:val="24"/>
          <w:szCs w:val="24"/>
        </w:rPr>
      </w:pPr>
      <w:r w:rsidRPr="001E60CB">
        <w:rPr>
          <w:sz w:val="24"/>
          <w:szCs w:val="24"/>
        </w:rPr>
        <w:t>Создается комиссия для проведения СОУТ</w:t>
      </w:r>
    </w:p>
    <w:p w:rsidR="00BF7BE1" w:rsidRPr="001E60CB" w:rsidRDefault="00BF7BE1" w:rsidP="00BF7BE1">
      <w:pPr>
        <w:numPr>
          <w:ilvl w:val="0"/>
          <w:numId w:val="11"/>
        </w:numPr>
        <w:tabs>
          <w:tab w:val="left" w:pos="284"/>
        </w:tabs>
        <w:spacing w:after="0" w:line="240" w:lineRule="auto"/>
        <w:ind w:left="0" w:hanging="11"/>
        <w:contextualSpacing/>
        <w:jc w:val="both"/>
        <w:rPr>
          <w:sz w:val="24"/>
          <w:szCs w:val="24"/>
        </w:rPr>
      </w:pPr>
      <w:r w:rsidRPr="001E60CB">
        <w:rPr>
          <w:sz w:val="24"/>
          <w:szCs w:val="24"/>
        </w:rPr>
        <w:t>Проводится идентификация опасных и вредных производственных факторов</w:t>
      </w:r>
    </w:p>
    <w:p w:rsidR="00BF7BE1" w:rsidRPr="001E60CB" w:rsidRDefault="00BF7BE1" w:rsidP="00BF7BE1">
      <w:pPr>
        <w:numPr>
          <w:ilvl w:val="0"/>
          <w:numId w:val="11"/>
        </w:numPr>
        <w:tabs>
          <w:tab w:val="left" w:pos="284"/>
        </w:tabs>
        <w:spacing w:after="0" w:line="240" w:lineRule="auto"/>
        <w:ind w:left="0" w:hanging="11"/>
        <w:contextualSpacing/>
        <w:jc w:val="both"/>
        <w:rPr>
          <w:sz w:val="24"/>
          <w:szCs w:val="24"/>
        </w:rPr>
      </w:pPr>
      <w:r w:rsidRPr="001E60CB">
        <w:rPr>
          <w:sz w:val="24"/>
          <w:szCs w:val="24"/>
        </w:rPr>
        <w:t>Определяется класс условий труда работников</w:t>
      </w:r>
    </w:p>
    <w:p w:rsidR="00BF7BE1" w:rsidRPr="001E60CB" w:rsidRDefault="00BF7BE1" w:rsidP="00BF7BE1">
      <w:pPr>
        <w:tabs>
          <w:tab w:val="left" w:pos="284"/>
        </w:tabs>
        <w:spacing w:after="0" w:line="240" w:lineRule="auto"/>
        <w:ind w:hanging="11"/>
        <w:jc w:val="both"/>
        <w:rPr>
          <w:sz w:val="24"/>
          <w:szCs w:val="24"/>
        </w:rPr>
      </w:pPr>
    </w:p>
    <w:p w:rsidR="00BF7BE1" w:rsidRPr="001E60CB" w:rsidRDefault="00BF7BE1" w:rsidP="00BF7BE1">
      <w:pPr>
        <w:spacing w:after="0" w:line="240" w:lineRule="auto"/>
        <w:jc w:val="both"/>
        <w:rPr>
          <w:sz w:val="24"/>
          <w:szCs w:val="24"/>
        </w:rPr>
      </w:pPr>
      <w:r w:rsidRPr="001E60CB">
        <w:rPr>
          <w:sz w:val="24"/>
          <w:szCs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417"/>
        <w:gridCol w:w="1560"/>
        <w:gridCol w:w="1559"/>
      </w:tblGrid>
      <w:tr w:rsidR="00BF7BE1" w:rsidRPr="001E60CB" w:rsidTr="00F85A2C">
        <w:tc>
          <w:tcPr>
            <w:tcW w:w="1418"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jc w:val="center"/>
              <w:rPr>
                <w:sz w:val="24"/>
                <w:szCs w:val="24"/>
              </w:rPr>
            </w:pPr>
            <w:r w:rsidRPr="001E60CB">
              <w:rPr>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jc w:val="center"/>
              <w:rPr>
                <w:sz w:val="24"/>
                <w:szCs w:val="24"/>
              </w:rPr>
            </w:pPr>
            <w:r w:rsidRPr="001E60CB">
              <w:rPr>
                <w:sz w:val="24"/>
                <w:szCs w:val="24"/>
              </w:rPr>
              <w:t>2</w:t>
            </w:r>
          </w:p>
        </w:tc>
        <w:tc>
          <w:tcPr>
            <w:tcW w:w="1560"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jc w:val="center"/>
              <w:rPr>
                <w:sz w:val="24"/>
                <w:szCs w:val="24"/>
              </w:rPr>
            </w:pPr>
            <w:r w:rsidRPr="001E60CB">
              <w:rPr>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jc w:val="center"/>
              <w:rPr>
                <w:sz w:val="24"/>
                <w:szCs w:val="24"/>
              </w:rPr>
            </w:pPr>
            <w:r w:rsidRPr="001E60CB">
              <w:rPr>
                <w:sz w:val="24"/>
                <w:szCs w:val="24"/>
              </w:rPr>
              <w:t>4</w:t>
            </w:r>
          </w:p>
        </w:tc>
      </w:tr>
      <w:tr w:rsidR="00BF7BE1" w:rsidRPr="001E60CB" w:rsidTr="00F85A2C">
        <w:tc>
          <w:tcPr>
            <w:tcW w:w="1418"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c>
          <w:tcPr>
            <w:tcW w:w="1560"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r>
    </w:tbl>
    <w:p w:rsidR="00BF7BE1" w:rsidRPr="001E60CB" w:rsidRDefault="00BF7BE1" w:rsidP="00BF7BE1">
      <w:pPr>
        <w:spacing w:after="0" w:line="240" w:lineRule="auto"/>
        <w:jc w:val="both"/>
        <w:rPr>
          <w:b/>
          <w:sz w:val="24"/>
          <w:szCs w:val="24"/>
        </w:rPr>
      </w:pPr>
    </w:p>
    <w:p w:rsidR="00BF7BE1" w:rsidRPr="001E60CB" w:rsidRDefault="00BF7BE1" w:rsidP="00BF7BE1">
      <w:pPr>
        <w:spacing w:after="0" w:line="240" w:lineRule="auto"/>
        <w:jc w:val="both"/>
        <w:rPr>
          <w:sz w:val="24"/>
          <w:szCs w:val="24"/>
        </w:rPr>
      </w:pPr>
      <w:r w:rsidRPr="001E60CB">
        <w:rPr>
          <w:b/>
          <w:sz w:val="24"/>
          <w:szCs w:val="24"/>
        </w:rPr>
        <w:t>19. Установите последовательность этапов регистрации юридического лица</w:t>
      </w:r>
      <w:r w:rsidRPr="001E60CB">
        <w:rPr>
          <w:sz w:val="24"/>
          <w:szCs w:val="24"/>
        </w:rPr>
        <w:t>:</w:t>
      </w:r>
    </w:p>
    <w:p w:rsidR="00BF7BE1" w:rsidRPr="001E60CB" w:rsidRDefault="00BF7BE1" w:rsidP="00BF7BE1">
      <w:pPr>
        <w:pStyle w:val="a4"/>
        <w:numPr>
          <w:ilvl w:val="0"/>
          <w:numId w:val="10"/>
        </w:numPr>
        <w:tabs>
          <w:tab w:val="left" w:pos="284"/>
        </w:tabs>
        <w:spacing w:after="0" w:line="240" w:lineRule="auto"/>
        <w:ind w:left="0" w:firstLine="0"/>
        <w:rPr>
          <w:szCs w:val="24"/>
        </w:rPr>
      </w:pPr>
      <w:r w:rsidRPr="001E60CB">
        <w:rPr>
          <w:szCs w:val="24"/>
        </w:rPr>
        <w:t>Представление документов на регистрацию в ИФНС</w:t>
      </w:r>
    </w:p>
    <w:p w:rsidR="00BF7BE1" w:rsidRPr="001E60CB" w:rsidRDefault="00BF7BE1" w:rsidP="00BF7BE1">
      <w:pPr>
        <w:pStyle w:val="a4"/>
        <w:numPr>
          <w:ilvl w:val="0"/>
          <w:numId w:val="10"/>
        </w:numPr>
        <w:tabs>
          <w:tab w:val="left" w:pos="284"/>
        </w:tabs>
        <w:spacing w:after="0" w:line="240" w:lineRule="auto"/>
        <w:ind w:left="0" w:firstLine="0"/>
        <w:rPr>
          <w:szCs w:val="24"/>
        </w:rPr>
      </w:pPr>
      <w:r w:rsidRPr="001E60CB">
        <w:rPr>
          <w:szCs w:val="24"/>
        </w:rPr>
        <w:t>Заключение между учредителями договора об учреждении общества</w:t>
      </w:r>
    </w:p>
    <w:p w:rsidR="00BF7BE1" w:rsidRPr="001E60CB" w:rsidRDefault="00BF7BE1" w:rsidP="00BF7BE1">
      <w:pPr>
        <w:pStyle w:val="a4"/>
        <w:numPr>
          <w:ilvl w:val="0"/>
          <w:numId w:val="10"/>
        </w:numPr>
        <w:tabs>
          <w:tab w:val="left" w:pos="284"/>
        </w:tabs>
        <w:spacing w:after="0" w:line="240" w:lineRule="auto"/>
        <w:ind w:left="0" w:firstLine="0"/>
        <w:rPr>
          <w:szCs w:val="24"/>
        </w:rPr>
      </w:pPr>
      <w:r w:rsidRPr="001E60CB">
        <w:rPr>
          <w:szCs w:val="24"/>
        </w:rPr>
        <w:t>Принятие участниками решения об открытии фирмы</w:t>
      </w:r>
    </w:p>
    <w:p w:rsidR="00BF7BE1" w:rsidRPr="001E60CB" w:rsidRDefault="00BF7BE1" w:rsidP="00BF7BE1">
      <w:pPr>
        <w:pStyle w:val="a4"/>
        <w:numPr>
          <w:ilvl w:val="0"/>
          <w:numId w:val="10"/>
        </w:numPr>
        <w:tabs>
          <w:tab w:val="left" w:pos="284"/>
        </w:tabs>
        <w:spacing w:after="0" w:line="240" w:lineRule="auto"/>
        <w:ind w:left="0" w:firstLine="0"/>
        <w:rPr>
          <w:szCs w:val="24"/>
        </w:rPr>
      </w:pPr>
      <w:r w:rsidRPr="001E60CB">
        <w:rPr>
          <w:szCs w:val="24"/>
        </w:rPr>
        <w:t>Открытие расчетного счета фирмы</w:t>
      </w:r>
    </w:p>
    <w:p w:rsidR="00BF7BE1" w:rsidRPr="001E60CB" w:rsidRDefault="00BF7BE1" w:rsidP="00BF7BE1">
      <w:pPr>
        <w:pStyle w:val="a4"/>
        <w:numPr>
          <w:ilvl w:val="0"/>
          <w:numId w:val="10"/>
        </w:numPr>
        <w:tabs>
          <w:tab w:val="left" w:pos="284"/>
        </w:tabs>
        <w:spacing w:after="0" w:line="240" w:lineRule="auto"/>
        <w:ind w:left="0" w:firstLine="0"/>
        <w:rPr>
          <w:szCs w:val="24"/>
        </w:rPr>
      </w:pPr>
      <w:r w:rsidRPr="001E60CB">
        <w:rPr>
          <w:szCs w:val="24"/>
        </w:rPr>
        <w:t>Изготовление печати</w:t>
      </w:r>
    </w:p>
    <w:p w:rsidR="00BF7BE1" w:rsidRPr="001E60CB" w:rsidRDefault="00BF7BE1" w:rsidP="00BF7BE1">
      <w:pPr>
        <w:spacing w:after="0"/>
        <w:rPr>
          <w:sz w:val="24"/>
          <w:szCs w:val="24"/>
        </w:rPr>
      </w:pPr>
    </w:p>
    <w:p w:rsidR="00BF7BE1" w:rsidRPr="001E60CB" w:rsidRDefault="00BF7BE1" w:rsidP="00BF7BE1">
      <w:pPr>
        <w:spacing w:after="0"/>
        <w:rPr>
          <w:sz w:val="24"/>
          <w:szCs w:val="24"/>
        </w:rPr>
      </w:pPr>
      <w:r w:rsidRPr="001E60CB">
        <w:rPr>
          <w:sz w:val="24"/>
          <w:szCs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417"/>
        <w:gridCol w:w="1560"/>
        <w:gridCol w:w="1559"/>
        <w:gridCol w:w="1559"/>
      </w:tblGrid>
      <w:tr w:rsidR="00BF7BE1" w:rsidRPr="001E60CB" w:rsidTr="00F85A2C">
        <w:tc>
          <w:tcPr>
            <w:tcW w:w="1418"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jc w:val="center"/>
              <w:rPr>
                <w:sz w:val="24"/>
                <w:szCs w:val="24"/>
              </w:rPr>
            </w:pPr>
            <w:r w:rsidRPr="001E60CB">
              <w:rPr>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jc w:val="center"/>
              <w:rPr>
                <w:sz w:val="24"/>
                <w:szCs w:val="24"/>
              </w:rPr>
            </w:pPr>
            <w:r w:rsidRPr="001E60CB">
              <w:rPr>
                <w:sz w:val="24"/>
                <w:szCs w:val="24"/>
              </w:rPr>
              <w:t>2</w:t>
            </w:r>
          </w:p>
        </w:tc>
        <w:tc>
          <w:tcPr>
            <w:tcW w:w="1560"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jc w:val="center"/>
              <w:rPr>
                <w:sz w:val="24"/>
                <w:szCs w:val="24"/>
              </w:rPr>
            </w:pPr>
            <w:r w:rsidRPr="001E60CB">
              <w:rPr>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jc w:val="center"/>
              <w:rPr>
                <w:sz w:val="24"/>
                <w:szCs w:val="24"/>
              </w:rPr>
            </w:pPr>
            <w:r w:rsidRPr="001E60CB">
              <w:rPr>
                <w:sz w:val="24"/>
                <w:szCs w:val="24"/>
              </w:rPr>
              <w:t>4</w:t>
            </w:r>
          </w:p>
        </w:tc>
        <w:tc>
          <w:tcPr>
            <w:tcW w:w="1559"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jc w:val="center"/>
              <w:rPr>
                <w:sz w:val="24"/>
                <w:szCs w:val="24"/>
              </w:rPr>
            </w:pPr>
            <w:r w:rsidRPr="001E60CB">
              <w:rPr>
                <w:sz w:val="24"/>
                <w:szCs w:val="24"/>
              </w:rPr>
              <w:t>5</w:t>
            </w:r>
          </w:p>
        </w:tc>
      </w:tr>
      <w:tr w:rsidR="00BF7BE1" w:rsidRPr="001E60CB" w:rsidTr="00F85A2C">
        <w:tc>
          <w:tcPr>
            <w:tcW w:w="1418"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c>
          <w:tcPr>
            <w:tcW w:w="1560"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rFonts w:ascii="Calibri" w:hAnsi="Calibri"/>
                <w:sz w:val="24"/>
                <w:szCs w:val="24"/>
              </w:rPr>
            </w:pPr>
          </w:p>
        </w:tc>
      </w:tr>
    </w:tbl>
    <w:p w:rsidR="00BF7BE1" w:rsidRPr="001E60CB" w:rsidRDefault="00BF7BE1" w:rsidP="00BF7BE1">
      <w:pPr>
        <w:spacing w:after="0"/>
        <w:rPr>
          <w:sz w:val="24"/>
          <w:szCs w:val="24"/>
        </w:rPr>
      </w:pPr>
    </w:p>
    <w:p w:rsidR="00BF7BE1" w:rsidRPr="001E60CB" w:rsidRDefault="00BF7BE1" w:rsidP="00BF7BE1">
      <w:pPr>
        <w:spacing w:after="0" w:line="240" w:lineRule="auto"/>
        <w:rPr>
          <w:b/>
          <w:sz w:val="24"/>
          <w:szCs w:val="24"/>
        </w:rPr>
      </w:pPr>
      <w:r w:rsidRPr="001E60CB">
        <w:rPr>
          <w:b/>
          <w:sz w:val="24"/>
          <w:szCs w:val="24"/>
        </w:rPr>
        <w:t>20. Установить  правильную последовательность этапов процесса  изготовления абразивных инструментов:</w:t>
      </w:r>
    </w:p>
    <w:p w:rsidR="00BF7BE1" w:rsidRPr="001E60CB" w:rsidRDefault="00BF7BE1" w:rsidP="00BF7BE1">
      <w:pPr>
        <w:spacing w:after="0" w:line="240" w:lineRule="auto"/>
        <w:contextualSpacing/>
        <w:jc w:val="both"/>
        <w:rPr>
          <w:sz w:val="24"/>
          <w:szCs w:val="24"/>
        </w:rPr>
      </w:pPr>
      <w:r w:rsidRPr="001E60CB">
        <w:rPr>
          <w:sz w:val="24"/>
          <w:szCs w:val="24"/>
        </w:rPr>
        <w:t>а. Сортировка по номерам в зернистости.</w:t>
      </w:r>
    </w:p>
    <w:p w:rsidR="00BF7BE1" w:rsidRPr="001E60CB" w:rsidRDefault="00BF7BE1" w:rsidP="00BF7BE1">
      <w:pPr>
        <w:spacing w:after="0" w:line="240" w:lineRule="auto"/>
        <w:contextualSpacing/>
        <w:jc w:val="both"/>
        <w:rPr>
          <w:sz w:val="24"/>
          <w:szCs w:val="24"/>
        </w:rPr>
      </w:pPr>
      <w:r w:rsidRPr="001E60CB">
        <w:rPr>
          <w:sz w:val="24"/>
          <w:szCs w:val="24"/>
        </w:rPr>
        <w:t>б. Получение определенной формы и размеров изделий.</w:t>
      </w:r>
    </w:p>
    <w:p w:rsidR="00BF7BE1" w:rsidRPr="001E60CB" w:rsidRDefault="00BF7BE1" w:rsidP="00BF7BE1">
      <w:pPr>
        <w:spacing w:after="0" w:line="240" w:lineRule="auto"/>
        <w:contextualSpacing/>
        <w:jc w:val="both"/>
        <w:rPr>
          <w:sz w:val="24"/>
          <w:szCs w:val="24"/>
        </w:rPr>
      </w:pPr>
      <w:r w:rsidRPr="001E60CB">
        <w:rPr>
          <w:sz w:val="24"/>
          <w:szCs w:val="24"/>
        </w:rPr>
        <w:t>в. Размол и измельчение абразивных материалов.</w:t>
      </w:r>
    </w:p>
    <w:p w:rsidR="00BF7BE1" w:rsidRPr="001E60CB" w:rsidRDefault="00BF7BE1" w:rsidP="00BF7BE1">
      <w:pPr>
        <w:spacing w:after="0" w:line="240" w:lineRule="auto"/>
        <w:contextualSpacing/>
        <w:jc w:val="both"/>
        <w:rPr>
          <w:sz w:val="24"/>
          <w:szCs w:val="24"/>
        </w:rPr>
      </w:pPr>
      <w:r w:rsidRPr="001E60CB">
        <w:rPr>
          <w:sz w:val="24"/>
          <w:szCs w:val="24"/>
        </w:rPr>
        <w:t>г. Сушка и тепловая обработка.</w:t>
      </w:r>
    </w:p>
    <w:p w:rsidR="00BF7BE1" w:rsidRPr="001E60CB" w:rsidRDefault="00BF7BE1" w:rsidP="00BF7BE1">
      <w:pPr>
        <w:spacing w:after="0"/>
        <w:rPr>
          <w:sz w:val="24"/>
          <w:szCs w:val="24"/>
        </w:rPr>
      </w:pPr>
      <w:r w:rsidRPr="001E60CB">
        <w:rPr>
          <w:sz w:val="24"/>
          <w:szCs w:val="24"/>
        </w:rPr>
        <w:t>д. Смешивание со связкой и увлажнение.</w:t>
      </w:r>
    </w:p>
    <w:p w:rsidR="00BF7BE1" w:rsidRPr="001E60CB" w:rsidRDefault="00BF7BE1" w:rsidP="00BF7BE1">
      <w:pPr>
        <w:spacing w:after="0"/>
        <w:rPr>
          <w:sz w:val="24"/>
          <w:szCs w:val="24"/>
        </w:rPr>
      </w:pPr>
      <w:r w:rsidRPr="001E60CB">
        <w:rPr>
          <w:sz w:val="24"/>
          <w:szCs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417"/>
        <w:gridCol w:w="1560"/>
        <w:gridCol w:w="1559"/>
        <w:gridCol w:w="1559"/>
      </w:tblGrid>
      <w:tr w:rsidR="00BF7BE1" w:rsidRPr="001E60CB" w:rsidTr="00F85A2C">
        <w:tc>
          <w:tcPr>
            <w:tcW w:w="1418"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jc w:val="center"/>
              <w:rPr>
                <w:sz w:val="24"/>
                <w:szCs w:val="24"/>
              </w:rPr>
            </w:pPr>
            <w:r w:rsidRPr="001E60CB">
              <w:rPr>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jc w:val="center"/>
              <w:rPr>
                <w:sz w:val="24"/>
                <w:szCs w:val="24"/>
              </w:rPr>
            </w:pPr>
            <w:r w:rsidRPr="001E60CB">
              <w:rPr>
                <w:sz w:val="24"/>
                <w:szCs w:val="24"/>
              </w:rPr>
              <w:t>2</w:t>
            </w:r>
          </w:p>
        </w:tc>
        <w:tc>
          <w:tcPr>
            <w:tcW w:w="1560"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jc w:val="center"/>
              <w:rPr>
                <w:sz w:val="24"/>
                <w:szCs w:val="24"/>
              </w:rPr>
            </w:pPr>
            <w:r w:rsidRPr="001E60CB">
              <w:rPr>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jc w:val="center"/>
              <w:rPr>
                <w:sz w:val="24"/>
                <w:szCs w:val="24"/>
              </w:rPr>
            </w:pPr>
            <w:r w:rsidRPr="001E60CB">
              <w:rPr>
                <w:sz w:val="24"/>
                <w:szCs w:val="24"/>
              </w:rPr>
              <w:t>4</w:t>
            </w:r>
          </w:p>
        </w:tc>
        <w:tc>
          <w:tcPr>
            <w:tcW w:w="1559"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jc w:val="center"/>
              <w:rPr>
                <w:rFonts w:ascii="Calibri" w:hAnsi="Calibri"/>
                <w:sz w:val="24"/>
                <w:szCs w:val="24"/>
              </w:rPr>
            </w:pPr>
            <w:r w:rsidRPr="001E60CB">
              <w:rPr>
                <w:rFonts w:ascii="Calibri" w:hAnsi="Calibri"/>
                <w:sz w:val="24"/>
                <w:szCs w:val="24"/>
              </w:rPr>
              <w:t>5</w:t>
            </w:r>
          </w:p>
        </w:tc>
      </w:tr>
      <w:tr w:rsidR="00BF7BE1" w:rsidRPr="001E60CB" w:rsidTr="00F85A2C">
        <w:tc>
          <w:tcPr>
            <w:tcW w:w="1418"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c>
          <w:tcPr>
            <w:tcW w:w="1560"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rFonts w:ascii="Calibri" w:hAnsi="Calibri"/>
                <w:sz w:val="24"/>
                <w:szCs w:val="24"/>
              </w:rPr>
            </w:pPr>
          </w:p>
        </w:tc>
      </w:tr>
    </w:tbl>
    <w:p w:rsidR="00BF7BE1" w:rsidRPr="001E60CB" w:rsidRDefault="00BF7BE1" w:rsidP="00BF7BE1">
      <w:pPr>
        <w:spacing w:after="0"/>
        <w:ind w:firstLine="284"/>
        <w:rPr>
          <w:sz w:val="24"/>
          <w:szCs w:val="24"/>
        </w:rPr>
      </w:pPr>
    </w:p>
    <w:p w:rsidR="00BF7BE1" w:rsidRPr="001E60CB" w:rsidRDefault="00BF7BE1" w:rsidP="00BF7BE1">
      <w:pPr>
        <w:spacing w:after="0" w:line="240" w:lineRule="auto"/>
        <w:jc w:val="center"/>
        <w:rPr>
          <w:sz w:val="24"/>
          <w:szCs w:val="24"/>
          <w:u w:val="single"/>
        </w:rPr>
      </w:pPr>
      <w:r w:rsidRPr="001E60CB">
        <w:rPr>
          <w:sz w:val="24"/>
          <w:szCs w:val="24"/>
          <w:u w:val="single"/>
        </w:rPr>
        <w:t>ВАРИАТИВНАЯ ЧАСТЬ</w:t>
      </w:r>
    </w:p>
    <w:p w:rsidR="00BF7BE1" w:rsidRPr="001E60CB" w:rsidRDefault="00BF7BE1" w:rsidP="00BF7BE1">
      <w:pPr>
        <w:spacing w:after="0" w:line="240" w:lineRule="auto"/>
        <w:jc w:val="center"/>
        <w:rPr>
          <w:sz w:val="24"/>
          <w:szCs w:val="24"/>
          <w:u w:val="single"/>
        </w:rPr>
      </w:pPr>
    </w:p>
    <w:p w:rsidR="00BF7BE1" w:rsidRPr="001E60CB" w:rsidRDefault="00BF7BE1" w:rsidP="00BF7BE1">
      <w:pPr>
        <w:spacing w:after="0" w:line="240" w:lineRule="auto"/>
        <w:rPr>
          <w:sz w:val="24"/>
          <w:szCs w:val="24"/>
          <w:u w:val="single"/>
        </w:rPr>
      </w:pPr>
      <w:r>
        <w:rPr>
          <w:noProof/>
          <w:sz w:val="24"/>
          <w:szCs w:val="24"/>
          <w:lang w:eastAsia="ru-RU"/>
        </w:rPr>
        <mc:AlternateContent>
          <mc:Choice Requires="wps">
            <w:drawing>
              <wp:anchor distT="0" distB="0" distL="114300" distR="114300" simplePos="0" relativeHeight="251645440" behindDoc="0" locked="0" layoutInCell="1" allowOverlap="1">
                <wp:simplePos x="0" y="0"/>
                <wp:positionH relativeFrom="column">
                  <wp:posOffset>43815</wp:posOffset>
                </wp:positionH>
                <wp:positionV relativeFrom="paragraph">
                  <wp:posOffset>146685</wp:posOffset>
                </wp:positionV>
                <wp:extent cx="5838825" cy="600075"/>
                <wp:effectExtent l="0" t="0" r="28575" b="28575"/>
                <wp:wrapNone/>
                <wp:docPr id="20" name="Скругленный 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8825" cy="600075"/>
                        </a:xfrm>
                        <a:prstGeom prst="roundRect">
                          <a:avLst>
                            <a:gd name="adj" fmla="val 29394"/>
                          </a:avLst>
                        </a:prstGeom>
                        <a:noFill/>
                        <a:ln w="25400" cap="flat" cmpd="sng" algn="ctr">
                          <a:solidFill>
                            <a:srgbClr val="4F81BD">
                              <a:shade val="50000"/>
                            </a:srgbClr>
                          </a:solidFill>
                          <a:prstDash val="solid"/>
                        </a:ln>
                        <a:effectLst/>
                      </wps:spPr>
                      <wps:txbx>
                        <w:txbxContent>
                          <w:p w:rsidR="00BF7BE1" w:rsidRPr="001E60CB" w:rsidRDefault="00BF7BE1" w:rsidP="00BF7BE1">
                            <w:pPr>
                              <w:spacing w:after="0" w:line="240" w:lineRule="auto"/>
                              <w:jc w:val="center"/>
                              <w:rPr>
                                <w:b/>
                                <w:color w:val="000000"/>
                                <w:sz w:val="24"/>
                              </w:rPr>
                            </w:pPr>
                            <w:r w:rsidRPr="001E60CB">
                              <w:rPr>
                                <w:b/>
                                <w:color w:val="000000"/>
                                <w:sz w:val="24"/>
                              </w:rPr>
                              <w:t xml:space="preserve">В заданиях 21-26  выбери правильный ответ и подчеркни его. </w:t>
                            </w:r>
                          </w:p>
                          <w:p w:rsidR="00BF7BE1" w:rsidRPr="001E60CB" w:rsidRDefault="00BF7BE1" w:rsidP="00BF7BE1">
                            <w:pPr>
                              <w:spacing w:after="0" w:line="240" w:lineRule="auto"/>
                              <w:jc w:val="center"/>
                              <w:rPr>
                                <w:b/>
                                <w:color w:val="000000"/>
                                <w:sz w:val="24"/>
                              </w:rPr>
                            </w:pPr>
                            <w:r w:rsidRPr="001E60CB">
                              <w:rPr>
                                <w:b/>
                                <w:color w:val="000000"/>
                                <w:sz w:val="24"/>
                              </w:rPr>
                              <w:t>Правильный ответ может быть только один.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Скругленный прямоугольник 20" o:spid="_x0000_s1030" style="position:absolute;margin-left:3.45pt;margin-top:11.55pt;width:459.75pt;height:4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" filled="f" strokecolor="#385d8a" strokeweight="2pt">
                <v:path arrowok="t"/>
                <v:textbox>
                  <w:txbxContent>
                    <w:p w:rsidR="00BF7BE1" w:rsidRPr="001E60CB" w:rsidRDefault="00BF7BE1" w:rsidP="00BF7BE1">
                      <w:pPr>
                        <w:spacing w:after="0" w:line="240" w:lineRule="auto"/>
                        <w:jc w:val="center"/>
                        <w:rPr>
                          <w:b/>
                          <w:color w:val="000000"/>
                          <w:sz w:val="24"/>
                        </w:rPr>
                      </w:pPr>
                      <w:r w:rsidRPr="001E60CB">
                        <w:rPr>
                          <w:b/>
                          <w:color w:val="000000"/>
                          <w:sz w:val="24"/>
                        </w:rPr>
                        <w:t xml:space="preserve">В заданиях 21-26  выбери правильный ответ и подчеркни его. </w:t>
                      </w:r>
                    </w:p>
                    <w:p w:rsidR="00BF7BE1" w:rsidRPr="001E60CB" w:rsidRDefault="00BF7BE1" w:rsidP="00BF7BE1">
                      <w:pPr>
                        <w:spacing w:after="0" w:line="240" w:lineRule="auto"/>
                        <w:jc w:val="center"/>
                        <w:rPr>
                          <w:b/>
                          <w:color w:val="000000"/>
                          <w:sz w:val="24"/>
                        </w:rPr>
                      </w:pPr>
                      <w:r w:rsidRPr="001E60CB">
                        <w:rPr>
                          <w:b/>
                          <w:color w:val="000000"/>
                          <w:sz w:val="24"/>
                        </w:rPr>
                        <w:t>Правильный ответ может быть только один.</w:t>
                      </w:r>
                    </w:p>
                  </w:txbxContent>
                </v:textbox>
              </v:roundrect>
            </w:pict>
          </mc:Fallback>
        </mc:AlternateContent>
      </w:r>
    </w:p>
    <w:p w:rsidR="00BF7BE1" w:rsidRPr="001E60CB" w:rsidRDefault="00BF7BE1" w:rsidP="00BF7BE1">
      <w:pPr>
        <w:spacing w:after="0" w:line="240" w:lineRule="auto"/>
        <w:rPr>
          <w:b/>
          <w:sz w:val="24"/>
          <w:szCs w:val="24"/>
        </w:rPr>
      </w:pPr>
    </w:p>
    <w:p w:rsidR="00BF7BE1" w:rsidRPr="001E60CB" w:rsidRDefault="00BF7BE1" w:rsidP="00BF7BE1">
      <w:pPr>
        <w:spacing w:after="0" w:line="240" w:lineRule="auto"/>
        <w:rPr>
          <w:b/>
          <w:sz w:val="24"/>
          <w:szCs w:val="24"/>
        </w:rPr>
      </w:pPr>
    </w:p>
    <w:p w:rsidR="00BF7BE1" w:rsidRPr="001E60CB" w:rsidRDefault="00BF7BE1" w:rsidP="00BF7BE1">
      <w:pPr>
        <w:spacing w:after="0" w:line="240" w:lineRule="auto"/>
        <w:rPr>
          <w:b/>
          <w:sz w:val="24"/>
          <w:szCs w:val="24"/>
        </w:rPr>
      </w:pPr>
    </w:p>
    <w:p w:rsidR="00BF7BE1" w:rsidRPr="001E60CB" w:rsidRDefault="00BF7BE1" w:rsidP="00BF7BE1">
      <w:pPr>
        <w:spacing w:after="0" w:line="240" w:lineRule="auto"/>
        <w:rPr>
          <w:b/>
          <w:sz w:val="24"/>
          <w:szCs w:val="24"/>
        </w:rPr>
      </w:pPr>
    </w:p>
    <w:p w:rsidR="00BF7BE1" w:rsidRPr="001E60CB" w:rsidRDefault="00BF7BE1" w:rsidP="00BF7BE1">
      <w:pPr>
        <w:spacing w:after="0" w:line="240" w:lineRule="auto"/>
        <w:rPr>
          <w:b/>
          <w:sz w:val="24"/>
          <w:szCs w:val="24"/>
        </w:rPr>
      </w:pPr>
      <w:r w:rsidRPr="001E60CB">
        <w:rPr>
          <w:b/>
          <w:sz w:val="24"/>
          <w:szCs w:val="24"/>
        </w:rPr>
        <w:t>21.На каком чертеже изображены две не пересекающиеся между собой прямые?</w:t>
      </w:r>
    </w:p>
    <w:p w:rsidR="00BF7BE1" w:rsidRPr="001E60CB" w:rsidRDefault="00BF7BE1" w:rsidP="00BF7BE1">
      <w:pPr>
        <w:rPr>
          <w:sz w:val="24"/>
          <w:szCs w:val="24"/>
        </w:rPr>
      </w:pPr>
      <w:r>
        <w:rPr>
          <w:noProof/>
          <w:sz w:val="24"/>
          <w:szCs w:val="24"/>
          <w:lang w:eastAsia="ru-RU"/>
        </w:rPr>
        <w:lastRenderedPageBreak/>
        <w:drawing>
          <wp:inline distT="0" distB="0" distL="0" distR="0">
            <wp:extent cx="4795520" cy="1275715"/>
            <wp:effectExtent l="0" t="0" r="5080" b="635"/>
            <wp:docPr id="11" name="Рисунок 11" descr="Scan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0042"/>
                    <pic:cNvPicPr>
                      <a:picLocks noChangeAspect="1" noChangeArrowheads="1"/>
                    </pic:cNvPicPr>
                  </pic:nvPicPr>
                  <pic:blipFill>
                    <a:blip r:embed="rId13" cstate="print">
                      <a:extLst>
                        <a:ext uri="{28A0092B-C50C-407E-A947-70E740481C1C}">
                          <a14:useLocalDpi xmlns:a14="http://schemas.microsoft.com/office/drawing/2010/main" val="0"/>
                        </a:ext>
                      </a:extLst>
                    </a:blip>
                    <a:srcRect b="19981"/>
                    <a:stretch>
                      <a:fillRect/>
                    </a:stretch>
                  </pic:blipFill>
                  <pic:spPr bwMode="auto">
                    <a:xfrm>
                      <a:off x="0" y="0"/>
                      <a:ext cx="4795520" cy="1275715"/>
                    </a:xfrm>
                    <a:prstGeom prst="rect">
                      <a:avLst/>
                    </a:prstGeom>
                    <a:noFill/>
                    <a:ln>
                      <a:noFill/>
                    </a:ln>
                  </pic:spPr>
                </pic:pic>
              </a:graphicData>
            </a:graphic>
          </wp:inline>
        </w:drawing>
      </w:r>
    </w:p>
    <w:tbl>
      <w:tblPr>
        <w:tblW w:w="0" w:type="auto"/>
        <w:tblInd w:w="534" w:type="dxa"/>
        <w:tblLook w:val="04A0" w:firstRow="1" w:lastRow="0" w:firstColumn="1" w:lastColumn="0" w:noHBand="0" w:noVBand="1"/>
      </w:tblPr>
      <w:tblGrid>
        <w:gridCol w:w="1701"/>
        <w:gridCol w:w="1701"/>
        <w:gridCol w:w="1701"/>
        <w:gridCol w:w="1701"/>
      </w:tblGrid>
      <w:tr w:rsidR="00BF7BE1" w:rsidRPr="001E60CB" w:rsidTr="00F85A2C">
        <w:tc>
          <w:tcPr>
            <w:tcW w:w="1701" w:type="dxa"/>
          </w:tcPr>
          <w:p w:rsidR="00BF7BE1" w:rsidRPr="001E60CB" w:rsidRDefault="00BF7BE1" w:rsidP="00F85A2C">
            <w:pPr>
              <w:spacing w:after="0" w:line="240" w:lineRule="auto"/>
              <w:jc w:val="center"/>
              <w:rPr>
                <w:sz w:val="24"/>
                <w:szCs w:val="24"/>
              </w:rPr>
            </w:pPr>
            <w:r w:rsidRPr="001E60CB">
              <w:rPr>
                <w:sz w:val="24"/>
                <w:szCs w:val="24"/>
              </w:rPr>
              <w:t>а</w:t>
            </w:r>
          </w:p>
        </w:tc>
        <w:tc>
          <w:tcPr>
            <w:tcW w:w="1701" w:type="dxa"/>
          </w:tcPr>
          <w:p w:rsidR="00BF7BE1" w:rsidRPr="001E60CB" w:rsidRDefault="00BF7BE1" w:rsidP="00F85A2C">
            <w:pPr>
              <w:spacing w:after="0" w:line="240" w:lineRule="auto"/>
              <w:jc w:val="center"/>
              <w:rPr>
                <w:sz w:val="24"/>
                <w:szCs w:val="24"/>
              </w:rPr>
            </w:pPr>
            <w:r w:rsidRPr="001E60CB">
              <w:rPr>
                <w:sz w:val="24"/>
                <w:szCs w:val="24"/>
              </w:rPr>
              <w:t>б</w:t>
            </w:r>
          </w:p>
        </w:tc>
        <w:tc>
          <w:tcPr>
            <w:tcW w:w="1701" w:type="dxa"/>
          </w:tcPr>
          <w:p w:rsidR="00BF7BE1" w:rsidRPr="001E60CB" w:rsidRDefault="00BF7BE1" w:rsidP="00F85A2C">
            <w:pPr>
              <w:spacing w:after="0" w:line="240" w:lineRule="auto"/>
              <w:jc w:val="center"/>
              <w:rPr>
                <w:sz w:val="24"/>
                <w:szCs w:val="24"/>
              </w:rPr>
            </w:pPr>
            <w:r w:rsidRPr="001E60CB">
              <w:rPr>
                <w:sz w:val="24"/>
                <w:szCs w:val="24"/>
              </w:rPr>
              <w:t>в</w:t>
            </w:r>
          </w:p>
        </w:tc>
        <w:tc>
          <w:tcPr>
            <w:tcW w:w="1701" w:type="dxa"/>
          </w:tcPr>
          <w:p w:rsidR="00BF7BE1" w:rsidRPr="001E60CB" w:rsidRDefault="00BF7BE1" w:rsidP="00F85A2C">
            <w:pPr>
              <w:spacing w:after="0" w:line="240" w:lineRule="auto"/>
              <w:jc w:val="center"/>
              <w:rPr>
                <w:sz w:val="24"/>
                <w:szCs w:val="24"/>
              </w:rPr>
            </w:pPr>
            <w:r w:rsidRPr="001E60CB">
              <w:rPr>
                <w:sz w:val="24"/>
                <w:szCs w:val="24"/>
              </w:rPr>
              <w:t>г</w:t>
            </w:r>
          </w:p>
        </w:tc>
      </w:tr>
    </w:tbl>
    <w:p w:rsidR="00BF7BE1" w:rsidRPr="001E60CB" w:rsidRDefault="00BF7BE1" w:rsidP="00BF7BE1">
      <w:pPr>
        <w:spacing w:after="0" w:line="240" w:lineRule="auto"/>
        <w:rPr>
          <w:b/>
          <w:sz w:val="24"/>
          <w:szCs w:val="24"/>
        </w:rPr>
      </w:pPr>
    </w:p>
    <w:p w:rsidR="00BF7BE1" w:rsidRPr="001E60CB" w:rsidRDefault="00BF7BE1" w:rsidP="00BF7BE1">
      <w:pPr>
        <w:spacing w:after="0" w:line="240" w:lineRule="auto"/>
        <w:rPr>
          <w:b/>
          <w:iCs/>
          <w:sz w:val="24"/>
          <w:szCs w:val="24"/>
        </w:rPr>
      </w:pPr>
      <w:r w:rsidRPr="001E60CB">
        <w:rPr>
          <w:b/>
          <w:sz w:val="24"/>
          <w:szCs w:val="24"/>
        </w:rPr>
        <w:t>22.</w:t>
      </w:r>
      <w:r w:rsidRPr="001E60CB">
        <w:rPr>
          <w:b/>
          <w:iCs/>
          <w:sz w:val="24"/>
          <w:szCs w:val="24"/>
        </w:rPr>
        <w:t>Какому обозначению соответствует левая упорная резьба?</w:t>
      </w:r>
    </w:p>
    <w:p w:rsidR="00BF7BE1" w:rsidRPr="001E60CB" w:rsidRDefault="00BF7BE1" w:rsidP="00BF7BE1">
      <w:pPr>
        <w:spacing w:after="0" w:line="240" w:lineRule="auto"/>
        <w:rPr>
          <w:iCs/>
          <w:sz w:val="24"/>
          <w:szCs w:val="24"/>
          <w:lang w:val="en-US"/>
        </w:rPr>
      </w:pPr>
      <w:r w:rsidRPr="001E60CB">
        <w:rPr>
          <w:iCs/>
          <w:sz w:val="24"/>
          <w:szCs w:val="24"/>
        </w:rPr>
        <w:t>а</w:t>
      </w:r>
      <w:r w:rsidRPr="001E60CB">
        <w:rPr>
          <w:iCs/>
          <w:sz w:val="24"/>
          <w:szCs w:val="24"/>
          <w:lang w:val="en-US"/>
        </w:rPr>
        <w:t>. M20×1,5LH-8g</w:t>
      </w:r>
    </w:p>
    <w:p w:rsidR="00BF7BE1" w:rsidRPr="001E60CB" w:rsidRDefault="00BF7BE1" w:rsidP="00BF7BE1">
      <w:pPr>
        <w:spacing w:after="0" w:line="240" w:lineRule="auto"/>
        <w:rPr>
          <w:iCs/>
          <w:sz w:val="24"/>
          <w:szCs w:val="24"/>
          <w:lang w:val="en-US"/>
        </w:rPr>
      </w:pPr>
      <w:r w:rsidRPr="001E60CB">
        <w:rPr>
          <w:iCs/>
          <w:sz w:val="24"/>
          <w:szCs w:val="24"/>
        </w:rPr>
        <w:t>б</w:t>
      </w:r>
      <w:r w:rsidRPr="001E60CB">
        <w:rPr>
          <w:iCs/>
          <w:sz w:val="24"/>
          <w:szCs w:val="24"/>
          <w:lang w:val="en-US"/>
        </w:rPr>
        <w:t>. S16×4LH</w:t>
      </w:r>
    </w:p>
    <w:p w:rsidR="00BF7BE1" w:rsidRPr="001E60CB" w:rsidRDefault="00BF7BE1" w:rsidP="00BF7BE1">
      <w:pPr>
        <w:spacing w:after="0" w:line="240" w:lineRule="auto"/>
        <w:rPr>
          <w:sz w:val="24"/>
          <w:szCs w:val="24"/>
          <w:lang w:val="en-US"/>
        </w:rPr>
      </w:pPr>
      <w:r w:rsidRPr="001E60CB">
        <w:rPr>
          <w:iCs/>
          <w:sz w:val="24"/>
          <w:szCs w:val="24"/>
        </w:rPr>
        <w:t>в</w:t>
      </w:r>
      <w:r w:rsidRPr="001E60CB">
        <w:rPr>
          <w:iCs/>
          <w:sz w:val="24"/>
          <w:szCs w:val="24"/>
          <w:lang w:val="en-US"/>
        </w:rPr>
        <w:t>. G1/2LH-B</w:t>
      </w:r>
    </w:p>
    <w:p w:rsidR="00BF7BE1" w:rsidRPr="001E60CB" w:rsidRDefault="00BF7BE1" w:rsidP="00BF7BE1">
      <w:pPr>
        <w:spacing w:after="0" w:line="240" w:lineRule="auto"/>
        <w:rPr>
          <w:iCs/>
          <w:sz w:val="24"/>
          <w:szCs w:val="24"/>
        </w:rPr>
      </w:pPr>
      <w:r w:rsidRPr="001E60CB">
        <w:rPr>
          <w:iCs/>
          <w:sz w:val="24"/>
          <w:szCs w:val="24"/>
        </w:rPr>
        <w:t xml:space="preserve">г. </w:t>
      </w:r>
      <w:r w:rsidRPr="001E60CB">
        <w:rPr>
          <w:iCs/>
          <w:sz w:val="24"/>
          <w:szCs w:val="24"/>
          <w:lang w:val="en-US"/>
        </w:rPr>
        <w:t>S</w:t>
      </w:r>
      <w:r w:rsidRPr="001E60CB">
        <w:rPr>
          <w:iCs/>
          <w:sz w:val="24"/>
          <w:szCs w:val="24"/>
        </w:rPr>
        <w:t>60×16(</w:t>
      </w:r>
      <w:r w:rsidRPr="001E60CB">
        <w:rPr>
          <w:iCs/>
          <w:sz w:val="24"/>
          <w:szCs w:val="24"/>
          <w:lang w:val="en-US"/>
        </w:rPr>
        <w:t>P</w:t>
      </w:r>
      <w:r w:rsidRPr="001E60CB">
        <w:rPr>
          <w:iCs/>
          <w:sz w:val="24"/>
          <w:szCs w:val="24"/>
        </w:rPr>
        <w:t>8)</w:t>
      </w:r>
    </w:p>
    <w:p w:rsidR="00BF7BE1" w:rsidRPr="001E60CB" w:rsidRDefault="00BF7BE1" w:rsidP="00BF7BE1">
      <w:pPr>
        <w:spacing w:after="0" w:line="240" w:lineRule="auto"/>
        <w:rPr>
          <w:iCs/>
          <w:sz w:val="24"/>
          <w:szCs w:val="24"/>
        </w:rPr>
      </w:pPr>
    </w:p>
    <w:p w:rsidR="00BF7BE1" w:rsidRPr="001E60CB" w:rsidRDefault="00BF7BE1" w:rsidP="00BF7BE1">
      <w:pPr>
        <w:spacing w:after="0" w:line="240" w:lineRule="auto"/>
        <w:jc w:val="both"/>
        <w:rPr>
          <w:b/>
          <w:sz w:val="24"/>
          <w:szCs w:val="24"/>
        </w:rPr>
      </w:pPr>
      <w:r w:rsidRPr="001E60CB">
        <w:rPr>
          <w:b/>
          <w:sz w:val="24"/>
          <w:szCs w:val="24"/>
        </w:rPr>
        <w:t>23. Как изменится общая сила тока в электрической цепи, если к двум последовательно соединенным резисторам последовательно подключить третий резистор?</w:t>
      </w:r>
    </w:p>
    <w:p w:rsidR="00BF7BE1" w:rsidRPr="001E60CB" w:rsidRDefault="00BF7BE1" w:rsidP="00BF7BE1">
      <w:pPr>
        <w:spacing w:after="0" w:line="240" w:lineRule="auto"/>
        <w:ind w:right="51"/>
        <w:jc w:val="both"/>
        <w:rPr>
          <w:sz w:val="24"/>
          <w:szCs w:val="24"/>
        </w:rPr>
      </w:pPr>
      <w:r w:rsidRPr="001E60CB">
        <w:rPr>
          <w:sz w:val="24"/>
          <w:szCs w:val="24"/>
        </w:rPr>
        <w:t xml:space="preserve">а.  Сила тока уменьшится.     </w:t>
      </w:r>
    </w:p>
    <w:p w:rsidR="00BF7BE1" w:rsidRPr="001E60CB" w:rsidRDefault="00BF7BE1" w:rsidP="00BF7BE1">
      <w:pPr>
        <w:spacing w:after="0" w:line="240" w:lineRule="auto"/>
        <w:ind w:right="51"/>
        <w:jc w:val="both"/>
        <w:rPr>
          <w:sz w:val="24"/>
          <w:szCs w:val="24"/>
        </w:rPr>
      </w:pPr>
      <w:r w:rsidRPr="001E60CB">
        <w:rPr>
          <w:sz w:val="24"/>
          <w:szCs w:val="24"/>
        </w:rPr>
        <w:t>б.  Сила тока увеличится.</w:t>
      </w:r>
    </w:p>
    <w:p w:rsidR="00BF7BE1" w:rsidRPr="001E60CB" w:rsidRDefault="00BF7BE1" w:rsidP="00BF7BE1">
      <w:pPr>
        <w:spacing w:after="0" w:line="240" w:lineRule="auto"/>
        <w:ind w:right="51"/>
        <w:jc w:val="both"/>
        <w:rPr>
          <w:sz w:val="24"/>
          <w:szCs w:val="24"/>
        </w:rPr>
      </w:pPr>
      <w:r w:rsidRPr="001E60CB">
        <w:rPr>
          <w:sz w:val="24"/>
          <w:szCs w:val="24"/>
        </w:rPr>
        <w:t>в.  Сила тока не изменится.</w:t>
      </w:r>
    </w:p>
    <w:p w:rsidR="00BF7BE1" w:rsidRPr="001E60CB" w:rsidRDefault="00BF7BE1" w:rsidP="00BF7BE1">
      <w:pPr>
        <w:jc w:val="both"/>
        <w:rPr>
          <w:sz w:val="24"/>
          <w:szCs w:val="24"/>
        </w:rPr>
      </w:pPr>
      <w:r w:rsidRPr="001E60CB">
        <w:rPr>
          <w:sz w:val="24"/>
          <w:szCs w:val="24"/>
        </w:rPr>
        <w:t>г.  Сила тока не зависит от величины сопротивления.</w:t>
      </w:r>
    </w:p>
    <w:p w:rsidR="00BF7BE1" w:rsidRPr="001E60CB" w:rsidRDefault="00BF7BE1" w:rsidP="00BF7BE1">
      <w:pPr>
        <w:spacing w:after="0" w:line="240" w:lineRule="auto"/>
        <w:ind w:left="34"/>
        <w:jc w:val="both"/>
        <w:rPr>
          <w:b/>
          <w:sz w:val="24"/>
          <w:szCs w:val="24"/>
        </w:rPr>
      </w:pPr>
      <w:r w:rsidRPr="001E60CB">
        <w:rPr>
          <w:b/>
          <w:sz w:val="24"/>
          <w:szCs w:val="24"/>
        </w:rPr>
        <w:t>24. Какова будет схема соединения ламп накаливания с номинальным напряжением  127 В   при включении их в трехфазную сеть с линейным напряжением  220 В?</w:t>
      </w:r>
    </w:p>
    <w:p w:rsidR="00BF7BE1" w:rsidRPr="001E60CB" w:rsidRDefault="00BF7BE1" w:rsidP="00BF7BE1">
      <w:pPr>
        <w:spacing w:after="0" w:line="240" w:lineRule="auto"/>
        <w:jc w:val="both"/>
        <w:rPr>
          <w:sz w:val="24"/>
          <w:szCs w:val="24"/>
        </w:rPr>
      </w:pPr>
      <w:r w:rsidRPr="001E60CB">
        <w:rPr>
          <w:sz w:val="24"/>
          <w:szCs w:val="24"/>
        </w:rPr>
        <w:t xml:space="preserve">а. Звездой. </w:t>
      </w:r>
    </w:p>
    <w:p w:rsidR="00BF7BE1" w:rsidRPr="001E60CB" w:rsidRDefault="00BF7BE1" w:rsidP="00BF7BE1">
      <w:pPr>
        <w:spacing w:after="0" w:line="240" w:lineRule="auto"/>
        <w:ind w:right="1134"/>
        <w:jc w:val="both"/>
        <w:rPr>
          <w:sz w:val="24"/>
          <w:szCs w:val="24"/>
        </w:rPr>
      </w:pPr>
      <w:r w:rsidRPr="001E60CB">
        <w:rPr>
          <w:sz w:val="24"/>
          <w:szCs w:val="24"/>
        </w:rPr>
        <w:t>б. Звездой с нейтральным проводом.</w:t>
      </w:r>
    </w:p>
    <w:p w:rsidR="00BF7BE1" w:rsidRPr="001E60CB" w:rsidRDefault="00BF7BE1" w:rsidP="00BF7BE1">
      <w:pPr>
        <w:spacing w:after="0" w:line="240" w:lineRule="auto"/>
        <w:ind w:right="1134"/>
        <w:jc w:val="both"/>
        <w:rPr>
          <w:sz w:val="24"/>
          <w:szCs w:val="24"/>
        </w:rPr>
      </w:pPr>
      <w:r w:rsidRPr="001E60CB">
        <w:rPr>
          <w:sz w:val="24"/>
          <w:szCs w:val="24"/>
        </w:rPr>
        <w:t>в. Треугольником.</w:t>
      </w:r>
    </w:p>
    <w:p w:rsidR="00BF7BE1" w:rsidRPr="001E60CB" w:rsidRDefault="00BF7BE1" w:rsidP="00BF7BE1">
      <w:pPr>
        <w:jc w:val="both"/>
        <w:rPr>
          <w:sz w:val="24"/>
          <w:szCs w:val="24"/>
        </w:rPr>
      </w:pPr>
      <w:r w:rsidRPr="001E60CB">
        <w:rPr>
          <w:sz w:val="24"/>
          <w:szCs w:val="24"/>
        </w:rPr>
        <w:t>г. Лампы нельзя включать в сеть с линейным напряжением 220</w:t>
      </w:r>
    </w:p>
    <w:p w:rsidR="00BF7BE1" w:rsidRPr="001E60CB" w:rsidRDefault="00BF7BE1" w:rsidP="00BF7BE1">
      <w:pPr>
        <w:spacing w:after="0" w:line="240" w:lineRule="auto"/>
        <w:jc w:val="both"/>
        <w:rPr>
          <w:b/>
          <w:color w:val="000000"/>
          <w:sz w:val="24"/>
          <w:szCs w:val="24"/>
        </w:rPr>
      </w:pPr>
      <w:r w:rsidRPr="001E60CB">
        <w:rPr>
          <w:b/>
          <w:color w:val="000000"/>
          <w:sz w:val="24"/>
          <w:szCs w:val="24"/>
        </w:rPr>
        <w:t xml:space="preserve">25. Каким будет соотношение между линейным и фазным напряжениями  при соединении потребителя  треугольником?  </w:t>
      </w:r>
    </w:p>
    <w:p w:rsidR="00BF7BE1" w:rsidRPr="001E60CB" w:rsidRDefault="00BF7BE1" w:rsidP="00BF7BE1">
      <w:pPr>
        <w:spacing w:after="0" w:line="240" w:lineRule="auto"/>
        <w:jc w:val="both"/>
        <w:rPr>
          <w:sz w:val="24"/>
          <w:szCs w:val="24"/>
        </w:rPr>
      </w:pPr>
      <w:r w:rsidRPr="001E60CB">
        <w:rPr>
          <w:sz w:val="24"/>
          <w:szCs w:val="24"/>
        </w:rPr>
        <w:t xml:space="preserve">а.  </w:t>
      </w:r>
      <w:r w:rsidRPr="001E60CB">
        <w:rPr>
          <w:sz w:val="24"/>
          <w:szCs w:val="24"/>
          <w:lang w:val="en-US"/>
        </w:rPr>
        <w:t>U</w:t>
      </w:r>
      <w:r w:rsidRPr="001E60CB">
        <w:rPr>
          <w:sz w:val="24"/>
          <w:szCs w:val="24"/>
          <w:vertAlign w:val="subscript"/>
        </w:rPr>
        <w:t xml:space="preserve">л </w:t>
      </w:r>
      <w:r w:rsidRPr="001E60CB">
        <w:rPr>
          <w:sz w:val="24"/>
          <w:szCs w:val="24"/>
        </w:rPr>
        <w:t xml:space="preserve">= </w:t>
      </w:r>
      <w:r w:rsidRPr="001E60CB">
        <w:rPr>
          <w:sz w:val="24"/>
          <w:szCs w:val="24"/>
          <w:lang w:val="en-US"/>
        </w:rPr>
        <w:t>U</w:t>
      </w:r>
      <w:r w:rsidRPr="001E60CB">
        <w:rPr>
          <w:sz w:val="24"/>
          <w:szCs w:val="24"/>
          <w:vertAlign w:val="subscript"/>
        </w:rPr>
        <w:t>ф</w:t>
      </w:r>
      <m:oMath>
        <m:rad>
          <m:radPr>
            <m:degHide m:val="1"/>
            <m:ctrlPr>
              <w:rPr>
                <w:rFonts w:ascii="Cambria Math" w:hAnsi="Cambria Math"/>
                <w:i/>
                <w:szCs w:val="24"/>
              </w:rPr>
            </m:ctrlPr>
          </m:radPr>
          <m:deg/>
          <m:e>
            <m:r>
              <w:rPr>
                <w:rFonts w:ascii="Cambria Math"/>
                <w:szCs w:val="24"/>
              </w:rPr>
              <m:t>2</m:t>
            </m:r>
          </m:e>
        </m:rad>
      </m:oMath>
      <w:r w:rsidRPr="001E60CB">
        <w:rPr>
          <w:sz w:val="24"/>
          <w:szCs w:val="24"/>
        </w:rPr>
        <w:t>.</w:t>
      </w:r>
    </w:p>
    <w:p w:rsidR="00BF7BE1" w:rsidRPr="001E60CB" w:rsidRDefault="00BF7BE1" w:rsidP="00BF7BE1">
      <w:pPr>
        <w:spacing w:after="0" w:line="240" w:lineRule="auto"/>
        <w:rPr>
          <w:sz w:val="24"/>
          <w:szCs w:val="24"/>
        </w:rPr>
      </w:pPr>
      <w:r w:rsidRPr="001E60CB">
        <w:rPr>
          <w:sz w:val="24"/>
          <w:szCs w:val="24"/>
        </w:rPr>
        <w:t xml:space="preserve">б.  </w:t>
      </w:r>
      <w:r w:rsidRPr="001E60CB">
        <w:rPr>
          <w:sz w:val="24"/>
          <w:szCs w:val="24"/>
          <w:lang w:val="en-US"/>
        </w:rPr>
        <w:t>U</w:t>
      </w:r>
      <w:r w:rsidRPr="001E60CB">
        <w:rPr>
          <w:sz w:val="24"/>
          <w:szCs w:val="24"/>
          <w:vertAlign w:val="subscript"/>
        </w:rPr>
        <w:t xml:space="preserve">л </w:t>
      </w:r>
      <w:r w:rsidRPr="001E60CB">
        <w:rPr>
          <w:sz w:val="24"/>
          <w:szCs w:val="24"/>
        </w:rPr>
        <w:t xml:space="preserve">= </w:t>
      </w:r>
      <w:r w:rsidRPr="001E60CB">
        <w:rPr>
          <w:sz w:val="24"/>
          <w:szCs w:val="24"/>
          <w:lang w:val="en-US"/>
        </w:rPr>
        <w:t>U</w:t>
      </w:r>
      <w:r w:rsidRPr="001E60CB">
        <w:rPr>
          <w:sz w:val="24"/>
          <w:szCs w:val="24"/>
          <w:vertAlign w:val="subscript"/>
        </w:rPr>
        <w:t xml:space="preserve">ф </w:t>
      </w:r>
      <w:r w:rsidRPr="001E60CB">
        <w:rPr>
          <w:sz w:val="24"/>
          <w:szCs w:val="24"/>
        </w:rPr>
        <w:t>/</w:t>
      </w:r>
      <m:oMath>
        <m:rad>
          <m:radPr>
            <m:degHide m:val="1"/>
            <m:ctrlPr>
              <w:rPr>
                <w:rFonts w:ascii="Cambria Math" w:hAnsi="Cambria Math"/>
                <w:i/>
                <w:szCs w:val="24"/>
              </w:rPr>
            </m:ctrlPr>
          </m:radPr>
          <m:deg/>
          <m:e>
            <m:r>
              <w:rPr>
                <w:rFonts w:ascii="Cambria Math"/>
                <w:szCs w:val="24"/>
              </w:rPr>
              <m:t>2</m:t>
            </m:r>
          </m:e>
        </m:rad>
      </m:oMath>
      <w:r w:rsidRPr="001E60CB">
        <w:rPr>
          <w:sz w:val="24"/>
          <w:szCs w:val="24"/>
        </w:rPr>
        <w:t>.</w:t>
      </w:r>
    </w:p>
    <w:p w:rsidR="00BF7BE1" w:rsidRPr="001E60CB" w:rsidRDefault="00BF7BE1" w:rsidP="00BF7BE1">
      <w:pPr>
        <w:spacing w:after="0" w:line="240" w:lineRule="auto"/>
        <w:rPr>
          <w:sz w:val="24"/>
          <w:szCs w:val="24"/>
        </w:rPr>
      </w:pPr>
      <w:r w:rsidRPr="001E60CB">
        <w:rPr>
          <w:sz w:val="24"/>
          <w:szCs w:val="24"/>
        </w:rPr>
        <w:t xml:space="preserve">в.  </w:t>
      </w:r>
      <w:r w:rsidRPr="001E60CB">
        <w:rPr>
          <w:sz w:val="24"/>
          <w:szCs w:val="24"/>
          <w:lang w:val="en-US"/>
        </w:rPr>
        <w:t>U</w:t>
      </w:r>
      <w:r w:rsidRPr="001E60CB">
        <w:rPr>
          <w:sz w:val="24"/>
          <w:szCs w:val="24"/>
          <w:vertAlign w:val="subscript"/>
        </w:rPr>
        <w:t>л</w:t>
      </w:r>
      <w:r w:rsidRPr="001E60CB">
        <w:rPr>
          <w:sz w:val="24"/>
          <w:szCs w:val="24"/>
        </w:rPr>
        <w:t xml:space="preserve"> = </w:t>
      </w:r>
      <w:r w:rsidRPr="001E60CB">
        <w:rPr>
          <w:sz w:val="24"/>
          <w:szCs w:val="24"/>
          <w:lang w:val="en-US"/>
        </w:rPr>
        <w:t>U</w:t>
      </w:r>
      <w:r w:rsidRPr="001E60CB">
        <w:rPr>
          <w:sz w:val="24"/>
          <w:szCs w:val="24"/>
          <w:vertAlign w:val="subscript"/>
        </w:rPr>
        <w:t xml:space="preserve">ф </w:t>
      </w:r>
      <m:oMath>
        <m:rad>
          <m:radPr>
            <m:degHide m:val="1"/>
            <m:ctrlPr>
              <w:rPr>
                <w:rFonts w:ascii="Cambria Math" w:hAnsi="Cambria Math"/>
                <w:i/>
                <w:szCs w:val="24"/>
              </w:rPr>
            </m:ctrlPr>
          </m:radPr>
          <m:deg/>
          <m:e>
            <m:r>
              <w:rPr>
                <w:rFonts w:ascii="Cambria Math"/>
                <w:szCs w:val="24"/>
              </w:rPr>
              <m:t>3</m:t>
            </m:r>
          </m:e>
        </m:rad>
      </m:oMath>
      <w:r w:rsidRPr="001E60CB">
        <w:rPr>
          <w:sz w:val="24"/>
          <w:szCs w:val="24"/>
        </w:rPr>
        <w:t>.</w:t>
      </w:r>
    </w:p>
    <w:p w:rsidR="00BF7BE1" w:rsidRPr="001E60CB" w:rsidRDefault="00BF7BE1" w:rsidP="00BF7BE1">
      <w:pPr>
        <w:spacing w:after="0" w:line="240" w:lineRule="auto"/>
        <w:rPr>
          <w:sz w:val="24"/>
          <w:szCs w:val="24"/>
        </w:rPr>
      </w:pPr>
      <w:r w:rsidRPr="001E60CB">
        <w:rPr>
          <w:sz w:val="24"/>
          <w:szCs w:val="24"/>
        </w:rPr>
        <w:t xml:space="preserve">г.  </w:t>
      </w:r>
      <w:r w:rsidRPr="001E60CB">
        <w:rPr>
          <w:sz w:val="24"/>
          <w:szCs w:val="24"/>
          <w:lang w:val="en-US"/>
        </w:rPr>
        <w:t>U</w:t>
      </w:r>
      <w:r w:rsidRPr="001E60CB">
        <w:rPr>
          <w:sz w:val="24"/>
          <w:szCs w:val="24"/>
          <w:vertAlign w:val="subscript"/>
        </w:rPr>
        <w:t xml:space="preserve">л </w:t>
      </w:r>
      <w:r w:rsidRPr="001E60CB">
        <w:rPr>
          <w:sz w:val="24"/>
          <w:szCs w:val="24"/>
        </w:rPr>
        <w:t xml:space="preserve">= </w:t>
      </w:r>
      <w:r w:rsidRPr="001E60CB">
        <w:rPr>
          <w:sz w:val="24"/>
          <w:szCs w:val="24"/>
          <w:lang w:val="en-US"/>
        </w:rPr>
        <w:t>U</w:t>
      </w:r>
      <w:r w:rsidRPr="001E60CB">
        <w:rPr>
          <w:sz w:val="24"/>
          <w:szCs w:val="24"/>
          <w:vertAlign w:val="subscript"/>
        </w:rPr>
        <w:t>ф.</w:t>
      </w:r>
    </w:p>
    <w:p w:rsidR="00BF7BE1" w:rsidRPr="001E60CB" w:rsidRDefault="00BF7BE1" w:rsidP="00BF7BE1">
      <w:pPr>
        <w:spacing w:before="30" w:after="30" w:line="240" w:lineRule="auto"/>
        <w:rPr>
          <w:b/>
          <w:color w:val="000000"/>
          <w:sz w:val="24"/>
          <w:szCs w:val="24"/>
        </w:rPr>
      </w:pPr>
    </w:p>
    <w:p w:rsidR="00BF7BE1" w:rsidRPr="001E60CB" w:rsidRDefault="00BF7BE1" w:rsidP="00BF7BE1">
      <w:pPr>
        <w:spacing w:before="30" w:after="30" w:line="240" w:lineRule="auto"/>
        <w:rPr>
          <w:b/>
          <w:color w:val="000000"/>
          <w:sz w:val="24"/>
          <w:szCs w:val="24"/>
        </w:rPr>
      </w:pPr>
    </w:p>
    <w:p w:rsidR="00BF7BE1" w:rsidRPr="001E60CB" w:rsidRDefault="00BF7BE1" w:rsidP="00BF7BE1">
      <w:pPr>
        <w:spacing w:before="30" w:after="30" w:line="240" w:lineRule="auto"/>
        <w:rPr>
          <w:b/>
          <w:color w:val="000000"/>
          <w:sz w:val="24"/>
          <w:szCs w:val="24"/>
        </w:rPr>
      </w:pPr>
      <w:r w:rsidRPr="001E60CB">
        <w:rPr>
          <w:b/>
          <w:color w:val="000000"/>
          <w:sz w:val="24"/>
          <w:szCs w:val="24"/>
        </w:rPr>
        <w:t>26. Распределительный вал по сравнению с коленчатым  валом на четырехтактном двигателе вращается:</w:t>
      </w:r>
    </w:p>
    <w:p w:rsidR="00BF7BE1" w:rsidRPr="001E60CB" w:rsidRDefault="00BF7BE1" w:rsidP="00BF7BE1">
      <w:pPr>
        <w:spacing w:before="30" w:after="30" w:line="240" w:lineRule="auto"/>
        <w:rPr>
          <w:color w:val="000000"/>
          <w:sz w:val="24"/>
          <w:szCs w:val="24"/>
        </w:rPr>
      </w:pPr>
      <w:r w:rsidRPr="001E60CB">
        <w:rPr>
          <w:color w:val="000000"/>
          <w:sz w:val="24"/>
          <w:szCs w:val="24"/>
        </w:rPr>
        <w:t xml:space="preserve">а.   в 2 раза быстрее;             </w:t>
      </w:r>
    </w:p>
    <w:p w:rsidR="00BF7BE1" w:rsidRPr="001E60CB" w:rsidRDefault="00BF7BE1" w:rsidP="00BF7BE1">
      <w:pPr>
        <w:spacing w:before="30" w:after="30" w:line="240" w:lineRule="auto"/>
        <w:rPr>
          <w:color w:val="000000"/>
          <w:sz w:val="24"/>
          <w:szCs w:val="24"/>
        </w:rPr>
      </w:pPr>
      <w:r w:rsidRPr="001E60CB">
        <w:rPr>
          <w:color w:val="000000"/>
          <w:sz w:val="24"/>
          <w:szCs w:val="24"/>
        </w:rPr>
        <w:t xml:space="preserve">б.   с такой же скоростью;    </w:t>
      </w:r>
    </w:p>
    <w:p w:rsidR="00BF7BE1" w:rsidRPr="001E60CB" w:rsidRDefault="00BF7BE1" w:rsidP="00BF7BE1">
      <w:pPr>
        <w:spacing w:before="30" w:after="30" w:line="240" w:lineRule="auto"/>
        <w:rPr>
          <w:color w:val="000000"/>
          <w:sz w:val="24"/>
          <w:szCs w:val="24"/>
        </w:rPr>
      </w:pPr>
      <w:r w:rsidRPr="001E60CB">
        <w:rPr>
          <w:color w:val="000000"/>
          <w:sz w:val="24"/>
          <w:szCs w:val="24"/>
        </w:rPr>
        <w:t xml:space="preserve">в.   в 2 раза медленнее;       </w:t>
      </w:r>
    </w:p>
    <w:p w:rsidR="00BF7BE1" w:rsidRPr="001E60CB" w:rsidRDefault="00BF7BE1" w:rsidP="00BF7BE1">
      <w:pPr>
        <w:rPr>
          <w:color w:val="000000"/>
          <w:sz w:val="24"/>
          <w:szCs w:val="24"/>
        </w:rPr>
      </w:pPr>
      <w:r w:rsidRPr="001E60CB">
        <w:rPr>
          <w:color w:val="000000"/>
          <w:sz w:val="24"/>
          <w:szCs w:val="24"/>
        </w:rPr>
        <w:t>г.   независимо от коленчатого вала.</w:t>
      </w:r>
    </w:p>
    <w:p w:rsidR="00BF7BE1" w:rsidRPr="001E60CB" w:rsidRDefault="00BF7BE1" w:rsidP="00BF7BE1">
      <w:pPr>
        <w:rPr>
          <w:sz w:val="24"/>
          <w:szCs w:val="24"/>
        </w:rPr>
      </w:pPr>
      <w:r>
        <w:rPr>
          <w:noProof/>
          <w:sz w:val="24"/>
          <w:szCs w:val="24"/>
          <w:lang w:eastAsia="ru-RU"/>
        </w:rPr>
        <mc:AlternateContent>
          <mc:Choice Requires="wps">
            <w:drawing>
              <wp:anchor distT="0" distB="0" distL="114300" distR="114300" simplePos="0" relativeHeight="251646464" behindDoc="0" locked="0" layoutInCell="1" allowOverlap="1">
                <wp:simplePos x="0" y="0"/>
                <wp:positionH relativeFrom="column">
                  <wp:posOffset>-15240</wp:posOffset>
                </wp:positionH>
                <wp:positionV relativeFrom="paragraph">
                  <wp:posOffset>164465</wp:posOffset>
                </wp:positionV>
                <wp:extent cx="5981700" cy="581025"/>
                <wp:effectExtent l="0" t="0" r="19050" b="28575"/>
                <wp:wrapNone/>
                <wp:docPr id="19" name="Скругленный 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581025"/>
                        </a:xfrm>
                        <a:prstGeom prst="roundRect">
                          <a:avLst>
                            <a:gd name="adj" fmla="val 17966"/>
                          </a:avLst>
                        </a:prstGeom>
                        <a:noFill/>
                        <a:ln w="25400" cap="flat" cmpd="sng" algn="ctr">
                          <a:solidFill>
                            <a:srgbClr val="4F81BD">
                              <a:shade val="50000"/>
                            </a:srgbClr>
                          </a:solidFill>
                          <a:prstDash val="solid"/>
                        </a:ln>
                        <a:effectLst/>
                      </wps:spPr>
                      <wps:txbx>
                        <w:txbxContent>
                          <w:p w:rsidR="00BF7BE1" w:rsidRPr="001E60CB" w:rsidRDefault="00BF7BE1" w:rsidP="00BF7BE1">
                            <w:pPr>
                              <w:jc w:val="center"/>
                              <w:rPr>
                                <w:b/>
                                <w:color w:val="000000"/>
                                <w:sz w:val="24"/>
                              </w:rPr>
                            </w:pPr>
                            <w:r w:rsidRPr="001E60CB">
                              <w:rPr>
                                <w:b/>
                                <w:color w:val="000000"/>
                                <w:sz w:val="24"/>
                              </w:rPr>
                              <w:t>В заданиях 27-29 ответ необходимо записать в установленном для ответа поле. Ответом может быть как отдельное слово, так и сочетание слов.</w:t>
                            </w:r>
                          </w:p>
                          <w:p w:rsidR="00BF7BE1" w:rsidRPr="00BF3102" w:rsidRDefault="00BF7BE1" w:rsidP="00BF7BE1">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Скругленный прямоугольник 19" o:spid="_x0000_s1031" style="position:absolute;margin-left:-1.2pt;margin-top:12.95pt;width:471pt;height:4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" filled="f" strokecolor="#385d8a" strokeweight="2pt">
                <v:path arrowok="t"/>
                <v:textbox>
                  <w:txbxContent>
                    <w:p w:rsidR="00BF7BE1" w:rsidRPr="001E60CB" w:rsidRDefault="00BF7BE1" w:rsidP="00BF7BE1">
                      <w:pPr>
                        <w:jc w:val="center"/>
                        <w:rPr>
                          <w:b/>
                          <w:color w:val="000000"/>
                          <w:sz w:val="24"/>
                        </w:rPr>
                      </w:pPr>
                      <w:r w:rsidRPr="001E60CB">
                        <w:rPr>
                          <w:b/>
                          <w:color w:val="000000"/>
                          <w:sz w:val="24"/>
                        </w:rPr>
                        <w:t>В заданиях 27-29 ответ необходимо записать в установленном для ответа поле. Ответом может быть как отдельное слово, так и сочетание слов.</w:t>
                      </w:r>
                    </w:p>
                    <w:p w:rsidR="00BF7BE1" w:rsidRPr="00BF3102" w:rsidRDefault="00BF7BE1" w:rsidP="00BF7BE1">
                      <w:pPr>
                        <w:jc w:val="center"/>
                        <w:rPr>
                          <w:b/>
                          <w:color w:val="000000"/>
                        </w:rPr>
                      </w:pPr>
                    </w:p>
                  </w:txbxContent>
                </v:textbox>
              </v:roundrect>
            </w:pict>
          </mc:Fallback>
        </mc:AlternateContent>
      </w:r>
    </w:p>
    <w:p w:rsidR="00BF7BE1" w:rsidRPr="001E60CB" w:rsidRDefault="00BF7BE1" w:rsidP="00BF7BE1">
      <w:pPr>
        <w:spacing w:after="0" w:line="240" w:lineRule="auto"/>
        <w:rPr>
          <w:i/>
          <w:sz w:val="24"/>
          <w:szCs w:val="24"/>
        </w:rPr>
      </w:pPr>
    </w:p>
    <w:p w:rsidR="00BF7BE1" w:rsidRPr="001E60CB" w:rsidRDefault="00BF7BE1" w:rsidP="00BF7BE1">
      <w:pPr>
        <w:spacing w:after="0" w:line="240" w:lineRule="auto"/>
        <w:rPr>
          <w:i/>
          <w:sz w:val="24"/>
          <w:szCs w:val="24"/>
        </w:rPr>
      </w:pPr>
    </w:p>
    <w:p w:rsidR="00BF7BE1" w:rsidRPr="001E60CB" w:rsidRDefault="00BF7BE1" w:rsidP="00BF7BE1">
      <w:pPr>
        <w:spacing w:after="0" w:line="240" w:lineRule="auto"/>
        <w:rPr>
          <w:i/>
          <w:sz w:val="24"/>
          <w:szCs w:val="24"/>
        </w:rPr>
      </w:pPr>
    </w:p>
    <w:p w:rsidR="00BF7BE1" w:rsidRPr="001E60CB" w:rsidRDefault="00BF7BE1" w:rsidP="00BF7BE1">
      <w:pPr>
        <w:spacing w:after="0" w:line="240" w:lineRule="auto"/>
        <w:rPr>
          <w:b/>
          <w:iCs/>
          <w:sz w:val="24"/>
          <w:szCs w:val="24"/>
        </w:rPr>
      </w:pPr>
      <w:r w:rsidRPr="001E60CB">
        <w:rPr>
          <w:b/>
          <w:iCs/>
          <w:sz w:val="24"/>
          <w:szCs w:val="24"/>
        </w:rPr>
        <w:t>27. Обозначенная ниже шпилька имеет длину _______ мм.</w:t>
      </w:r>
    </w:p>
    <w:p w:rsidR="00BF7BE1" w:rsidRPr="001E60CB" w:rsidRDefault="00BF7BE1" w:rsidP="00BF7BE1">
      <w:pPr>
        <w:spacing w:after="0"/>
        <w:rPr>
          <w:iCs/>
          <w:sz w:val="24"/>
          <w:szCs w:val="24"/>
        </w:rPr>
      </w:pPr>
      <w:r w:rsidRPr="001E60CB">
        <w:rPr>
          <w:iCs/>
          <w:sz w:val="24"/>
          <w:szCs w:val="24"/>
        </w:rPr>
        <w:lastRenderedPageBreak/>
        <w:t>Шпилька М16×1,5-8</w:t>
      </w:r>
      <w:r w:rsidRPr="001E60CB">
        <w:rPr>
          <w:iCs/>
          <w:sz w:val="24"/>
          <w:szCs w:val="24"/>
          <w:lang w:val="en-US"/>
        </w:rPr>
        <w:t>g</w:t>
      </w:r>
      <w:r w:rsidRPr="001E60CB">
        <w:rPr>
          <w:iCs/>
          <w:sz w:val="24"/>
          <w:szCs w:val="24"/>
        </w:rPr>
        <w:t xml:space="preserve"> ×100.109.30ХГСА.026 ГОСТ 22030-76</w:t>
      </w:r>
    </w:p>
    <w:p w:rsidR="00BF7BE1" w:rsidRPr="001E60CB" w:rsidRDefault="00BF7BE1" w:rsidP="00BF7BE1">
      <w:pPr>
        <w:spacing w:after="0" w:line="240" w:lineRule="auto"/>
        <w:jc w:val="both"/>
        <w:rPr>
          <w:sz w:val="24"/>
          <w:szCs w:val="24"/>
        </w:rPr>
      </w:pPr>
      <w:r w:rsidRPr="001E60CB">
        <w:rPr>
          <w:sz w:val="24"/>
          <w:szCs w:val="24"/>
        </w:rPr>
        <w:t>Ответ:_______________________</w:t>
      </w:r>
    </w:p>
    <w:p w:rsidR="00BF7BE1" w:rsidRPr="001E60CB" w:rsidRDefault="00BF7BE1" w:rsidP="00BF7BE1">
      <w:pPr>
        <w:spacing w:after="0"/>
        <w:rPr>
          <w:b/>
          <w:sz w:val="24"/>
          <w:szCs w:val="24"/>
        </w:rPr>
      </w:pPr>
    </w:p>
    <w:p w:rsidR="00BF7BE1" w:rsidRPr="001E60CB" w:rsidRDefault="00BF7BE1" w:rsidP="00BF7BE1">
      <w:pPr>
        <w:spacing w:after="0"/>
        <w:rPr>
          <w:b/>
          <w:sz w:val="24"/>
          <w:szCs w:val="24"/>
        </w:rPr>
      </w:pPr>
      <w:r w:rsidRPr="001E60CB">
        <w:rPr>
          <w:b/>
          <w:sz w:val="24"/>
          <w:szCs w:val="24"/>
        </w:rPr>
        <w:t>28. Электронное устройство,  имеющее один электронно-дырочный  p-n  переход и два вывода – это_______.</w:t>
      </w:r>
    </w:p>
    <w:p w:rsidR="00BF7BE1" w:rsidRPr="001E60CB" w:rsidRDefault="00BF7BE1" w:rsidP="00BF7BE1">
      <w:pPr>
        <w:spacing w:after="0" w:line="240" w:lineRule="auto"/>
        <w:jc w:val="both"/>
        <w:rPr>
          <w:sz w:val="24"/>
          <w:szCs w:val="24"/>
        </w:rPr>
      </w:pPr>
      <w:r w:rsidRPr="001E60CB">
        <w:rPr>
          <w:sz w:val="24"/>
          <w:szCs w:val="24"/>
        </w:rPr>
        <w:t>Ответ:_______________________</w:t>
      </w:r>
    </w:p>
    <w:p w:rsidR="00BF7BE1" w:rsidRPr="001E60CB" w:rsidRDefault="00BF7BE1" w:rsidP="00BF7BE1">
      <w:pPr>
        <w:spacing w:after="0"/>
        <w:rPr>
          <w:b/>
          <w:sz w:val="24"/>
          <w:szCs w:val="24"/>
        </w:rPr>
      </w:pPr>
    </w:p>
    <w:p w:rsidR="00BF7BE1" w:rsidRPr="001E60CB" w:rsidRDefault="00BF7BE1" w:rsidP="00BF7BE1">
      <w:pPr>
        <w:spacing w:after="0"/>
        <w:rPr>
          <w:b/>
          <w:sz w:val="24"/>
          <w:szCs w:val="24"/>
        </w:rPr>
      </w:pPr>
      <w:r w:rsidRPr="001E60CB">
        <w:rPr>
          <w:b/>
          <w:sz w:val="24"/>
          <w:szCs w:val="24"/>
        </w:rPr>
        <w:t>29. Газовый редуктор газобаллонного оборудования служит для ________давления сжатого или сжиженного газа до давления, близкого к атмосферному.</w:t>
      </w:r>
    </w:p>
    <w:p w:rsidR="00BF7BE1" w:rsidRPr="001E60CB" w:rsidRDefault="00BF7BE1" w:rsidP="00BF7BE1">
      <w:pPr>
        <w:spacing w:after="0" w:line="240" w:lineRule="auto"/>
        <w:jc w:val="both"/>
        <w:rPr>
          <w:sz w:val="24"/>
          <w:szCs w:val="24"/>
        </w:rPr>
      </w:pPr>
      <w:r w:rsidRPr="001E60CB">
        <w:rPr>
          <w:sz w:val="24"/>
          <w:szCs w:val="24"/>
        </w:rPr>
        <w:t>Ответ:_____________________</w:t>
      </w:r>
    </w:p>
    <w:p w:rsidR="00BF7BE1" w:rsidRPr="001E60CB" w:rsidRDefault="00BF7BE1" w:rsidP="00BF7BE1">
      <w:pPr>
        <w:spacing w:after="0"/>
        <w:rPr>
          <w:b/>
          <w:sz w:val="24"/>
          <w:szCs w:val="24"/>
        </w:rPr>
      </w:pPr>
    </w:p>
    <w:p w:rsidR="00BF7BE1" w:rsidRPr="001E60CB" w:rsidRDefault="00BF7BE1" w:rsidP="00BF7BE1">
      <w:pPr>
        <w:spacing w:after="0" w:line="240" w:lineRule="auto"/>
        <w:rPr>
          <w:i/>
          <w:sz w:val="24"/>
          <w:szCs w:val="24"/>
        </w:rPr>
      </w:pPr>
      <w:r>
        <w:rPr>
          <w:b/>
          <w:noProof/>
          <w:sz w:val="24"/>
          <w:szCs w:val="24"/>
          <w:lang w:eastAsia="ru-RU"/>
        </w:rPr>
        <mc:AlternateContent>
          <mc:Choice Requires="wps">
            <w:drawing>
              <wp:anchor distT="0" distB="0" distL="114300" distR="114300" simplePos="0" relativeHeight="251647488" behindDoc="0" locked="0" layoutInCell="1" allowOverlap="1">
                <wp:simplePos x="0" y="0"/>
                <wp:positionH relativeFrom="column">
                  <wp:posOffset>-13335</wp:posOffset>
                </wp:positionH>
                <wp:positionV relativeFrom="paragraph">
                  <wp:posOffset>36195</wp:posOffset>
                </wp:positionV>
                <wp:extent cx="5886450" cy="581025"/>
                <wp:effectExtent l="0" t="0" r="19050" b="28575"/>
                <wp:wrapNone/>
                <wp:docPr id="18" name="Скругленный 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6450" cy="581025"/>
                        </a:xfrm>
                        <a:prstGeom prst="roundRect">
                          <a:avLst/>
                        </a:prstGeom>
                        <a:noFill/>
                        <a:ln w="25400" cap="flat" cmpd="sng" algn="ctr">
                          <a:solidFill>
                            <a:srgbClr val="4F81BD">
                              <a:shade val="50000"/>
                            </a:srgbClr>
                          </a:solidFill>
                          <a:prstDash val="solid"/>
                        </a:ln>
                        <a:effectLst/>
                      </wps:spPr>
                      <wps:txbx>
                        <w:txbxContent>
                          <w:p w:rsidR="00BF7BE1" w:rsidRPr="001E60CB" w:rsidRDefault="00BF7BE1" w:rsidP="00BF7BE1">
                            <w:pPr>
                              <w:jc w:val="center"/>
                              <w:rPr>
                                <w:b/>
                                <w:color w:val="000000"/>
                                <w:sz w:val="24"/>
                              </w:rPr>
                            </w:pPr>
                            <w:r w:rsidRPr="001E60CB">
                              <w:rPr>
                                <w:b/>
                                <w:color w:val="000000"/>
                                <w:sz w:val="24"/>
                              </w:rPr>
                              <w:t>В заданиях 30-35 необходимо установить соответствие между значениями первой и второй группы.  Ответ записывается в таблицу.</w:t>
                            </w:r>
                          </w:p>
                          <w:p w:rsidR="00BF7BE1" w:rsidRPr="00BF3102" w:rsidRDefault="00BF7BE1" w:rsidP="00BF7BE1">
                            <w:pPr>
                              <w:jc w:val="center"/>
                              <w:rPr>
                                <w:b/>
                                <w:color w:val="000000"/>
                              </w:rPr>
                            </w:pPr>
                            <w:r w:rsidRPr="00BF3102">
                              <w:rPr>
                                <w:b/>
                                <w:color w:val="000000"/>
                              </w:rPr>
                              <w:t>Правильный ответ может быть только один.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Скругленный прямоугольник 18" o:spid="_x0000_s1032" style="position:absolute;margin-left:-1.05pt;margin-top:2.85pt;width:463.5pt;height:4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" filled="f" strokecolor="#385d8a" strokeweight="2pt">
                <v:path arrowok="t"/>
                <v:textbox>
                  <w:txbxContent>
                    <w:p w:rsidR="00BF7BE1" w:rsidRPr="001E60CB" w:rsidRDefault="00BF7BE1" w:rsidP="00BF7BE1">
                      <w:pPr>
                        <w:jc w:val="center"/>
                        <w:rPr>
                          <w:b/>
                          <w:color w:val="000000"/>
                          <w:sz w:val="24"/>
                        </w:rPr>
                      </w:pPr>
                      <w:r w:rsidRPr="001E60CB">
                        <w:rPr>
                          <w:b/>
                          <w:color w:val="000000"/>
                          <w:sz w:val="24"/>
                        </w:rPr>
                        <w:t>В заданиях 30-35 необходимо установить соответствие между значениями первой и второй группы.  Ответ записывается в таблицу.</w:t>
                      </w:r>
                    </w:p>
                    <w:p w:rsidR="00BF7BE1" w:rsidRPr="00BF3102" w:rsidRDefault="00BF7BE1" w:rsidP="00BF7BE1">
                      <w:pPr>
                        <w:jc w:val="center"/>
                        <w:rPr>
                          <w:b/>
                          <w:color w:val="000000"/>
                        </w:rPr>
                      </w:pPr>
                      <w:r w:rsidRPr="00BF3102">
                        <w:rPr>
                          <w:b/>
                          <w:color w:val="000000"/>
                        </w:rPr>
                        <w:t>Правильный ответ может быть только один.</w:t>
                      </w:r>
                    </w:p>
                  </w:txbxContent>
                </v:textbox>
              </v:roundrect>
            </w:pict>
          </mc:Fallback>
        </mc:AlternateContent>
      </w:r>
    </w:p>
    <w:p w:rsidR="00BF7BE1" w:rsidRPr="001E60CB" w:rsidRDefault="00BF7BE1" w:rsidP="00BF7BE1">
      <w:pPr>
        <w:spacing w:after="0" w:line="240" w:lineRule="auto"/>
        <w:rPr>
          <w:i/>
          <w:sz w:val="24"/>
          <w:szCs w:val="24"/>
        </w:rPr>
      </w:pPr>
    </w:p>
    <w:p w:rsidR="00BF7BE1" w:rsidRPr="001E60CB" w:rsidRDefault="00BF7BE1" w:rsidP="00BF7BE1">
      <w:pPr>
        <w:spacing w:after="0"/>
        <w:rPr>
          <w:b/>
          <w:iCs/>
          <w:sz w:val="24"/>
          <w:szCs w:val="24"/>
        </w:rPr>
      </w:pPr>
    </w:p>
    <w:p w:rsidR="00BF7BE1" w:rsidRPr="001E60CB" w:rsidRDefault="00BF7BE1" w:rsidP="00BF7BE1">
      <w:pPr>
        <w:spacing w:after="0"/>
        <w:rPr>
          <w:b/>
          <w:iCs/>
          <w:sz w:val="24"/>
          <w:szCs w:val="24"/>
        </w:rPr>
      </w:pPr>
    </w:p>
    <w:p w:rsidR="00BF7BE1" w:rsidRPr="001E60CB" w:rsidRDefault="00BF7BE1" w:rsidP="00BF7BE1">
      <w:pPr>
        <w:spacing w:after="0"/>
        <w:jc w:val="both"/>
        <w:rPr>
          <w:b/>
          <w:sz w:val="24"/>
          <w:szCs w:val="24"/>
        </w:rPr>
      </w:pPr>
      <w:r w:rsidRPr="001E60CB">
        <w:rPr>
          <w:b/>
          <w:iCs/>
          <w:sz w:val="24"/>
          <w:szCs w:val="24"/>
        </w:rPr>
        <w:t>30. Установите соответствие между допусками формы или расположения поверхностей и их графическими символами по ГОСТ 2.308-2011</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7"/>
        <w:gridCol w:w="4821"/>
      </w:tblGrid>
      <w:tr w:rsidR="00BF7BE1" w:rsidRPr="001E60CB" w:rsidTr="00F85A2C">
        <w:trPr>
          <w:cantSplit/>
        </w:trPr>
        <w:tc>
          <w:tcPr>
            <w:tcW w:w="4677" w:type="dxa"/>
          </w:tcPr>
          <w:p w:rsidR="00BF7BE1" w:rsidRPr="001E60CB" w:rsidRDefault="00BF7BE1" w:rsidP="00F85A2C">
            <w:pPr>
              <w:spacing w:after="0" w:line="240" w:lineRule="auto"/>
              <w:rPr>
                <w:iCs/>
                <w:sz w:val="24"/>
                <w:szCs w:val="24"/>
              </w:rPr>
            </w:pPr>
            <w:r w:rsidRPr="001E60CB">
              <w:rPr>
                <w:iCs/>
                <w:sz w:val="24"/>
                <w:szCs w:val="24"/>
              </w:rPr>
              <w:t xml:space="preserve">1. допуск </w:t>
            </w:r>
            <w:proofErr w:type="spellStart"/>
            <w:r w:rsidRPr="001E60CB">
              <w:rPr>
                <w:iCs/>
                <w:sz w:val="24"/>
                <w:szCs w:val="24"/>
              </w:rPr>
              <w:t>соосности</w:t>
            </w:r>
            <w:proofErr w:type="spellEnd"/>
          </w:p>
        </w:tc>
        <w:tc>
          <w:tcPr>
            <w:tcW w:w="4821" w:type="dxa"/>
          </w:tcPr>
          <w:p w:rsidR="00BF7BE1" w:rsidRPr="001E60CB" w:rsidRDefault="00BF7BE1" w:rsidP="00F85A2C">
            <w:pPr>
              <w:spacing w:after="0" w:line="240" w:lineRule="auto"/>
              <w:rPr>
                <w:i/>
                <w:iCs/>
                <w:sz w:val="24"/>
                <w:szCs w:val="24"/>
              </w:rPr>
            </w:pPr>
            <w:r w:rsidRPr="001E60CB">
              <w:rPr>
                <w:sz w:val="24"/>
                <w:szCs w:val="24"/>
              </w:rPr>
              <w:t xml:space="preserve">А  </w:t>
            </w:r>
            <w:r w:rsidRPr="001E60CB">
              <w:rPr>
                <w:sz w:val="24"/>
                <w:szCs w:val="24"/>
              </w:rPr>
              <w:object w:dxaOrig="1530" w:dyaOrig="1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38.25pt" o:ole="">
                  <v:imagedata r:id="rId14" o:title=""/>
                </v:shape>
                <o:OLEObject Type="Embed" ProgID="PBrush" ShapeID="_x0000_i1025" DrawAspect="Content" ObjectID="_1582539078" r:id="rId15"/>
              </w:object>
            </w:r>
          </w:p>
        </w:tc>
      </w:tr>
      <w:tr w:rsidR="00BF7BE1" w:rsidRPr="001E60CB" w:rsidTr="00F85A2C">
        <w:trPr>
          <w:cantSplit/>
        </w:trPr>
        <w:tc>
          <w:tcPr>
            <w:tcW w:w="4677" w:type="dxa"/>
          </w:tcPr>
          <w:p w:rsidR="00BF7BE1" w:rsidRPr="001E60CB" w:rsidRDefault="00BF7BE1" w:rsidP="00F85A2C">
            <w:pPr>
              <w:spacing w:after="0" w:line="240" w:lineRule="auto"/>
              <w:rPr>
                <w:iCs/>
                <w:sz w:val="24"/>
                <w:szCs w:val="24"/>
              </w:rPr>
            </w:pPr>
            <w:r w:rsidRPr="001E60CB">
              <w:rPr>
                <w:iCs/>
                <w:sz w:val="24"/>
                <w:szCs w:val="24"/>
              </w:rPr>
              <w:t>2. допуск радиального биения</w:t>
            </w:r>
          </w:p>
        </w:tc>
        <w:tc>
          <w:tcPr>
            <w:tcW w:w="4821" w:type="dxa"/>
          </w:tcPr>
          <w:p w:rsidR="00BF7BE1" w:rsidRPr="001E60CB" w:rsidRDefault="00BF7BE1" w:rsidP="00F85A2C">
            <w:pPr>
              <w:spacing w:after="0" w:line="240" w:lineRule="auto"/>
              <w:rPr>
                <w:i/>
                <w:iCs/>
                <w:sz w:val="24"/>
                <w:szCs w:val="24"/>
              </w:rPr>
            </w:pPr>
            <w:proofErr w:type="gramStart"/>
            <w:r w:rsidRPr="001E60CB">
              <w:rPr>
                <w:sz w:val="24"/>
                <w:szCs w:val="24"/>
              </w:rPr>
              <w:t>Б</w:t>
            </w:r>
            <w:proofErr w:type="gramEnd"/>
            <w:r w:rsidRPr="001E60CB">
              <w:rPr>
                <w:sz w:val="24"/>
                <w:szCs w:val="24"/>
              </w:rPr>
              <w:t xml:space="preserve">  </w:t>
            </w:r>
            <w:r w:rsidRPr="001E60CB">
              <w:rPr>
                <w:sz w:val="24"/>
                <w:szCs w:val="24"/>
              </w:rPr>
              <w:object w:dxaOrig="1515" w:dyaOrig="1215">
                <v:shape id="_x0000_i1026" type="#_x0000_t75" style="width:58.5pt;height:47.25pt" o:ole="">
                  <v:imagedata r:id="rId16" o:title=""/>
                </v:shape>
                <o:OLEObject Type="Embed" ProgID="PBrush" ShapeID="_x0000_i1026" DrawAspect="Content" ObjectID="_1582539079" r:id="rId17"/>
              </w:object>
            </w:r>
          </w:p>
        </w:tc>
      </w:tr>
      <w:tr w:rsidR="00BF7BE1" w:rsidRPr="001E60CB" w:rsidTr="00F85A2C">
        <w:trPr>
          <w:cantSplit/>
        </w:trPr>
        <w:tc>
          <w:tcPr>
            <w:tcW w:w="4677" w:type="dxa"/>
          </w:tcPr>
          <w:p w:rsidR="00BF7BE1" w:rsidRPr="001E60CB" w:rsidRDefault="00BF7BE1" w:rsidP="00F85A2C">
            <w:pPr>
              <w:spacing w:after="0" w:line="240" w:lineRule="auto"/>
              <w:rPr>
                <w:iCs/>
                <w:sz w:val="24"/>
                <w:szCs w:val="24"/>
              </w:rPr>
            </w:pPr>
            <w:r w:rsidRPr="001E60CB">
              <w:rPr>
                <w:iCs/>
                <w:sz w:val="24"/>
                <w:szCs w:val="24"/>
              </w:rPr>
              <w:t xml:space="preserve">3. допуск </w:t>
            </w:r>
            <w:proofErr w:type="spellStart"/>
            <w:r w:rsidRPr="001E60CB">
              <w:rPr>
                <w:iCs/>
                <w:sz w:val="24"/>
                <w:szCs w:val="24"/>
              </w:rPr>
              <w:t>цилиндричности</w:t>
            </w:r>
            <w:proofErr w:type="spellEnd"/>
          </w:p>
        </w:tc>
        <w:tc>
          <w:tcPr>
            <w:tcW w:w="4821" w:type="dxa"/>
          </w:tcPr>
          <w:p w:rsidR="00BF7BE1" w:rsidRPr="001E60CB" w:rsidRDefault="00BF7BE1" w:rsidP="00F85A2C">
            <w:pPr>
              <w:spacing w:after="0" w:line="240" w:lineRule="auto"/>
              <w:rPr>
                <w:i/>
                <w:iCs/>
                <w:sz w:val="24"/>
                <w:szCs w:val="24"/>
              </w:rPr>
            </w:pPr>
            <w:r w:rsidRPr="001E60CB">
              <w:rPr>
                <w:sz w:val="24"/>
                <w:szCs w:val="24"/>
              </w:rPr>
              <w:t xml:space="preserve">В  </w:t>
            </w:r>
            <w:r w:rsidRPr="001E60CB">
              <w:rPr>
                <w:sz w:val="24"/>
                <w:szCs w:val="24"/>
              </w:rPr>
              <w:object w:dxaOrig="1560" w:dyaOrig="1155">
                <v:shape id="_x0000_i1027" type="#_x0000_t75" style="width:57pt;height:42.75pt" o:ole="">
                  <v:imagedata r:id="rId18" o:title=""/>
                </v:shape>
                <o:OLEObject Type="Embed" ProgID="PBrush" ShapeID="_x0000_i1027" DrawAspect="Content" ObjectID="_1582539080" r:id="rId19"/>
              </w:object>
            </w:r>
          </w:p>
        </w:tc>
      </w:tr>
      <w:tr w:rsidR="00BF7BE1" w:rsidRPr="001E60CB" w:rsidTr="00F85A2C">
        <w:trPr>
          <w:cantSplit/>
        </w:trPr>
        <w:tc>
          <w:tcPr>
            <w:tcW w:w="4677" w:type="dxa"/>
          </w:tcPr>
          <w:p w:rsidR="00BF7BE1" w:rsidRPr="001E60CB" w:rsidRDefault="00BF7BE1" w:rsidP="00F85A2C">
            <w:pPr>
              <w:spacing w:after="0" w:line="240" w:lineRule="auto"/>
              <w:rPr>
                <w:iCs/>
                <w:sz w:val="24"/>
                <w:szCs w:val="24"/>
              </w:rPr>
            </w:pPr>
            <w:r w:rsidRPr="001E60CB">
              <w:rPr>
                <w:iCs/>
                <w:sz w:val="24"/>
                <w:szCs w:val="24"/>
              </w:rPr>
              <w:t>4. допуск плоскостности</w:t>
            </w:r>
          </w:p>
        </w:tc>
        <w:tc>
          <w:tcPr>
            <w:tcW w:w="4821" w:type="dxa"/>
          </w:tcPr>
          <w:p w:rsidR="00BF7BE1" w:rsidRPr="001E60CB" w:rsidRDefault="00BF7BE1" w:rsidP="00F85A2C">
            <w:pPr>
              <w:spacing w:after="0" w:line="240" w:lineRule="auto"/>
              <w:rPr>
                <w:i/>
                <w:iCs/>
                <w:sz w:val="24"/>
                <w:szCs w:val="24"/>
              </w:rPr>
            </w:pPr>
            <w:r w:rsidRPr="001E60CB">
              <w:rPr>
                <w:sz w:val="24"/>
                <w:szCs w:val="24"/>
              </w:rPr>
              <w:t xml:space="preserve">Г  </w:t>
            </w:r>
            <w:r w:rsidRPr="001E60CB">
              <w:rPr>
                <w:sz w:val="24"/>
                <w:szCs w:val="24"/>
              </w:rPr>
              <w:object w:dxaOrig="1440" w:dyaOrig="1110">
                <v:shape id="_x0000_i1028" type="#_x0000_t75" style="width:48.75pt;height:38.25pt" o:ole="">
                  <v:imagedata r:id="rId20" o:title=""/>
                </v:shape>
                <o:OLEObject Type="Embed" ProgID="PBrush" ShapeID="_x0000_i1028" DrawAspect="Content" ObjectID="_1582539081" r:id="rId21"/>
              </w:object>
            </w:r>
          </w:p>
        </w:tc>
      </w:tr>
    </w:tbl>
    <w:p w:rsidR="00BF7BE1" w:rsidRPr="001E60CB" w:rsidRDefault="00BF7BE1" w:rsidP="00BF7BE1">
      <w:pPr>
        <w:spacing w:after="0" w:line="240" w:lineRule="auto"/>
        <w:rPr>
          <w:sz w:val="24"/>
          <w:szCs w:val="24"/>
        </w:rPr>
      </w:pPr>
    </w:p>
    <w:p w:rsidR="00BF7BE1" w:rsidRPr="001E60CB" w:rsidRDefault="00BF7BE1" w:rsidP="00BF7BE1">
      <w:pPr>
        <w:spacing w:after="0" w:line="240" w:lineRule="auto"/>
        <w:rPr>
          <w:sz w:val="24"/>
          <w:szCs w:val="24"/>
        </w:rPr>
      </w:pPr>
      <w:r w:rsidRPr="001E60CB">
        <w:rPr>
          <w:sz w:val="24"/>
          <w:szCs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393"/>
        <w:gridCol w:w="2393"/>
        <w:gridCol w:w="2393"/>
      </w:tblGrid>
      <w:tr w:rsidR="00BF7BE1" w:rsidRPr="001E60CB" w:rsidTr="00F85A2C">
        <w:tc>
          <w:tcPr>
            <w:tcW w:w="2284"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rPr>
                <w:sz w:val="24"/>
                <w:szCs w:val="24"/>
              </w:rPr>
            </w:pPr>
            <w:r w:rsidRPr="001E60CB">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rPr>
                <w:sz w:val="24"/>
                <w:szCs w:val="24"/>
              </w:rPr>
            </w:pPr>
            <w:r w:rsidRPr="001E60CB">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rPr>
                <w:sz w:val="24"/>
                <w:szCs w:val="24"/>
              </w:rPr>
            </w:pPr>
            <w:r w:rsidRPr="001E60CB">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rPr>
                <w:sz w:val="24"/>
                <w:szCs w:val="24"/>
              </w:rPr>
            </w:pPr>
            <w:r w:rsidRPr="001E60CB">
              <w:rPr>
                <w:sz w:val="24"/>
                <w:szCs w:val="24"/>
              </w:rPr>
              <w:t>4</w:t>
            </w:r>
          </w:p>
        </w:tc>
      </w:tr>
      <w:tr w:rsidR="00BF7BE1" w:rsidRPr="001E60CB" w:rsidTr="00F85A2C">
        <w:tc>
          <w:tcPr>
            <w:tcW w:w="2284"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rFonts w:ascii="Calibri" w:hAnsi="Calibri"/>
                <w:sz w:val="24"/>
                <w:szCs w:val="24"/>
              </w:rPr>
            </w:pPr>
          </w:p>
        </w:tc>
      </w:tr>
    </w:tbl>
    <w:p w:rsidR="00BF7BE1" w:rsidRPr="001E60CB" w:rsidRDefault="00BF7BE1" w:rsidP="00BF7BE1">
      <w:pPr>
        <w:spacing w:after="0"/>
        <w:rPr>
          <w:b/>
          <w:sz w:val="24"/>
          <w:szCs w:val="24"/>
        </w:rPr>
      </w:pPr>
    </w:p>
    <w:p w:rsidR="00BF7BE1" w:rsidRPr="001E60CB" w:rsidRDefault="00BF7BE1" w:rsidP="00BF7BE1">
      <w:pPr>
        <w:spacing w:after="0"/>
        <w:jc w:val="both"/>
        <w:rPr>
          <w:b/>
          <w:sz w:val="24"/>
          <w:szCs w:val="24"/>
        </w:rPr>
      </w:pPr>
      <w:r w:rsidRPr="001E60CB">
        <w:rPr>
          <w:b/>
          <w:sz w:val="24"/>
          <w:szCs w:val="24"/>
        </w:rPr>
        <w:t>31.Установите соответствие между изометрической проекцией модели и ее комплексным чертежом</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7"/>
        <w:gridCol w:w="4821"/>
      </w:tblGrid>
      <w:tr w:rsidR="00BF7BE1" w:rsidRPr="001E60CB" w:rsidTr="00F85A2C">
        <w:trPr>
          <w:cantSplit/>
        </w:trPr>
        <w:tc>
          <w:tcPr>
            <w:tcW w:w="4677" w:type="dxa"/>
          </w:tcPr>
          <w:p w:rsidR="00BF7BE1" w:rsidRPr="001E60CB" w:rsidRDefault="00BF7BE1" w:rsidP="00F85A2C">
            <w:pPr>
              <w:spacing w:after="0" w:line="240" w:lineRule="auto"/>
              <w:rPr>
                <w:sz w:val="24"/>
                <w:szCs w:val="24"/>
              </w:rPr>
            </w:pPr>
            <w:r w:rsidRPr="001E60CB">
              <w:rPr>
                <w:sz w:val="24"/>
                <w:szCs w:val="24"/>
              </w:rPr>
              <w:t xml:space="preserve">1.    </w:t>
            </w:r>
            <w:r>
              <w:rPr>
                <w:noProof/>
                <w:sz w:val="24"/>
                <w:szCs w:val="24"/>
                <w:lang w:eastAsia="ru-RU"/>
              </w:rPr>
              <w:drawing>
                <wp:inline distT="0" distB="0" distL="0" distR="0">
                  <wp:extent cx="893445" cy="1137920"/>
                  <wp:effectExtent l="0" t="0" r="1905"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3445" cy="1137920"/>
                          </a:xfrm>
                          <a:prstGeom prst="rect">
                            <a:avLst/>
                          </a:prstGeom>
                          <a:noFill/>
                          <a:ln>
                            <a:noFill/>
                          </a:ln>
                        </pic:spPr>
                      </pic:pic>
                    </a:graphicData>
                  </a:graphic>
                </wp:inline>
              </w:drawing>
            </w:r>
          </w:p>
        </w:tc>
        <w:tc>
          <w:tcPr>
            <w:tcW w:w="4821" w:type="dxa"/>
          </w:tcPr>
          <w:p w:rsidR="00BF7BE1" w:rsidRPr="001E60CB" w:rsidRDefault="00BF7BE1" w:rsidP="00F85A2C">
            <w:pPr>
              <w:spacing w:after="0" w:line="240" w:lineRule="auto"/>
              <w:rPr>
                <w:sz w:val="24"/>
                <w:szCs w:val="24"/>
              </w:rPr>
            </w:pPr>
            <w:r w:rsidRPr="001E60CB">
              <w:rPr>
                <w:sz w:val="24"/>
                <w:szCs w:val="24"/>
              </w:rPr>
              <w:t xml:space="preserve">А.   </w:t>
            </w:r>
            <w:r>
              <w:rPr>
                <w:noProof/>
                <w:sz w:val="24"/>
                <w:szCs w:val="24"/>
                <w:lang w:eastAsia="ru-RU"/>
              </w:rPr>
              <w:drawing>
                <wp:inline distT="0" distB="0" distL="0" distR="0">
                  <wp:extent cx="1626870" cy="818515"/>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6870" cy="818515"/>
                          </a:xfrm>
                          <a:prstGeom prst="rect">
                            <a:avLst/>
                          </a:prstGeom>
                          <a:noFill/>
                          <a:ln>
                            <a:noFill/>
                          </a:ln>
                        </pic:spPr>
                      </pic:pic>
                    </a:graphicData>
                  </a:graphic>
                </wp:inline>
              </w:drawing>
            </w:r>
          </w:p>
        </w:tc>
      </w:tr>
      <w:tr w:rsidR="00BF7BE1" w:rsidRPr="001E60CB" w:rsidTr="00F85A2C">
        <w:trPr>
          <w:cantSplit/>
        </w:trPr>
        <w:tc>
          <w:tcPr>
            <w:tcW w:w="4677" w:type="dxa"/>
          </w:tcPr>
          <w:p w:rsidR="00BF7BE1" w:rsidRPr="001E60CB" w:rsidRDefault="00BF7BE1" w:rsidP="00F85A2C">
            <w:pPr>
              <w:spacing w:after="0" w:line="240" w:lineRule="auto"/>
              <w:rPr>
                <w:sz w:val="24"/>
                <w:szCs w:val="24"/>
              </w:rPr>
            </w:pPr>
            <w:r w:rsidRPr="001E60CB">
              <w:rPr>
                <w:sz w:val="24"/>
                <w:szCs w:val="24"/>
              </w:rPr>
              <w:lastRenderedPageBreak/>
              <w:t xml:space="preserve">2.   </w:t>
            </w:r>
            <w:r>
              <w:rPr>
                <w:noProof/>
                <w:sz w:val="24"/>
                <w:szCs w:val="24"/>
                <w:lang w:eastAsia="ru-RU"/>
              </w:rPr>
              <w:drawing>
                <wp:inline distT="0" distB="0" distL="0" distR="0">
                  <wp:extent cx="1084580" cy="1350645"/>
                  <wp:effectExtent l="0" t="0" r="127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4580" cy="1350645"/>
                          </a:xfrm>
                          <a:prstGeom prst="rect">
                            <a:avLst/>
                          </a:prstGeom>
                          <a:noFill/>
                          <a:ln>
                            <a:noFill/>
                          </a:ln>
                        </pic:spPr>
                      </pic:pic>
                    </a:graphicData>
                  </a:graphic>
                </wp:inline>
              </w:drawing>
            </w:r>
          </w:p>
        </w:tc>
        <w:tc>
          <w:tcPr>
            <w:tcW w:w="4821" w:type="dxa"/>
          </w:tcPr>
          <w:p w:rsidR="00BF7BE1" w:rsidRPr="001E60CB" w:rsidRDefault="00BF7BE1" w:rsidP="00F85A2C">
            <w:pPr>
              <w:spacing w:after="0" w:line="240" w:lineRule="auto"/>
              <w:rPr>
                <w:sz w:val="24"/>
                <w:szCs w:val="24"/>
              </w:rPr>
            </w:pPr>
            <w:r w:rsidRPr="001E60CB">
              <w:rPr>
                <w:sz w:val="24"/>
                <w:szCs w:val="24"/>
              </w:rPr>
              <w:t xml:space="preserve">Б.   </w:t>
            </w:r>
            <w:r>
              <w:rPr>
                <w:noProof/>
                <w:sz w:val="24"/>
                <w:szCs w:val="24"/>
                <w:lang w:eastAsia="ru-RU"/>
              </w:rPr>
              <w:drawing>
                <wp:inline distT="0" distB="0" distL="0" distR="0">
                  <wp:extent cx="1680210" cy="10953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80210" cy="1095375"/>
                          </a:xfrm>
                          <a:prstGeom prst="rect">
                            <a:avLst/>
                          </a:prstGeom>
                          <a:noFill/>
                          <a:ln>
                            <a:noFill/>
                          </a:ln>
                        </pic:spPr>
                      </pic:pic>
                    </a:graphicData>
                  </a:graphic>
                </wp:inline>
              </w:drawing>
            </w:r>
          </w:p>
        </w:tc>
      </w:tr>
      <w:tr w:rsidR="00BF7BE1" w:rsidRPr="001E60CB" w:rsidTr="00F85A2C">
        <w:trPr>
          <w:cantSplit/>
        </w:trPr>
        <w:tc>
          <w:tcPr>
            <w:tcW w:w="4677" w:type="dxa"/>
          </w:tcPr>
          <w:p w:rsidR="00BF7BE1" w:rsidRPr="001E60CB" w:rsidRDefault="00BF7BE1" w:rsidP="00F85A2C">
            <w:pPr>
              <w:spacing w:after="0" w:line="240" w:lineRule="auto"/>
              <w:rPr>
                <w:sz w:val="24"/>
                <w:szCs w:val="24"/>
              </w:rPr>
            </w:pPr>
            <w:r w:rsidRPr="001E60CB">
              <w:rPr>
                <w:sz w:val="24"/>
                <w:szCs w:val="24"/>
              </w:rPr>
              <w:t xml:space="preserve">3.    </w:t>
            </w:r>
            <w:r>
              <w:rPr>
                <w:noProof/>
                <w:sz w:val="24"/>
                <w:szCs w:val="24"/>
                <w:lang w:eastAsia="ru-RU"/>
              </w:rPr>
              <w:drawing>
                <wp:inline distT="0" distB="0" distL="0" distR="0">
                  <wp:extent cx="1233170" cy="1350645"/>
                  <wp:effectExtent l="0" t="0" r="508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3170" cy="1350645"/>
                          </a:xfrm>
                          <a:prstGeom prst="rect">
                            <a:avLst/>
                          </a:prstGeom>
                          <a:noFill/>
                          <a:ln>
                            <a:noFill/>
                          </a:ln>
                        </pic:spPr>
                      </pic:pic>
                    </a:graphicData>
                  </a:graphic>
                </wp:inline>
              </w:drawing>
            </w:r>
          </w:p>
        </w:tc>
        <w:tc>
          <w:tcPr>
            <w:tcW w:w="4821" w:type="dxa"/>
          </w:tcPr>
          <w:p w:rsidR="00BF7BE1" w:rsidRPr="001E60CB" w:rsidRDefault="00BF7BE1" w:rsidP="00F85A2C">
            <w:pPr>
              <w:spacing w:after="0" w:line="240" w:lineRule="auto"/>
              <w:rPr>
                <w:sz w:val="24"/>
                <w:szCs w:val="24"/>
              </w:rPr>
            </w:pPr>
            <w:r w:rsidRPr="001E60CB">
              <w:rPr>
                <w:sz w:val="24"/>
                <w:szCs w:val="24"/>
              </w:rPr>
              <w:t xml:space="preserve">В.   </w:t>
            </w:r>
            <w:r>
              <w:rPr>
                <w:noProof/>
                <w:sz w:val="24"/>
                <w:szCs w:val="24"/>
                <w:lang w:eastAsia="ru-RU"/>
              </w:rPr>
              <w:drawing>
                <wp:inline distT="0" distB="0" distL="0" distR="0">
                  <wp:extent cx="1807845" cy="1010285"/>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7845" cy="1010285"/>
                          </a:xfrm>
                          <a:prstGeom prst="rect">
                            <a:avLst/>
                          </a:prstGeom>
                          <a:noFill/>
                          <a:ln>
                            <a:noFill/>
                          </a:ln>
                        </pic:spPr>
                      </pic:pic>
                    </a:graphicData>
                  </a:graphic>
                </wp:inline>
              </w:drawing>
            </w:r>
          </w:p>
        </w:tc>
      </w:tr>
      <w:tr w:rsidR="00BF7BE1" w:rsidRPr="001E60CB" w:rsidTr="00F85A2C">
        <w:trPr>
          <w:cantSplit/>
        </w:trPr>
        <w:tc>
          <w:tcPr>
            <w:tcW w:w="4677" w:type="dxa"/>
          </w:tcPr>
          <w:p w:rsidR="00BF7BE1" w:rsidRPr="001E60CB" w:rsidRDefault="00BF7BE1" w:rsidP="00F85A2C">
            <w:pPr>
              <w:spacing w:after="0" w:line="240" w:lineRule="auto"/>
              <w:rPr>
                <w:sz w:val="24"/>
                <w:szCs w:val="24"/>
              </w:rPr>
            </w:pPr>
            <w:r w:rsidRPr="001E60CB">
              <w:rPr>
                <w:sz w:val="24"/>
                <w:szCs w:val="24"/>
              </w:rPr>
              <w:t xml:space="preserve">4.   </w:t>
            </w:r>
            <w:r>
              <w:rPr>
                <w:noProof/>
                <w:sz w:val="24"/>
                <w:szCs w:val="24"/>
                <w:lang w:eastAsia="ru-RU"/>
              </w:rPr>
              <w:drawing>
                <wp:inline distT="0" distB="0" distL="0" distR="0">
                  <wp:extent cx="1073785" cy="13182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3785" cy="1318260"/>
                          </a:xfrm>
                          <a:prstGeom prst="rect">
                            <a:avLst/>
                          </a:prstGeom>
                          <a:noFill/>
                          <a:ln>
                            <a:noFill/>
                          </a:ln>
                        </pic:spPr>
                      </pic:pic>
                    </a:graphicData>
                  </a:graphic>
                </wp:inline>
              </w:drawing>
            </w:r>
          </w:p>
        </w:tc>
        <w:tc>
          <w:tcPr>
            <w:tcW w:w="4821" w:type="dxa"/>
          </w:tcPr>
          <w:p w:rsidR="00BF7BE1" w:rsidRPr="001E60CB" w:rsidRDefault="00BF7BE1" w:rsidP="00F85A2C">
            <w:pPr>
              <w:spacing w:after="0" w:line="240" w:lineRule="auto"/>
              <w:rPr>
                <w:sz w:val="24"/>
                <w:szCs w:val="24"/>
              </w:rPr>
            </w:pPr>
            <w:r w:rsidRPr="001E60CB">
              <w:rPr>
                <w:sz w:val="24"/>
                <w:szCs w:val="24"/>
              </w:rPr>
              <w:t xml:space="preserve">Г.   </w:t>
            </w:r>
            <w:r>
              <w:rPr>
                <w:noProof/>
                <w:sz w:val="24"/>
                <w:szCs w:val="24"/>
                <w:lang w:eastAsia="ru-RU"/>
              </w:rPr>
              <w:drawing>
                <wp:inline distT="0" distB="0" distL="0" distR="0">
                  <wp:extent cx="1626870" cy="1042035"/>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6870" cy="1042035"/>
                          </a:xfrm>
                          <a:prstGeom prst="rect">
                            <a:avLst/>
                          </a:prstGeom>
                          <a:noFill/>
                          <a:ln>
                            <a:noFill/>
                          </a:ln>
                        </pic:spPr>
                      </pic:pic>
                    </a:graphicData>
                  </a:graphic>
                </wp:inline>
              </w:drawing>
            </w:r>
          </w:p>
        </w:tc>
      </w:tr>
    </w:tbl>
    <w:p w:rsidR="00BF7BE1" w:rsidRPr="001E60CB" w:rsidRDefault="00BF7BE1" w:rsidP="00BF7BE1">
      <w:pPr>
        <w:spacing w:after="0" w:line="240" w:lineRule="auto"/>
        <w:rPr>
          <w:sz w:val="24"/>
          <w:szCs w:val="24"/>
        </w:rPr>
      </w:pPr>
      <w:r w:rsidRPr="001E60CB">
        <w:rPr>
          <w:sz w:val="24"/>
          <w:szCs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393"/>
        <w:gridCol w:w="2393"/>
        <w:gridCol w:w="2393"/>
      </w:tblGrid>
      <w:tr w:rsidR="00BF7BE1" w:rsidRPr="001E60CB" w:rsidTr="00F85A2C">
        <w:tc>
          <w:tcPr>
            <w:tcW w:w="2284"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rPr>
                <w:sz w:val="24"/>
                <w:szCs w:val="24"/>
              </w:rPr>
            </w:pPr>
            <w:r w:rsidRPr="001E60CB">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rPr>
                <w:sz w:val="24"/>
                <w:szCs w:val="24"/>
              </w:rPr>
            </w:pPr>
            <w:r w:rsidRPr="001E60CB">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rPr>
                <w:sz w:val="24"/>
                <w:szCs w:val="24"/>
              </w:rPr>
            </w:pPr>
            <w:r w:rsidRPr="001E60CB">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rPr>
                <w:sz w:val="24"/>
                <w:szCs w:val="24"/>
              </w:rPr>
            </w:pPr>
            <w:r w:rsidRPr="001E60CB">
              <w:rPr>
                <w:sz w:val="24"/>
                <w:szCs w:val="24"/>
              </w:rPr>
              <w:t>4</w:t>
            </w:r>
          </w:p>
        </w:tc>
      </w:tr>
      <w:tr w:rsidR="00BF7BE1" w:rsidRPr="001E60CB" w:rsidTr="00F85A2C">
        <w:tc>
          <w:tcPr>
            <w:tcW w:w="2284"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rFonts w:ascii="Calibri" w:hAnsi="Calibri"/>
                <w:sz w:val="24"/>
                <w:szCs w:val="24"/>
              </w:rPr>
            </w:pPr>
          </w:p>
        </w:tc>
      </w:tr>
    </w:tbl>
    <w:p w:rsidR="00BF7BE1" w:rsidRPr="001E60CB" w:rsidRDefault="00BF7BE1" w:rsidP="00BF7BE1">
      <w:pPr>
        <w:spacing w:after="0"/>
        <w:rPr>
          <w:b/>
          <w:sz w:val="24"/>
          <w:szCs w:val="24"/>
        </w:rPr>
      </w:pPr>
    </w:p>
    <w:p w:rsidR="00BF7BE1" w:rsidRPr="001E60CB" w:rsidRDefault="00BF7BE1" w:rsidP="00BF7BE1">
      <w:pPr>
        <w:spacing w:after="0" w:line="240" w:lineRule="auto"/>
        <w:rPr>
          <w:b/>
          <w:sz w:val="24"/>
          <w:szCs w:val="24"/>
        </w:rPr>
      </w:pPr>
      <w:r w:rsidRPr="001E60CB">
        <w:rPr>
          <w:b/>
          <w:iCs/>
          <w:sz w:val="24"/>
          <w:szCs w:val="24"/>
        </w:rPr>
        <w:t xml:space="preserve">32. </w:t>
      </w:r>
      <w:r w:rsidRPr="001E60CB">
        <w:rPr>
          <w:b/>
          <w:sz w:val="24"/>
          <w:szCs w:val="24"/>
        </w:rPr>
        <w:t>Установите соответствие между профилем резьбы и ее типом.</w:t>
      </w:r>
    </w:p>
    <w:p w:rsidR="00BF7BE1" w:rsidRPr="001E60CB" w:rsidRDefault="00BF7BE1" w:rsidP="00BF7BE1">
      <w:pPr>
        <w:spacing w:after="0" w:line="240" w:lineRule="auto"/>
        <w:jc w:val="center"/>
        <w:rPr>
          <w:sz w:val="24"/>
          <w:szCs w:val="24"/>
        </w:rPr>
      </w:pPr>
      <w:r>
        <w:rPr>
          <w:noProof/>
          <w:sz w:val="24"/>
          <w:szCs w:val="24"/>
          <w:lang w:eastAsia="ru-RU"/>
        </w:rPr>
        <w:drawing>
          <wp:inline distT="0" distB="0" distL="0" distR="0">
            <wp:extent cx="4890770" cy="1360805"/>
            <wp:effectExtent l="0" t="0" r="5080" b="0"/>
            <wp:docPr id="2" name="Рисунок 2" descr="Scan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an004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90770" cy="1360805"/>
                    </a:xfrm>
                    <a:prstGeom prst="rect">
                      <a:avLst/>
                    </a:prstGeom>
                    <a:noFill/>
                    <a:ln>
                      <a:noFill/>
                    </a:ln>
                  </pic:spPr>
                </pic:pic>
              </a:graphicData>
            </a:graphic>
          </wp:inline>
        </w:drawing>
      </w:r>
    </w:p>
    <w:p w:rsidR="00BF7BE1" w:rsidRPr="001E60CB" w:rsidRDefault="00BF7BE1" w:rsidP="00BF7BE1">
      <w:pPr>
        <w:spacing w:after="0" w:line="240" w:lineRule="auto"/>
        <w:rPr>
          <w:sz w:val="24"/>
          <w:szCs w:val="24"/>
        </w:rPr>
      </w:pPr>
      <w:r w:rsidRPr="001E60CB">
        <w:rPr>
          <w:sz w:val="24"/>
          <w:szCs w:val="24"/>
        </w:rPr>
        <w:t>а. трубная</w:t>
      </w:r>
    </w:p>
    <w:p w:rsidR="00BF7BE1" w:rsidRPr="001E60CB" w:rsidRDefault="00BF7BE1" w:rsidP="00BF7BE1">
      <w:pPr>
        <w:spacing w:after="0" w:line="240" w:lineRule="auto"/>
        <w:rPr>
          <w:sz w:val="24"/>
          <w:szCs w:val="24"/>
        </w:rPr>
      </w:pPr>
      <w:r w:rsidRPr="001E60CB">
        <w:rPr>
          <w:sz w:val="24"/>
          <w:szCs w:val="24"/>
        </w:rPr>
        <w:t>б. трапецеидальная</w:t>
      </w:r>
    </w:p>
    <w:p w:rsidR="00BF7BE1" w:rsidRPr="001E60CB" w:rsidRDefault="00BF7BE1" w:rsidP="00BF7BE1">
      <w:pPr>
        <w:spacing w:after="0" w:line="240" w:lineRule="auto"/>
        <w:rPr>
          <w:sz w:val="24"/>
          <w:szCs w:val="24"/>
        </w:rPr>
      </w:pPr>
      <w:r w:rsidRPr="001E60CB">
        <w:rPr>
          <w:sz w:val="24"/>
          <w:szCs w:val="24"/>
        </w:rPr>
        <w:t>в. прямоугольная</w:t>
      </w:r>
    </w:p>
    <w:p w:rsidR="00BF7BE1" w:rsidRPr="001E60CB" w:rsidRDefault="00BF7BE1" w:rsidP="00BF7BE1">
      <w:pPr>
        <w:spacing w:after="0" w:line="240" w:lineRule="auto"/>
        <w:rPr>
          <w:b/>
          <w:iCs/>
          <w:sz w:val="24"/>
          <w:szCs w:val="24"/>
        </w:rPr>
      </w:pPr>
      <w:r w:rsidRPr="001E60CB">
        <w:rPr>
          <w:sz w:val="24"/>
          <w:szCs w:val="24"/>
        </w:rPr>
        <w:t>г. метрическая</w:t>
      </w:r>
    </w:p>
    <w:p w:rsidR="00BF7BE1" w:rsidRPr="001E60CB" w:rsidRDefault="00BF7BE1" w:rsidP="00BF7BE1">
      <w:pPr>
        <w:spacing w:after="0" w:line="240" w:lineRule="auto"/>
        <w:rPr>
          <w:b/>
          <w:iCs/>
          <w:sz w:val="24"/>
          <w:szCs w:val="24"/>
        </w:rPr>
      </w:pPr>
    </w:p>
    <w:p w:rsidR="00BF7BE1" w:rsidRPr="001E60CB" w:rsidRDefault="00BF7BE1" w:rsidP="00BF7BE1">
      <w:pPr>
        <w:spacing w:after="0" w:line="240" w:lineRule="auto"/>
        <w:rPr>
          <w:sz w:val="24"/>
          <w:szCs w:val="24"/>
        </w:rPr>
      </w:pPr>
      <w:r w:rsidRPr="001E60CB">
        <w:rPr>
          <w:sz w:val="24"/>
          <w:szCs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393"/>
        <w:gridCol w:w="2393"/>
        <w:gridCol w:w="2393"/>
      </w:tblGrid>
      <w:tr w:rsidR="00BF7BE1" w:rsidRPr="001E60CB" w:rsidTr="00F85A2C">
        <w:tc>
          <w:tcPr>
            <w:tcW w:w="2284"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rPr>
                <w:sz w:val="24"/>
                <w:szCs w:val="24"/>
              </w:rPr>
            </w:pPr>
            <w:r w:rsidRPr="001E60CB">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rPr>
                <w:sz w:val="24"/>
                <w:szCs w:val="24"/>
              </w:rPr>
            </w:pPr>
            <w:r w:rsidRPr="001E60CB">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rPr>
                <w:sz w:val="24"/>
                <w:szCs w:val="24"/>
              </w:rPr>
            </w:pPr>
            <w:r w:rsidRPr="001E60CB">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rPr>
                <w:sz w:val="24"/>
                <w:szCs w:val="24"/>
              </w:rPr>
            </w:pPr>
            <w:r w:rsidRPr="001E60CB">
              <w:rPr>
                <w:sz w:val="24"/>
                <w:szCs w:val="24"/>
              </w:rPr>
              <w:t>4</w:t>
            </w:r>
          </w:p>
        </w:tc>
      </w:tr>
      <w:tr w:rsidR="00BF7BE1" w:rsidRPr="001E60CB" w:rsidTr="00F85A2C">
        <w:tc>
          <w:tcPr>
            <w:tcW w:w="2284"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rFonts w:ascii="Calibri" w:hAnsi="Calibri"/>
                <w:sz w:val="24"/>
                <w:szCs w:val="24"/>
              </w:rPr>
            </w:pPr>
          </w:p>
        </w:tc>
      </w:tr>
    </w:tbl>
    <w:p w:rsidR="00BF7BE1" w:rsidRPr="001E60CB" w:rsidRDefault="00BF7BE1" w:rsidP="00BF7BE1">
      <w:pPr>
        <w:spacing w:after="0" w:line="240" w:lineRule="auto"/>
        <w:rPr>
          <w:b/>
          <w:iCs/>
          <w:sz w:val="24"/>
          <w:szCs w:val="24"/>
        </w:rPr>
      </w:pPr>
    </w:p>
    <w:p w:rsidR="00BF7BE1" w:rsidRPr="001E60CB" w:rsidRDefault="00BF7BE1" w:rsidP="00BF7BE1">
      <w:pPr>
        <w:spacing w:after="0" w:line="240" w:lineRule="auto"/>
        <w:jc w:val="both"/>
        <w:rPr>
          <w:b/>
          <w:iCs/>
          <w:sz w:val="24"/>
          <w:szCs w:val="24"/>
        </w:rPr>
      </w:pPr>
      <w:r w:rsidRPr="001E60CB">
        <w:rPr>
          <w:b/>
          <w:iCs/>
          <w:sz w:val="24"/>
          <w:szCs w:val="24"/>
        </w:rPr>
        <w:t>33. Установите соответствие между наименованиями и условными обозначениями кинематических схем по ГОСТ 2.770-68</w:t>
      </w:r>
    </w:p>
    <w:p w:rsidR="00BF7BE1" w:rsidRPr="001E60CB" w:rsidRDefault="00BF7BE1" w:rsidP="00BF7BE1">
      <w:pPr>
        <w:spacing w:after="0" w:line="240" w:lineRule="auto"/>
        <w:rPr>
          <w:b/>
          <w:iCs/>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685"/>
        <w:gridCol w:w="426"/>
        <w:gridCol w:w="4536"/>
      </w:tblGrid>
      <w:tr w:rsidR="00BF7BE1" w:rsidRPr="001E60CB" w:rsidTr="00F85A2C">
        <w:trPr>
          <w:cantSplit/>
        </w:trPr>
        <w:tc>
          <w:tcPr>
            <w:tcW w:w="851" w:type="dxa"/>
          </w:tcPr>
          <w:p w:rsidR="00BF7BE1" w:rsidRPr="001E60CB" w:rsidRDefault="00BF7BE1" w:rsidP="00F85A2C">
            <w:pPr>
              <w:spacing w:after="0"/>
              <w:rPr>
                <w:sz w:val="24"/>
                <w:szCs w:val="24"/>
              </w:rPr>
            </w:pPr>
            <w:r w:rsidRPr="001E60CB">
              <w:rPr>
                <w:sz w:val="24"/>
                <w:szCs w:val="24"/>
              </w:rPr>
              <w:t>1</w:t>
            </w:r>
          </w:p>
        </w:tc>
        <w:tc>
          <w:tcPr>
            <w:tcW w:w="3685" w:type="dxa"/>
          </w:tcPr>
          <w:p w:rsidR="00BF7BE1" w:rsidRPr="001E60CB" w:rsidRDefault="00BF7BE1" w:rsidP="00F85A2C">
            <w:pPr>
              <w:spacing w:after="0" w:line="240" w:lineRule="auto"/>
              <w:rPr>
                <w:sz w:val="24"/>
                <w:szCs w:val="24"/>
              </w:rPr>
            </w:pPr>
            <w:r w:rsidRPr="001E60CB">
              <w:rPr>
                <w:sz w:val="24"/>
                <w:szCs w:val="24"/>
              </w:rPr>
              <w:t>подшипники качения радиальные</w:t>
            </w:r>
          </w:p>
        </w:tc>
        <w:tc>
          <w:tcPr>
            <w:tcW w:w="426" w:type="dxa"/>
          </w:tcPr>
          <w:p w:rsidR="00BF7BE1" w:rsidRPr="001E60CB" w:rsidRDefault="00BF7BE1" w:rsidP="00F85A2C">
            <w:pPr>
              <w:spacing w:after="0"/>
              <w:rPr>
                <w:sz w:val="24"/>
                <w:szCs w:val="24"/>
              </w:rPr>
            </w:pPr>
            <w:r w:rsidRPr="001E60CB">
              <w:rPr>
                <w:sz w:val="24"/>
                <w:szCs w:val="24"/>
              </w:rPr>
              <w:t>А</w:t>
            </w:r>
          </w:p>
        </w:tc>
        <w:tc>
          <w:tcPr>
            <w:tcW w:w="4536" w:type="dxa"/>
          </w:tcPr>
          <w:p w:rsidR="00BF7BE1" w:rsidRPr="001E60CB" w:rsidRDefault="00BF7BE1" w:rsidP="00F85A2C">
            <w:pPr>
              <w:spacing w:after="0" w:line="240" w:lineRule="auto"/>
              <w:rPr>
                <w:sz w:val="24"/>
                <w:szCs w:val="24"/>
              </w:rPr>
            </w:pPr>
            <w:r w:rsidRPr="001E60CB">
              <w:rPr>
                <w:sz w:val="24"/>
                <w:szCs w:val="24"/>
              </w:rPr>
              <w:object w:dxaOrig="1455" w:dyaOrig="915">
                <v:shape id="_x0000_i1029" type="#_x0000_t75" style="width:60pt;height:37.5pt" o:ole="">
                  <v:imagedata r:id="rId31" o:title=""/>
                </v:shape>
                <o:OLEObject Type="Embed" ProgID="PBrush" ShapeID="_x0000_i1029" DrawAspect="Content" ObjectID="_1582539082" r:id="rId32"/>
              </w:object>
            </w:r>
          </w:p>
        </w:tc>
      </w:tr>
      <w:tr w:rsidR="00BF7BE1" w:rsidRPr="001E60CB" w:rsidTr="00F85A2C">
        <w:trPr>
          <w:cantSplit/>
        </w:trPr>
        <w:tc>
          <w:tcPr>
            <w:tcW w:w="851" w:type="dxa"/>
          </w:tcPr>
          <w:p w:rsidR="00BF7BE1" w:rsidRPr="001E60CB" w:rsidRDefault="00BF7BE1" w:rsidP="00F85A2C">
            <w:pPr>
              <w:spacing w:after="0"/>
              <w:rPr>
                <w:sz w:val="24"/>
                <w:szCs w:val="24"/>
              </w:rPr>
            </w:pPr>
            <w:r w:rsidRPr="001E60CB">
              <w:rPr>
                <w:sz w:val="24"/>
                <w:szCs w:val="24"/>
              </w:rPr>
              <w:lastRenderedPageBreak/>
              <w:t>2</w:t>
            </w:r>
          </w:p>
        </w:tc>
        <w:tc>
          <w:tcPr>
            <w:tcW w:w="3685" w:type="dxa"/>
          </w:tcPr>
          <w:p w:rsidR="00BF7BE1" w:rsidRPr="001E60CB" w:rsidRDefault="00BF7BE1" w:rsidP="00F85A2C">
            <w:pPr>
              <w:spacing w:after="0" w:line="240" w:lineRule="auto"/>
              <w:rPr>
                <w:sz w:val="24"/>
                <w:szCs w:val="24"/>
              </w:rPr>
            </w:pPr>
            <w:r w:rsidRPr="001E60CB">
              <w:rPr>
                <w:sz w:val="24"/>
                <w:szCs w:val="24"/>
              </w:rPr>
              <w:t xml:space="preserve">муфта </w:t>
            </w:r>
            <w:proofErr w:type="spellStart"/>
            <w:r w:rsidRPr="001E60CB">
              <w:rPr>
                <w:sz w:val="24"/>
                <w:szCs w:val="24"/>
              </w:rPr>
              <w:t>нерасцепляемая</w:t>
            </w:r>
            <w:proofErr w:type="spellEnd"/>
            <w:r w:rsidRPr="001E60CB">
              <w:rPr>
                <w:sz w:val="24"/>
                <w:szCs w:val="24"/>
              </w:rPr>
              <w:t xml:space="preserve"> упругая</w:t>
            </w:r>
          </w:p>
        </w:tc>
        <w:tc>
          <w:tcPr>
            <w:tcW w:w="426" w:type="dxa"/>
          </w:tcPr>
          <w:p w:rsidR="00BF7BE1" w:rsidRPr="001E60CB" w:rsidRDefault="00BF7BE1" w:rsidP="00F85A2C">
            <w:pPr>
              <w:spacing w:after="0"/>
              <w:rPr>
                <w:sz w:val="24"/>
                <w:szCs w:val="24"/>
              </w:rPr>
            </w:pPr>
            <w:r w:rsidRPr="001E60CB">
              <w:rPr>
                <w:sz w:val="24"/>
                <w:szCs w:val="24"/>
              </w:rPr>
              <w:t>Б</w:t>
            </w:r>
          </w:p>
        </w:tc>
        <w:tc>
          <w:tcPr>
            <w:tcW w:w="4536" w:type="dxa"/>
          </w:tcPr>
          <w:p w:rsidR="00BF7BE1" w:rsidRPr="001E60CB" w:rsidRDefault="00BF7BE1" w:rsidP="00F85A2C">
            <w:pPr>
              <w:spacing w:after="0" w:line="240" w:lineRule="auto"/>
              <w:rPr>
                <w:sz w:val="24"/>
                <w:szCs w:val="24"/>
              </w:rPr>
            </w:pPr>
            <w:r w:rsidRPr="001E60CB">
              <w:rPr>
                <w:sz w:val="24"/>
                <w:szCs w:val="24"/>
              </w:rPr>
              <w:object w:dxaOrig="1185" w:dyaOrig="1500">
                <v:shape id="_x0000_i1030" type="#_x0000_t75" style="width:48.75pt;height:63pt" o:ole="">
                  <v:imagedata r:id="rId33" o:title=""/>
                </v:shape>
                <o:OLEObject Type="Embed" ProgID="PBrush" ShapeID="_x0000_i1030" DrawAspect="Content" ObjectID="_1582539083" r:id="rId34"/>
              </w:object>
            </w:r>
          </w:p>
        </w:tc>
      </w:tr>
      <w:tr w:rsidR="00BF7BE1" w:rsidRPr="001E60CB" w:rsidTr="00F85A2C">
        <w:trPr>
          <w:cantSplit/>
        </w:trPr>
        <w:tc>
          <w:tcPr>
            <w:tcW w:w="851" w:type="dxa"/>
          </w:tcPr>
          <w:p w:rsidR="00BF7BE1" w:rsidRPr="001E60CB" w:rsidRDefault="00BF7BE1" w:rsidP="00F85A2C">
            <w:pPr>
              <w:spacing w:after="0"/>
              <w:rPr>
                <w:sz w:val="24"/>
                <w:szCs w:val="24"/>
              </w:rPr>
            </w:pPr>
            <w:r w:rsidRPr="001E60CB">
              <w:rPr>
                <w:sz w:val="24"/>
                <w:szCs w:val="24"/>
              </w:rPr>
              <w:t>3</w:t>
            </w:r>
          </w:p>
        </w:tc>
        <w:tc>
          <w:tcPr>
            <w:tcW w:w="3685" w:type="dxa"/>
          </w:tcPr>
          <w:p w:rsidR="00BF7BE1" w:rsidRPr="001E60CB" w:rsidRDefault="00BF7BE1" w:rsidP="00F85A2C">
            <w:pPr>
              <w:spacing w:after="0" w:line="240" w:lineRule="auto"/>
              <w:rPr>
                <w:sz w:val="24"/>
                <w:szCs w:val="24"/>
              </w:rPr>
            </w:pPr>
            <w:r w:rsidRPr="001E60CB">
              <w:rPr>
                <w:sz w:val="24"/>
                <w:szCs w:val="24"/>
              </w:rPr>
              <w:t>карданный шарнир</w:t>
            </w:r>
          </w:p>
        </w:tc>
        <w:tc>
          <w:tcPr>
            <w:tcW w:w="426" w:type="dxa"/>
          </w:tcPr>
          <w:p w:rsidR="00BF7BE1" w:rsidRPr="001E60CB" w:rsidRDefault="00BF7BE1" w:rsidP="00F85A2C">
            <w:pPr>
              <w:spacing w:after="0"/>
              <w:rPr>
                <w:sz w:val="24"/>
                <w:szCs w:val="24"/>
              </w:rPr>
            </w:pPr>
            <w:r w:rsidRPr="001E60CB">
              <w:rPr>
                <w:sz w:val="24"/>
                <w:szCs w:val="24"/>
              </w:rPr>
              <w:t>В</w:t>
            </w:r>
          </w:p>
        </w:tc>
        <w:tc>
          <w:tcPr>
            <w:tcW w:w="4536" w:type="dxa"/>
          </w:tcPr>
          <w:p w:rsidR="00BF7BE1" w:rsidRPr="001E60CB" w:rsidRDefault="00BF7BE1" w:rsidP="00F85A2C">
            <w:pPr>
              <w:spacing w:after="0" w:line="240" w:lineRule="auto"/>
              <w:rPr>
                <w:sz w:val="24"/>
                <w:szCs w:val="24"/>
              </w:rPr>
            </w:pPr>
            <w:r w:rsidRPr="001E60CB">
              <w:rPr>
                <w:sz w:val="24"/>
                <w:szCs w:val="24"/>
              </w:rPr>
              <w:object w:dxaOrig="2190" w:dyaOrig="825">
                <v:shape id="_x0000_i1031" type="#_x0000_t75" style="width:93pt;height:34.5pt" o:ole="">
                  <v:imagedata r:id="rId35" o:title=""/>
                </v:shape>
                <o:OLEObject Type="Embed" ProgID="PBrush" ShapeID="_x0000_i1031" DrawAspect="Content" ObjectID="_1582539084" r:id="rId36"/>
              </w:object>
            </w:r>
          </w:p>
        </w:tc>
      </w:tr>
      <w:tr w:rsidR="00BF7BE1" w:rsidRPr="001E60CB" w:rsidTr="00F85A2C">
        <w:trPr>
          <w:cantSplit/>
        </w:trPr>
        <w:tc>
          <w:tcPr>
            <w:tcW w:w="851" w:type="dxa"/>
          </w:tcPr>
          <w:p w:rsidR="00BF7BE1" w:rsidRPr="001E60CB" w:rsidRDefault="00BF7BE1" w:rsidP="00F85A2C">
            <w:pPr>
              <w:spacing w:after="0"/>
              <w:rPr>
                <w:sz w:val="24"/>
                <w:szCs w:val="24"/>
              </w:rPr>
            </w:pPr>
            <w:r w:rsidRPr="001E60CB">
              <w:rPr>
                <w:sz w:val="24"/>
                <w:szCs w:val="24"/>
              </w:rPr>
              <w:t>4</w:t>
            </w:r>
          </w:p>
        </w:tc>
        <w:tc>
          <w:tcPr>
            <w:tcW w:w="3685" w:type="dxa"/>
          </w:tcPr>
          <w:p w:rsidR="00BF7BE1" w:rsidRPr="001E60CB" w:rsidRDefault="00BF7BE1" w:rsidP="00F85A2C">
            <w:pPr>
              <w:spacing w:after="0" w:line="240" w:lineRule="auto"/>
              <w:rPr>
                <w:sz w:val="24"/>
                <w:szCs w:val="24"/>
              </w:rPr>
            </w:pPr>
            <w:r w:rsidRPr="001E60CB">
              <w:rPr>
                <w:sz w:val="24"/>
                <w:szCs w:val="24"/>
              </w:rPr>
              <w:t>передача зубчатая внешнего зацепления</w:t>
            </w:r>
          </w:p>
        </w:tc>
        <w:tc>
          <w:tcPr>
            <w:tcW w:w="426" w:type="dxa"/>
          </w:tcPr>
          <w:p w:rsidR="00BF7BE1" w:rsidRPr="001E60CB" w:rsidRDefault="00BF7BE1" w:rsidP="00F85A2C">
            <w:pPr>
              <w:spacing w:after="0"/>
              <w:rPr>
                <w:sz w:val="24"/>
                <w:szCs w:val="24"/>
              </w:rPr>
            </w:pPr>
            <w:r w:rsidRPr="001E60CB">
              <w:rPr>
                <w:sz w:val="24"/>
                <w:szCs w:val="24"/>
              </w:rPr>
              <w:t>Г</w:t>
            </w:r>
          </w:p>
        </w:tc>
        <w:tc>
          <w:tcPr>
            <w:tcW w:w="4536" w:type="dxa"/>
          </w:tcPr>
          <w:p w:rsidR="00BF7BE1" w:rsidRPr="001E60CB" w:rsidRDefault="00BF7BE1" w:rsidP="00F85A2C">
            <w:pPr>
              <w:spacing w:after="0" w:line="240" w:lineRule="auto"/>
              <w:rPr>
                <w:sz w:val="24"/>
                <w:szCs w:val="24"/>
              </w:rPr>
            </w:pPr>
            <w:r w:rsidRPr="001E60CB">
              <w:rPr>
                <w:sz w:val="24"/>
                <w:szCs w:val="24"/>
              </w:rPr>
              <w:object w:dxaOrig="1515" w:dyaOrig="795">
                <v:shape id="_x0000_i1032" type="#_x0000_t75" style="width:70.5pt;height:36.75pt" o:ole="">
                  <v:imagedata r:id="rId37" o:title=""/>
                </v:shape>
                <o:OLEObject Type="Embed" ProgID="PBrush" ShapeID="_x0000_i1032" DrawAspect="Content" ObjectID="_1582539085" r:id="rId38"/>
              </w:object>
            </w:r>
          </w:p>
        </w:tc>
      </w:tr>
    </w:tbl>
    <w:p w:rsidR="00BF7BE1" w:rsidRPr="001E60CB" w:rsidRDefault="00BF7BE1" w:rsidP="00BF7BE1">
      <w:pPr>
        <w:spacing w:after="0" w:line="240" w:lineRule="auto"/>
        <w:rPr>
          <w:sz w:val="24"/>
          <w:szCs w:val="24"/>
        </w:rPr>
      </w:pPr>
    </w:p>
    <w:p w:rsidR="00BF7BE1" w:rsidRPr="001E60CB" w:rsidRDefault="00BF7BE1" w:rsidP="00BF7BE1">
      <w:pPr>
        <w:spacing w:after="0" w:line="240" w:lineRule="auto"/>
        <w:rPr>
          <w:sz w:val="24"/>
          <w:szCs w:val="24"/>
        </w:rPr>
      </w:pPr>
      <w:r w:rsidRPr="001E60CB">
        <w:rPr>
          <w:sz w:val="24"/>
          <w:szCs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393"/>
        <w:gridCol w:w="2393"/>
        <w:gridCol w:w="2393"/>
      </w:tblGrid>
      <w:tr w:rsidR="00BF7BE1" w:rsidRPr="001E60CB" w:rsidTr="00F85A2C">
        <w:tc>
          <w:tcPr>
            <w:tcW w:w="2284"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rPr>
                <w:sz w:val="24"/>
                <w:szCs w:val="24"/>
              </w:rPr>
            </w:pPr>
            <w:r w:rsidRPr="001E60CB">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rPr>
                <w:sz w:val="24"/>
                <w:szCs w:val="24"/>
              </w:rPr>
            </w:pPr>
            <w:r w:rsidRPr="001E60CB">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rPr>
                <w:sz w:val="24"/>
                <w:szCs w:val="24"/>
              </w:rPr>
            </w:pPr>
            <w:r w:rsidRPr="001E60CB">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rPr>
                <w:sz w:val="24"/>
                <w:szCs w:val="24"/>
              </w:rPr>
            </w:pPr>
            <w:r w:rsidRPr="001E60CB">
              <w:rPr>
                <w:sz w:val="24"/>
                <w:szCs w:val="24"/>
              </w:rPr>
              <w:t>4</w:t>
            </w:r>
          </w:p>
        </w:tc>
      </w:tr>
      <w:tr w:rsidR="00BF7BE1" w:rsidRPr="001E60CB" w:rsidTr="00F85A2C">
        <w:tc>
          <w:tcPr>
            <w:tcW w:w="2284"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rFonts w:ascii="Calibri" w:hAnsi="Calibri"/>
                <w:sz w:val="24"/>
                <w:szCs w:val="24"/>
              </w:rPr>
            </w:pPr>
          </w:p>
        </w:tc>
      </w:tr>
    </w:tbl>
    <w:p w:rsidR="00BF7BE1" w:rsidRPr="001E60CB" w:rsidRDefault="00BF7BE1" w:rsidP="00BF7BE1">
      <w:pPr>
        <w:spacing w:after="0" w:line="240" w:lineRule="auto"/>
        <w:rPr>
          <w:b/>
          <w:iCs/>
          <w:sz w:val="24"/>
          <w:szCs w:val="24"/>
        </w:rPr>
      </w:pPr>
    </w:p>
    <w:p w:rsidR="00BF7BE1" w:rsidRPr="001E60CB" w:rsidRDefault="00BF7BE1" w:rsidP="00BF7BE1">
      <w:pPr>
        <w:pStyle w:val="a4"/>
        <w:spacing w:after="0" w:line="240" w:lineRule="auto"/>
        <w:ind w:left="34"/>
        <w:rPr>
          <w:szCs w:val="24"/>
          <w:lang w:eastAsia="ru-RU"/>
        </w:rPr>
      </w:pPr>
      <w:r w:rsidRPr="001E60CB">
        <w:rPr>
          <w:b/>
          <w:szCs w:val="24"/>
        </w:rPr>
        <w:t>34.</w:t>
      </w:r>
      <w:r w:rsidRPr="001E60CB">
        <w:rPr>
          <w:b/>
          <w:szCs w:val="24"/>
          <w:lang w:eastAsia="ru-RU"/>
        </w:rPr>
        <w:t xml:space="preserve">Установите соответствие названий электрических элементов и их условных графических обозначений.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gridCol w:w="4200"/>
        <w:gridCol w:w="426"/>
        <w:gridCol w:w="4536"/>
      </w:tblGrid>
      <w:tr w:rsidR="00BF7BE1" w:rsidRPr="001E60CB" w:rsidTr="00F85A2C">
        <w:trPr>
          <w:trHeight w:val="468"/>
        </w:trPr>
        <w:tc>
          <w:tcPr>
            <w:tcW w:w="336"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spacing w:after="0"/>
              <w:rPr>
                <w:sz w:val="24"/>
                <w:szCs w:val="24"/>
              </w:rPr>
            </w:pPr>
            <w:r w:rsidRPr="001E60CB">
              <w:rPr>
                <w:sz w:val="24"/>
                <w:szCs w:val="24"/>
              </w:rPr>
              <w:t>1</w:t>
            </w:r>
          </w:p>
        </w:tc>
        <w:tc>
          <w:tcPr>
            <w:tcW w:w="4200"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spacing w:after="0"/>
              <w:rPr>
                <w:sz w:val="24"/>
                <w:szCs w:val="24"/>
              </w:rPr>
            </w:pPr>
            <w:r w:rsidRPr="001E60CB">
              <w:rPr>
                <w:sz w:val="24"/>
                <w:szCs w:val="24"/>
                <w:lang w:eastAsia="ru-RU"/>
              </w:rPr>
              <w:t>Выпрямительный диод</w:t>
            </w:r>
          </w:p>
        </w:tc>
        <w:tc>
          <w:tcPr>
            <w:tcW w:w="426"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spacing w:after="0"/>
              <w:rPr>
                <w:sz w:val="24"/>
                <w:szCs w:val="24"/>
              </w:rPr>
            </w:pPr>
            <w:r w:rsidRPr="001E60CB">
              <w:rPr>
                <w:sz w:val="24"/>
                <w:szCs w:val="24"/>
              </w:rPr>
              <w:t>А</w:t>
            </w:r>
          </w:p>
        </w:tc>
        <w:tc>
          <w:tcPr>
            <w:tcW w:w="4536"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spacing w:after="0" w:line="240" w:lineRule="auto"/>
              <w:rPr>
                <w:sz w:val="24"/>
                <w:szCs w:val="24"/>
              </w:rPr>
            </w:pPr>
            <w:r>
              <w:rPr>
                <w:noProof/>
                <w:sz w:val="24"/>
                <w:szCs w:val="24"/>
                <w:lang w:eastAsia="ru-RU"/>
              </w:rPr>
              <mc:AlternateContent>
                <mc:Choice Requires="wps">
                  <w:drawing>
                    <wp:anchor distT="4294967295" distB="4294967295" distL="114300" distR="114300" simplePos="0" relativeHeight="251648512" behindDoc="0" locked="0" layoutInCell="1" allowOverlap="1">
                      <wp:simplePos x="0" y="0"/>
                      <wp:positionH relativeFrom="column">
                        <wp:posOffset>627380</wp:posOffset>
                      </wp:positionH>
                      <wp:positionV relativeFrom="paragraph">
                        <wp:posOffset>133984</wp:posOffset>
                      </wp:positionV>
                      <wp:extent cx="55880" cy="0"/>
                      <wp:effectExtent l="0" t="0" r="20320" b="19050"/>
                      <wp:wrapNone/>
                      <wp:docPr id="72" name="Прямая со стрелкой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CC54111" id="_x0000_t32" coordsize="21600,21600" o:spt="32" o:oned="t" path="m,l21600,21600e" filled="f">
                      <v:path arrowok="t" fillok="f" o:connecttype="none"/>
                      <o:lock v:ext="edit" shapetype="t"/>
                    </v:shapetype>
                    <v:shape id="Прямая со стрелкой 72" o:spid="_x0000_s1026" type="#_x0000_t32" style="position:absolute;margin-left:49.4pt;margin-top:10.55pt;width:4.4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"/>
                  </w:pict>
                </mc:Fallback>
              </mc:AlternateContent>
            </w:r>
            <w:r>
              <w:rPr>
                <w:noProof/>
                <w:sz w:val="24"/>
                <w:szCs w:val="24"/>
                <w:lang w:eastAsia="ru-RU"/>
              </w:rPr>
              <mc:AlternateContent>
                <mc:Choice Requires="wps">
                  <w:drawing>
                    <wp:anchor distT="0" distB="0" distL="114300" distR="114300" simplePos="0" relativeHeight="251649536" behindDoc="0" locked="0" layoutInCell="1" allowOverlap="1">
                      <wp:simplePos x="0" y="0"/>
                      <wp:positionH relativeFrom="column">
                        <wp:posOffset>683260</wp:posOffset>
                      </wp:positionH>
                      <wp:positionV relativeFrom="paragraph">
                        <wp:posOffset>133985</wp:posOffset>
                      </wp:positionV>
                      <wp:extent cx="6350" cy="158750"/>
                      <wp:effectExtent l="0" t="0" r="31750" b="31750"/>
                      <wp:wrapNone/>
                      <wp:docPr id="73"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8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A33E7F" id="Прямая со стрелкой 73" o:spid="_x0000_s1026" type="#_x0000_t32" style="position:absolute;margin-left:53.8pt;margin-top:10.55pt;width:.5pt;height: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"/>
                  </w:pict>
                </mc:Fallback>
              </mc:AlternateContent>
            </w:r>
            <w:r>
              <w:rPr>
                <w:noProof/>
                <w:sz w:val="24"/>
                <w:szCs w:val="24"/>
                <w:lang w:eastAsia="ru-RU"/>
              </w:rPr>
              <mc:AlternateContent>
                <mc:Choice Requires="wps">
                  <w:drawing>
                    <wp:anchor distT="0" distB="0" distL="114300" distR="114300" simplePos="0" relativeHeight="251650560" behindDoc="0" locked="0" layoutInCell="1" allowOverlap="1">
                      <wp:simplePos x="0" y="0"/>
                      <wp:positionH relativeFrom="column">
                        <wp:posOffset>524510</wp:posOffset>
                      </wp:positionH>
                      <wp:positionV relativeFrom="paragraph">
                        <wp:posOffset>133985</wp:posOffset>
                      </wp:positionV>
                      <wp:extent cx="155575" cy="80645"/>
                      <wp:effectExtent l="0" t="0" r="15875" b="33655"/>
                      <wp:wrapNone/>
                      <wp:docPr id="74" name="Прямая со стрелкой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5575" cy="80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841939" id="Прямая со стрелкой 74" o:spid="_x0000_s1026" type="#_x0000_t32" style="position:absolute;margin-left:41.3pt;margin-top:10.55pt;width:12.25pt;height:6.3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"/>
                  </w:pict>
                </mc:Fallback>
              </mc:AlternateContent>
            </w:r>
            <w:r>
              <w:rPr>
                <w:noProof/>
                <w:sz w:val="24"/>
                <w:szCs w:val="24"/>
                <w:lang w:eastAsia="ru-RU"/>
              </w:rPr>
              <mc:AlternateContent>
                <mc:Choice Requires="wps">
                  <w:drawing>
                    <wp:anchor distT="0" distB="0" distL="114300" distR="114300" simplePos="0" relativeHeight="251651584" behindDoc="0" locked="0" layoutInCell="1" allowOverlap="1">
                      <wp:simplePos x="0" y="0"/>
                      <wp:positionH relativeFrom="column">
                        <wp:posOffset>524510</wp:posOffset>
                      </wp:positionH>
                      <wp:positionV relativeFrom="paragraph">
                        <wp:posOffset>133985</wp:posOffset>
                      </wp:positionV>
                      <wp:extent cx="6350" cy="158750"/>
                      <wp:effectExtent l="0" t="0" r="31750" b="31750"/>
                      <wp:wrapNone/>
                      <wp:docPr id="75"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8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08FB5B" id="Прямая со стрелкой 75" o:spid="_x0000_s1026" type="#_x0000_t32" style="position:absolute;margin-left:41.3pt;margin-top:10.55pt;width:.5pt;height: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"/>
                  </w:pict>
                </mc:Fallback>
              </mc:AlternateContent>
            </w:r>
          </w:p>
          <w:p w:rsidR="00BF7BE1" w:rsidRPr="001E60CB" w:rsidRDefault="00BF7BE1" w:rsidP="00F85A2C">
            <w:pPr>
              <w:spacing w:after="0" w:line="240" w:lineRule="auto"/>
              <w:rPr>
                <w:sz w:val="24"/>
                <w:szCs w:val="24"/>
              </w:rPr>
            </w:pPr>
            <w:r>
              <w:rPr>
                <w:noProof/>
                <w:sz w:val="24"/>
                <w:szCs w:val="24"/>
                <w:lang w:eastAsia="ru-RU"/>
              </w:rPr>
              <mc:AlternateContent>
                <mc:Choice Requires="wps">
                  <w:drawing>
                    <wp:anchor distT="4294967295" distB="4294967295" distL="114300" distR="114300" simplePos="0" relativeHeight="251652608" behindDoc="0" locked="0" layoutInCell="1" allowOverlap="1">
                      <wp:simplePos x="0" y="0"/>
                      <wp:positionH relativeFrom="column">
                        <wp:posOffset>245110</wp:posOffset>
                      </wp:positionH>
                      <wp:positionV relativeFrom="paragraph">
                        <wp:posOffset>10794</wp:posOffset>
                      </wp:positionV>
                      <wp:extent cx="723900" cy="0"/>
                      <wp:effectExtent l="0" t="0" r="19050" b="19050"/>
                      <wp:wrapNone/>
                      <wp:docPr id="76" name="Прямая со стрелкой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E47A08" id="Прямая со стрелкой 76" o:spid="_x0000_s1026" type="#_x0000_t32" style="position:absolute;margin-left:19.3pt;margin-top:.85pt;width:57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"/>
                  </w:pict>
                </mc:Fallback>
              </mc:AlternateContent>
            </w:r>
            <w:r>
              <w:rPr>
                <w:noProof/>
                <w:sz w:val="24"/>
                <w:szCs w:val="24"/>
                <w:lang w:eastAsia="ru-RU"/>
              </w:rPr>
              <mc:AlternateContent>
                <mc:Choice Requires="wps">
                  <w:drawing>
                    <wp:anchor distT="0" distB="0" distL="114300" distR="114300" simplePos="0" relativeHeight="251653632" behindDoc="0" locked="0" layoutInCell="1" allowOverlap="1">
                      <wp:simplePos x="0" y="0"/>
                      <wp:positionH relativeFrom="column">
                        <wp:posOffset>530860</wp:posOffset>
                      </wp:positionH>
                      <wp:positionV relativeFrom="paragraph">
                        <wp:posOffset>10795</wp:posOffset>
                      </wp:positionV>
                      <wp:extent cx="149225" cy="77470"/>
                      <wp:effectExtent l="0" t="0" r="22225" b="36830"/>
                      <wp:wrapNone/>
                      <wp:docPr id="77" name="Прямая со стрелкой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225" cy="77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5E9367" id="Прямая со стрелкой 77" o:spid="_x0000_s1026" type="#_x0000_t32" style="position:absolute;margin-left:41.8pt;margin-top:.85pt;width:11.75pt;height:6.1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"/>
                  </w:pict>
                </mc:Fallback>
              </mc:AlternateContent>
            </w:r>
          </w:p>
        </w:tc>
      </w:tr>
      <w:tr w:rsidR="00BF7BE1" w:rsidRPr="001E60CB" w:rsidTr="00F85A2C">
        <w:trPr>
          <w:trHeight w:val="563"/>
        </w:trPr>
        <w:tc>
          <w:tcPr>
            <w:tcW w:w="336"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spacing w:after="0"/>
              <w:rPr>
                <w:sz w:val="24"/>
                <w:szCs w:val="24"/>
              </w:rPr>
            </w:pPr>
            <w:r w:rsidRPr="001E60CB">
              <w:rPr>
                <w:sz w:val="24"/>
                <w:szCs w:val="24"/>
              </w:rPr>
              <w:t>2</w:t>
            </w:r>
          </w:p>
        </w:tc>
        <w:tc>
          <w:tcPr>
            <w:tcW w:w="4200"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spacing w:after="0"/>
              <w:rPr>
                <w:sz w:val="24"/>
                <w:szCs w:val="24"/>
              </w:rPr>
            </w:pPr>
            <w:r w:rsidRPr="001E60CB">
              <w:rPr>
                <w:sz w:val="24"/>
                <w:szCs w:val="24"/>
                <w:lang w:eastAsia="ru-RU"/>
              </w:rPr>
              <w:t>Варикап</w:t>
            </w:r>
          </w:p>
        </w:tc>
        <w:tc>
          <w:tcPr>
            <w:tcW w:w="426"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spacing w:after="0"/>
              <w:rPr>
                <w:sz w:val="24"/>
                <w:szCs w:val="24"/>
              </w:rPr>
            </w:pPr>
            <w:r w:rsidRPr="001E60CB">
              <w:rPr>
                <w:sz w:val="24"/>
                <w:szCs w:val="24"/>
              </w:rPr>
              <w:t>Б</w:t>
            </w:r>
          </w:p>
        </w:tc>
        <w:tc>
          <w:tcPr>
            <w:tcW w:w="4536"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spacing w:after="0" w:line="240" w:lineRule="auto"/>
              <w:rPr>
                <w:sz w:val="24"/>
                <w:szCs w:val="24"/>
              </w:rPr>
            </w:pPr>
            <w:r>
              <w:rPr>
                <w:noProof/>
                <w:sz w:val="24"/>
                <w:szCs w:val="24"/>
                <w:lang w:eastAsia="ru-RU"/>
              </w:rPr>
              <mc:AlternateContent>
                <mc:Choice Requires="wps">
                  <w:drawing>
                    <wp:anchor distT="0" distB="0" distL="114300" distR="114300" simplePos="0" relativeHeight="251654656" behindDoc="0" locked="0" layoutInCell="1" allowOverlap="1">
                      <wp:simplePos x="0" y="0"/>
                      <wp:positionH relativeFrom="column">
                        <wp:posOffset>483235</wp:posOffset>
                      </wp:positionH>
                      <wp:positionV relativeFrom="paragraph">
                        <wp:posOffset>86995</wp:posOffset>
                      </wp:positionV>
                      <wp:extent cx="257175" cy="250825"/>
                      <wp:effectExtent l="0" t="0" r="28575" b="15875"/>
                      <wp:wrapNone/>
                      <wp:docPr id="78" name="Овал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08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FA6BF04" id="Овал 78" o:spid="_x0000_s1026" style="position:absolute;margin-left:38.05pt;margin-top:6.85pt;width:20.25pt;height:1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"/>
                  </w:pict>
                </mc:Fallback>
              </mc:AlternateContent>
            </w:r>
            <w:r>
              <w:rPr>
                <w:noProof/>
                <w:sz w:val="24"/>
                <w:szCs w:val="24"/>
                <w:lang w:eastAsia="ru-RU"/>
              </w:rPr>
              <mc:AlternateContent>
                <mc:Choice Requires="wps">
                  <w:drawing>
                    <wp:anchor distT="0" distB="0" distL="114300" distR="114300" simplePos="0" relativeHeight="251655680" behindDoc="0" locked="0" layoutInCell="1" allowOverlap="1">
                      <wp:simplePos x="0" y="0"/>
                      <wp:positionH relativeFrom="column">
                        <wp:posOffset>661035</wp:posOffset>
                      </wp:positionH>
                      <wp:positionV relativeFrom="paragraph">
                        <wp:posOffset>131445</wp:posOffset>
                      </wp:positionV>
                      <wp:extent cx="6350" cy="158750"/>
                      <wp:effectExtent l="0" t="0" r="31750" b="31750"/>
                      <wp:wrapNone/>
                      <wp:docPr id="79" name="Прямая со стрелкой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8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E2338F" id="Прямая со стрелкой 79" o:spid="_x0000_s1026" type="#_x0000_t32" style="position:absolute;margin-left:52.05pt;margin-top:10.35pt;width:.5pt;height: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"/>
                  </w:pict>
                </mc:Fallback>
              </mc:AlternateContent>
            </w:r>
            <w:r>
              <w:rPr>
                <w:noProof/>
                <w:sz w:val="24"/>
                <w:szCs w:val="24"/>
                <w:lang w:eastAsia="ru-RU"/>
              </w:rPr>
              <mc:AlternateContent>
                <mc:Choice Requires="wps">
                  <w:drawing>
                    <wp:anchor distT="0" distB="0" distL="114300" distR="114300" simplePos="0" relativeHeight="251656704" behindDoc="0" locked="0" layoutInCell="1" allowOverlap="1">
                      <wp:simplePos x="0" y="0"/>
                      <wp:positionH relativeFrom="column">
                        <wp:posOffset>549910</wp:posOffset>
                      </wp:positionH>
                      <wp:positionV relativeFrom="paragraph">
                        <wp:posOffset>131445</wp:posOffset>
                      </wp:positionV>
                      <wp:extent cx="111125" cy="79375"/>
                      <wp:effectExtent l="0" t="0" r="22225" b="34925"/>
                      <wp:wrapNone/>
                      <wp:docPr id="80" name="Прямая со стрелкой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1125" cy="79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06B3B2" id="Прямая со стрелкой 80" o:spid="_x0000_s1026" type="#_x0000_t32" style="position:absolute;margin-left:43.3pt;margin-top:10.35pt;width:8.75pt;height:6.2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"/>
                  </w:pict>
                </mc:Fallback>
              </mc:AlternateContent>
            </w:r>
            <w:r>
              <w:rPr>
                <w:noProof/>
                <w:sz w:val="24"/>
                <w:szCs w:val="24"/>
                <w:lang w:eastAsia="ru-RU"/>
              </w:rPr>
              <mc:AlternateContent>
                <mc:Choice Requires="wps">
                  <w:drawing>
                    <wp:anchor distT="0" distB="0" distL="114300" distR="114300" simplePos="0" relativeHeight="251657728" behindDoc="0" locked="0" layoutInCell="1" allowOverlap="1">
                      <wp:simplePos x="0" y="0"/>
                      <wp:positionH relativeFrom="column">
                        <wp:posOffset>549910</wp:posOffset>
                      </wp:positionH>
                      <wp:positionV relativeFrom="paragraph">
                        <wp:posOffset>131445</wp:posOffset>
                      </wp:positionV>
                      <wp:extent cx="6350" cy="158750"/>
                      <wp:effectExtent l="0" t="0" r="31750" b="31750"/>
                      <wp:wrapNone/>
                      <wp:docPr id="81" name="Прямая со стрелкой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8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FE2B56" id="Прямая со стрелкой 81" o:spid="_x0000_s1026" type="#_x0000_t32" style="position:absolute;margin-left:43.3pt;margin-top:10.35pt;width:.5pt;height: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"/>
                  </w:pict>
                </mc:Fallback>
              </mc:AlternateContent>
            </w:r>
          </w:p>
          <w:p w:rsidR="00BF7BE1" w:rsidRPr="001E60CB" w:rsidRDefault="00BF7BE1" w:rsidP="00F85A2C">
            <w:pPr>
              <w:spacing w:after="0" w:line="240" w:lineRule="auto"/>
              <w:rPr>
                <w:sz w:val="24"/>
                <w:szCs w:val="24"/>
              </w:rPr>
            </w:pPr>
            <w:r>
              <w:rPr>
                <w:noProof/>
                <w:sz w:val="24"/>
                <w:szCs w:val="24"/>
                <w:lang w:eastAsia="ru-RU"/>
              </w:rPr>
              <mc:AlternateContent>
                <mc:Choice Requires="wps">
                  <w:drawing>
                    <wp:anchor distT="0" distB="0" distL="114300" distR="114300" simplePos="0" relativeHeight="251658752" behindDoc="0" locked="0" layoutInCell="1" allowOverlap="1">
                      <wp:simplePos x="0" y="0"/>
                      <wp:positionH relativeFrom="column">
                        <wp:posOffset>556260</wp:posOffset>
                      </wp:positionH>
                      <wp:positionV relativeFrom="paragraph">
                        <wp:posOffset>6350</wp:posOffset>
                      </wp:positionV>
                      <wp:extent cx="104775" cy="79375"/>
                      <wp:effectExtent l="0" t="0" r="28575" b="34925"/>
                      <wp:wrapNone/>
                      <wp:docPr id="82" name="Прямая со стрелкой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 cy="79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8AE43D" id="Прямая со стрелкой 82" o:spid="_x0000_s1026" type="#_x0000_t32" style="position:absolute;margin-left:43.8pt;margin-top:.5pt;width:8.25pt;height:6.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"/>
                  </w:pict>
                </mc:Fallback>
              </mc:AlternateContent>
            </w:r>
            <w:r>
              <w:rPr>
                <w:noProof/>
                <w:sz w:val="24"/>
                <w:szCs w:val="24"/>
                <w:lang w:eastAsia="ru-RU"/>
              </w:rPr>
              <mc:AlternateContent>
                <mc:Choice Requires="wps">
                  <w:drawing>
                    <wp:anchor distT="4294967295" distB="4294967295" distL="114300" distR="114300" simplePos="0" relativeHeight="251659776" behindDoc="0" locked="0" layoutInCell="1" allowOverlap="1">
                      <wp:simplePos x="0" y="0"/>
                      <wp:positionH relativeFrom="column">
                        <wp:posOffset>280035</wp:posOffset>
                      </wp:positionH>
                      <wp:positionV relativeFrom="paragraph">
                        <wp:posOffset>6349</wp:posOffset>
                      </wp:positionV>
                      <wp:extent cx="723900" cy="0"/>
                      <wp:effectExtent l="0" t="0" r="19050" b="19050"/>
                      <wp:wrapNone/>
                      <wp:docPr id="83"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FB66C6" id="Прямая со стрелкой 83" o:spid="_x0000_s1026" type="#_x0000_t32" style="position:absolute;margin-left:22.05pt;margin-top:.5pt;width:57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"/>
                  </w:pict>
                </mc:Fallback>
              </mc:AlternateContent>
            </w:r>
          </w:p>
        </w:tc>
      </w:tr>
      <w:tr w:rsidR="00BF7BE1" w:rsidRPr="001E60CB" w:rsidTr="00F85A2C">
        <w:tc>
          <w:tcPr>
            <w:tcW w:w="336"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spacing w:after="0"/>
              <w:rPr>
                <w:sz w:val="24"/>
                <w:szCs w:val="24"/>
              </w:rPr>
            </w:pPr>
            <w:r w:rsidRPr="001E60CB">
              <w:rPr>
                <w:sz w:val="24"/>
                <w:szCs w:val="24"/>
              </w:rPr>
              <w:t>3</w:t>
            </w:r>
          </w:p>
        </w:tc>
        <w:tc>
          <w:tcPr>
            <w:tcW w:w="4200"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spacing w:after="0"/>
              <w:rPr>
                <w:sz w:val="24"/>
                <w:szCs w:val="24"/>
              </w:rPr>
            </w:pPr>
            <w:r w:rsidRPr="001E60CB">
              <w:rPr>
                <w:sz w:val="24"/>
                <w:szCs w:val="24"/>
                <w:lang w:eastAsia="ru-RU"/>
              </w:rPr>
              <w:t>Диод СВЧ</w:t>
            </w:r>
          </w:p>
        </w:tc>
        <w:tc>
          <w:tcPr>
            <w:tcW w:w="426"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spacing w:after="0"/>
              <w:rPr>
                <w:sz w:val="24"/>
                <w:szCs w:val="24"/>
              </w:rPr>
            </w:pPr>
            <w:r w:rsidRPr="001E60CB">
              <w:rPr>
                <w:sz w:val="24"/>
                <w:szCs w:val="24"/>
              </w:rPr>
              <w:t>В</w:t>
            </w:r>
          </w:p>
        </w:tc>
        <w:tc>
          <w:tcPr>
            <w:tcW w:w="4536"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spacing w:after="0" w:line="240" w:lineRule="auto"/>
              <w:rPr>
                <w:sz w:val="24"/>
                <w:szCs w:val="24"/>
              </w:rPr>
            </w:pPr>
            <w:r>
              <w:rPr>
                <w:noProof/>
                <w:sz w:val="24"/>
                <w:szCs w:val="24"/>
                <w:lang w:eastAsia="ru-RU"/>
              </w:rPr>
              <mc:AlternateContent>
                <mc:Choice Requires="wps">
                  <w:drawing>
                    <wp:anchor distT="4294967295" distB="4294967295" distL="114300" distR="114300" simplePos="0" relativeHeight="251660800" behindDoc="0" locked="0" layoutInCell="1" allowOverlap="1">
                      <wp:simplePos x="0" y="0"/>
                      <wp:positionH relativeFrom="column">
                        <wp:posOffset>765810</wp:posOffset>
                      </wp:positionH>
                      <wp:positionV relativeFrom="paragraph">
                        <wp:posOffset>198754</wp:posOffset>
                      </wp:positionV>
                      <wp:extent cx="238125" cy="0"/>
                      <wp:effectExtent l="0" t="0" r="28575" b="19050"/>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3E99D4" id="Прямая со стрелкой 84" o:spid="_x0000_s1026" type="#_x0000_t32" style="position:absolute;margin-left:60.3pt;margin-top:15.65pt;width:18.7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"/>
                  </w:pict>
                </mc:Fallback>
              </mc:AlternateContent>
            </w:r>
            <w:r>
              <w:rPr>
                <w:noProof/>
                <w:sz w:val="24"/>
                <w:szCs w:val="24"/>
                <w:lang w:eastAsia="ru-RU"/>
              </w:rPr>
              <mc:AlternateContent>
                <mc:Choice Requires="wps">
                  <w:drawing>
                    <wp:anchor distT="0" distB="0" distL="114300" distR="114300" simplePos="0" relativeHeight="251661824" behindDoc="0" locked="0" layoutInCell="1" allowOverlap="1">
                      <wp:simplePos x="0" y="0"/>
                      <wp:positionH relativeFrom="column">
                        <wp:posOffset>759460</wp:posOffset>
                      </wp:positionH>
                      <wp:positionV relativeFrom="paragraph">
                        <wp:posOffset>113030</wp:posOffset>
                      </wp:positionV>
                      <wp:extent cx="6350" cy="158750"/>
                      <wp:effectExtent l="0" t="0" r="31750" b="31750"/>
                      <wp:wrapNone/>
                      <wp:docPr id="85" name="Прямая со стрелкой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8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C5D746" id="Прямая со стрелкой 85" o:spid="_x0000_s1026" type="#_x0000_t32" style="position:absolute;margin-left:59.8pt;margin-top:8.9pt;width:.5pt;height: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"/>
                  </w:pict>
                </mc:Fallback>
              </mc:AlternateContent>
            </w:r>
            <w:r>
              <w:rPr>
                <w:noProof/>
                <w:sz w:val="24"/>
                <w:szCs w:val="24"/>
                <w:lang w:eastAsia="ru-RU"/>
              </w:rPr>
              <mc:AlternateContent>
                <mc:Choice Requires="wps">
                  <w:drawing>
                    <wp:anchor distT="0" distB="0" distL="114300" distR="114300" simplePos="0" relativeHeight="251662848" behindDoc="0" locked="0" layoutInCell="1" allowOverlap="1">
                      <wp:simplePos x="0" y="0"/>
                      <wp:positionH relativeFrom="column">
                        <wp:posOffset>708660</wp:posOffset>
                      </wp:positionH>
                      <wp:positionV relativeFrom="paragraph">
                        <wp:posOffset>113030</wp:posOffset>
                      </wp:positionV>
                      <wp:extent cx="6350" cy="158750"/>
                      <wp:effectExtent l="0" t="0" r="31750" b="31750"/>
                      <wp:wrapNone/>
                      <wp:docPr id="86" name="Прямая со стрелкой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8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AC76CE" id="Прямая со стрелкой 86" o:spid="_x0000_s1026" type="#_x0000_t32" style="position:absolute;margin-left:55.8pt;margin-top:8.9pt;width:.5pt;height: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"/>
                  </w:pict>
                </mc:Fallback>
              </mc:AlternateContent>
            </w:r>
            <w:r>
              <w:rPr>
                <w:noProof/>
                <w:sz w:val="24"/>
                <w:szCs w:val="24"/>
                <w:lang w:eastAsia="ru-RU"/>
              </w:rPr>
              <mc:AlternateContent>
                <mc:Choice Requires="wps">
                  <w:drawing>
                    <wp:anchor distT="0" distB="0" distL="114300" distR="114300" simplePos="0" relativeHeight="251663872" behindDoc="0" locked="0" layoutInCell="1" allowOverlap="1">
                      <wp:simplePos x="0" y="0"/>
                      <wp:positionH relativeFrom="column">
                        <wp:posOffset>562610</wp:posOffset>
                      </wp:positionH>
                      <wp:positionV relativeFrom="paragraph">
                        <wp:posOffset>198755</wp:posOffset>
                      </wp:positionV>
                      <wp:extent cx="152400" cy="73025"/>
                      <wp:effectExtent l="0" t="0" r="19050" b="22225"/>
                      <wp:wrapNone/>
                      <wp:docPr id="87" name="Прямая со стрелкой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73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1A288E" id="Прямая со стрелкой 87" o:spid="_x0000_s1026" type="#_x0000_t32" style="position:absolute;margin-left:44.3pt;margin-top:15.65pt;width:12pt;height:5.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"/>
                  </w:pict>
                </mc:Fallback>
              </mc:AlternateContent>
            </w:r>
            <w:r>
              <w:rPr>
                <w:noProof/>
                <w:sz w:val="24"/>
                <w:szCs w:val="24"/>
                <w:lang w:eastAsia="ru-RU"/>
              </w:rPr>
              <mc:AlternateContent>
                <mc:Choice Requires="wps">
                  <w:drawing>
                    <wp:anchor distT="0" distB="0" distL="114300" distR="114300" simplePos="0" relativeHeight="251664896" behindDoc="0" locked="0" layoutInCell="1" allowOverlap="1">
                      <wp:simplePos x="0" y="0"/>
                      <wp:positionH relativeFrom="column">
                        <wp:posOffset>556260</wp:posOffset>
                      </wp:positionH>
                      <wp:positionV relativeFrom="paragraph">
                        <wp:posOffset>113030</wp:posOffset>
                      </wp:positionV>
                      <wp:extent cx="158750" cy="85725"/>
                      <wp:effectExtent l="0" t="0" r="31750" b="28575"/>
                      <wp:wrapNone/>
                      <wp:docPr id="88" name="Прямая со стрелкой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8750" cy="85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E5240C" id="Прямая со стрелкой 88" o:spid="_x0000_s1026" type="#_x0000_t32" style="position:absolute;margin-left:43.8pt;margin-top:8.9pt;width:12.5pt;height:6.7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"/>
                  </w:pict>
                </mc:Fallback>
              </mc:AlternateContent>
            </w:r>
            <w:r>
              <w:rPr>
                <w:noProof/>
                <w:sz w:val="24"/>
                <w:szCs w:val="24"/>
                <w:lang w:eastAsia="ru-RU"/>
              </w:rPr>
              <mc:AlternateContent>
                <mc:Choice Requires="wps">
                  <w:drawing>
                    <wp:anchor distT="0" distB="0" distL="114300" distR="114300" simplePos="0" relativeHeight="251665920" behindDoc="0" locked="0" layoutInCell="1" allowOverlap="1">
                      <wp:simplePos x="0" y="0"/>
                      <wp:positionH relativeFrom="column">
                        <wp:posOffset>556260</wp:posOffset>
                      </wp:positionH>
                      <wp:positionV relativeFrom="paragraph">
                        <wp:posOffset>113030</wp:posOffset>
                      </wp:positionV>
                      <wp:extent cx="6350" cy="158750"/>
                      <wp:effectExtent l="0" t="0" r="31750" b="31750"/>
                      <wp:wrapNone/>
                      <wp:docPr id="89" name="Прямая со стрелкой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8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EBF55D" id="Прямая со стрелкой 89" o:spid="_x0000_s1026" type="#_x0000_t32" style="position:absolute;margin-left:43.8pt;margin-top:8.9pt;width:.5pt;height: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"/>
                  </w:pict>
                </mc:Fallback>
              </mc:AlternateContent>
            </w:r>
            <w:r>
              <w:rPr>
                <w:noProof/>
                <w:sz w:val="24"/>
                <w:szCs w:val="24"/>
                <w:lang w:eastAsia="ru-RU"/>
              </w:rPr>
              <mc:AlternateContent>
                <mc:Choice Requires="wps">
                  <w:drawing>
                    <wp:anchor distT="4294967295" distB="4294967295" distL="114300" distR="114300" simplePos="0" relativeHeight="251666944" behindDoc="0" locked="0" layoutInCell="1" allowOverlap="1">
                      <wp:simplePos x="0" y="0"/>
                      <wp:positionH relativeFrom="column">
                        <wp:posOffset>302260</wp:posOffset>
                      </wp:positionH>
                      <wp:positionV relativeFrom="paragraph">
                        <wp:posOffset>198754</wp:posOffset>
                      </wp:positionV>
                      <wp:extent cx="412750" cy="0"/>
                      <wp:effectExtent l="0" t="0" r="25400" b="19050"/>
                      <wp:wrapNone/>
                      <wp:docPr id="90" name="Прямая со стрелкой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63C86B" id="Прямая со стрелкой 90" o:spid="_x0000_s1026" type="#_x0000_t32" style="position:absolute;margin-left:23.8pt;margin-top:15.65pt;width:32.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"/>
                  </w:pict>
                </mc:Fallback>
              </mc:AlternateContent>
            </w:r>
          </w:p>
          <w:p w:rsidR="00BF7BE1" w:rsidRPr="001E60CB" w:rsidRDefault="00BF7BE1" w:rsidP="00F85A2C">
            <w:pPr>
              <w:spacing w:after="0" w:line="240" w:lineRule="auto"/>
              <w:rPr>
                <w:sz w:val="24"/>
                <w:szCs w:val="24"/>
              </w:rPr>
            </w:pPr>
          </w:p>
        </w:tc>
      </w:tr>
      <w:tr w:rsidR="00BF7BE1" w:rsidRPr="001E60CB" w:rsidTr="00F85A2C">
        <w:tc>
          <w:tcPr>
            <w:tcW w:w="336"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spacing w:after="0"/>
              <w:rPr>
                <w:sz w:val="24"/>
                <w:szCs w:val="24"/>
              </w:rPr>
            </w:pPr>
            <w:r w:rsidRPr="001E60CB">
              <w:rPr>
                <w:sz w:val="24"/>
                <w:szCs w:val="24"/>
              </w:rPr>
              <w:t>4</w:t>
            </w:r>
          </w:p>
        </w:tc>
        <w:tc>
          <w:tcPr>
            <w:tcW w:w="4200"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spacing w:after="0"/>
              <w:rPr>
                <w:sz w:val="24"/>
                <w:szCs w:val="24"/>
                <w:lang w:eastAsia="ru-RU"/>
              </w:rPr>
            </w:pPr>
            <w:r w:rsidRPr="001E60CB">
              <w:rPr>
                <w:sz w:val="24"/>
                <w:szCs w:val="24"/>
                <w:lang w:eastAsia="ru-RU"/>
              </w:rPr>
              <w:t>Стабилитрон</w:t>
            </w:r>
          </w:p>
          <w:p w:rsidR="00BF7BE1" w:rsidRPr="001E60CB" w:rsidRDefault="00BF7BE1" w:rsidP="00F85A2C">
            <w:pPr>
              <w:spacing w:after="0"/>
              <w:rPr>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spacing w:after="0"/>
              <w:rPr>
                <w:sz w:val="24"/>
                <w:szCs w:val="24"/>
              </w:rPr>
            </w:pPr>
            <w:r w:rsidRPr="001E60CB">
              <w:rPr>
                <w:sz w:val="24"/>
                <w:szCs w:val="24"/>
              </w:rPr>
              <w:t>Г</w:t>
            </w:r>
          </w:p>
        </w:tc>
        <w:tc>
          <w:tcPr>
            <w:tcW w:w="4536"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spacing w:after="0" w:line="240" w:lineRule="auto"/>
              <w:rPr>
                <w:sz w:val="24"/>
                <w:szCs w:val="24"/>
              </w:rPr>
            </w:pPr>
            <w:r>
              <w:rPr>
                <w:noProof/>
                <w:sz w:val="24"/>
                <w:szCs w:val="24"/>
                <w:lang w:eastAsia="ru-RU"/>
              </w:rPr>
              <mc:AlternateContent>
                <mc:Choice Requires="wps">
                  <w:drawing>
                    <wp:anchor distT="0" distB="0" distL="114300" distR="114300" simplePos="0" relativeHeight="251667968" behindDoc="0" locked="0" layoutInCell="1" allowOverlap="1">
                      <wp:simplePos x="0" y="0"/>
                      <wp:positionH relativeFrom="column">
                        <wp:posOffset>740410</wp:posOffset>
                      </wp:positionH>
                      <wp:positionV relativeFrom="paragraph">
                        <wp:posOffset>132715</wp:posOffset>
                      </wp:positionV>
                      <wp:extent cx="6350" cy="158750"/>
                      <wp:effectExtent l="0" t="0" r="31750" b="31750"/>
                      <wp:wrapNone/>
                      <wp:docPr id="91" name="Прямая со стрелкой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8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9142D8" id="Прямая со стрелкой 91" o:spid="_x0000_s1026" type="#_x0000_t32" style="position:absolute;margin-left:58.3pt;margin-top:10.45pt;width:.5pt;height: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"/>
                  </w:pict>
                </mc:Fallback>
              </mc:AlternateContent>
            </w:r>
            <w:r>
              <w:rPr>
                <w:noProof/>
                <w:sz w:val="24"/>
                <w:szCs w:val="24"/>
                <w:lang w:eastAsia="ru-RU"/>
              </w:rPr>
              <mc:AlternateContent>
                <mc:Choice Requires="wps">
                  <w:drawing>
                    <wp:anchor distT="4294967295" distB="4294967295" distL="114300" distR="114300" simplePos="0" relativeHeight="251668992" behindDoc="0" locked="0" layoutInCell="1" allowOverlap="1">
                      <wp:simplePos x="0" y="0"/>
                      <wp:positionH relativeFrom="column">
                        <wp:posOffset>319405</wp:posOffset>
                      </wp:positionH>
                      <wp:positionV relativeFrom="paragraph">
                        <wp:posOffset>212724</wp:posOffset>
                      </wp:positionV>
                      <wp:extent cx="684530" cy="0"/>
                      <wp:effectExtent l="0" t="0" r="20320" b="19050"/>
                      <wp:wrapNone/>
                      <wp:docPr id="92" name="Прямая со стрелкой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9F43C5" id="Прямая со стрелкой 92" o:spid="_x0000_s1026" type="#_x0000_t32" style="position:absolute;margin-left:25.15pt;margin-top:16.75pt;width:53.9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"/>
                  </w:pict>
                </mc:Fallback>
              </mc:AlternateContent>
            </w:r>
            <w:r>
              <w:rPr>
                <w:noProof/>
                <w:sz w:val="24"/>
                <w:szCs w:val="24"/>
                <w:lang w:eastAsia="ru-RU"/>
              </w:rPr>
              <mc:AlternateContent>
                <mc:Choice Requires="wps">
                  <w:drawing>
                    <wp:anchor distT="0" distB="0" distL="114300" distR="114300" simplePos="0" relativeHeight="251670016" behindDoc="0" locked="0" layoutInCell="1" allowOverlap="1">
                      <wp:simplePos x="0" y="0"/>
                      <wp:positionH relativeFrom="column">
                        <wp:posOffset>568960</wp:posOffset>
                      </wp:positionH>
                      <wp:positionV relativeFrom="paragraph">
                        <wp:posOffset>212725</wp:posOffset>
                      </wp:positionV>
                      <wp:extent cx="171450" cy="78740"/>
                      <wp:effectExtent l="0" t="0" r="19050" b="35560"/>
                      <wp:wrapNone/>
                      <wp:docPr id="93" name="Прямая со стрелкой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78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C37AA6" id="Прямая со стрелкой 93" o:spid="_x0000_s1026" type="#_x0000_t32" style="position:absolute;margin-left:44.8pt;margin-top:16.75pt;width:13.5pt;height:6.2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"/>
                  </w:pict>
                </mc:Fallback>
              </mc:AlternateContent>
            </w:r>
            <w:r>
              <w:rPr>
                <w:noProof/>
                <w:sz w:val="24"/>
                <w:szCs w:val="24"/>
                <w:lang w:eastAsia="ru-RU"/>
              </w:rPr>
              <mc:AlternateContent>
                <mc:Choice Requires="wps">
                  <w:drawing>
                    <wp:anchor distT="0" distB="0" distL="114300" distR="114300" simplePos="0" relativeHeight="251671040" behindDoc="0" locked="0" layoutInCell="1" allowOverlap="1">
                      <wp:simplePos x="0" y="0"/>
                      <wp:positionH relativeFrom="column">
                        <wp:posOffset>562610</wp:posOffset>
                      </wp:positionH>
                      <wp:positionV relativeFrom="paragraph">
                        <wp:posOffset>132715</wp:posOffset>
                      </wp:positionV>
                      <wp:extent cx="177800" cy="80010"/>
                      <wp:effectExtent l="0" t="0" r="31750" b="34290"/>
                      <wp:wrapNone/>
                      <wp:docPr id="94"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7800" cy="80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F9E076" id="Прямая со стрелкой 94" o:spid="_x0000_s1026" type="#_x0000_t32" style="position:absolute;margin-left:44.3pt;margin-top:10.45pt;width:14pt;height:6.3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"/>
                  </w:pict>
                </mc:Fallback>
              </mc:AlternateContent>
            </w:r>
            <w:r>
              <w:rPr>
                <w:noProof/>
                <w:sz w:val="24"/>
                <w:szCs w:val="24"/>
                <w:lang w:eastAsia="ru-RU"/>
              </w:rPr>
              <mc:AlternateContent>
                <mc:Choice Requires="wps">
                  <w:drawing>
                    <wp:anchor distT="0" distB="0" distL="114300" distR="114300" simplePos="0" relativeHeight="251672064" behindDoc="0" locked="0" layoutInCell="1" allowOverlap="1">
                      <wp:simplePos x="0" y="0"/>
                      <wp:positionH relativeFrom="column">
                        <wp:posOffset>562610</wp:posOffset>
                      </wp:positionH>
                      <wp:positionV relativeFrom="paragraph">
                        <wp:posOffset>132715</wp:posOffset>
                      </wp:positionV>
                      <wp:extent cx="6350" cy="158750"/>
                      <wp:effectExtent l="0" t="0" r="31750" b="31750"/>
                      <wp:wrapNone/>
                      <wp:docPr id="95" name="Прямая со стрелкой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8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0ABAD1" id="Прямая со стрелкой 95" o:spid="_x0000_s1026" type="#_x0000_t32" style="position:absolute;margin-left:44.3pt;margin-top:10.45pt;width:.5pt;height: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"/>
                  </w:pict>
                </mc:Fallback>
              </mc:AlternateContent>
            </w:r>
          </w:p>
        </w:tc>
      </w:tr>
    </w:tbl>
    <w:p w:rsidR="00BF7BE1" w:rsidRPr="001E60CB" w:rsidRDefault="00BF7BE1" w:rsidP="00BF7BE1">
      <w:pPr>
        <w:spacing w:after="0" w:line="240" w:lineRule="auto"/>
        <w:rPr>
          <w:sz w:val="24"/>
          <w:szCs w:val="24"/>
        </w:rPr>
      </w:pPr>
      <w:r w:rsidRPr="001E60CB">
        <w:rPr>
          <w:sz w:val="24"/>
          <w:szCs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1852"/>
        <w:gridCol w:w="1408"/>
        <w:gridCol w:w="867"/>
        <w:gridCol w:w="118"/>
        <w:gridCol w:w="2393"/>
        <w:gridCol w:w="1017"/>
        <w:gridCol w:w="1484"/>
      </w:tblGrid>
      <w:tr w:rsidR="00BF7BE1" w:rsidRPr="001E60CB" w:rsidTr="00F85A2C">
        <w:tc>
          <w:tcPr>
            <w:tcW w:w="2284" w:type="dxa"/>
            <w:gridSpan w:val="2"/>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rPr>
                <w:sz w:val="24"/>
                <w:szCs w:val="24"/>
              </w:rPr>
            </w:pPr>
            <w:r w:rsidRPr="001E60CB">
              <w:rPr>
                <w:sz w:val="24"/>
                <w:szCs w:val="24"/>
              </w:rPr>
              <w:t>1</w:t>
            </w:r>
          </w:p>
        </w:tc>
        <w:tc>
          <w:tcPr>
            <w:tcW w:w="2393" w:type="dxa"/>
            <w:gridSpan w:val="3"/>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rPr>
                <w:sz w:val="24"/>
                <w:szCs w:val="24"/>
              </w:rPr>
            </w:pPr>
            <w:r w:rsidRPr="001E60CB">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rPr>
                <w:sz w:val="24"/>
                <w:szCs w:val="24"/>
              </w:rPr>
            </w:pPr>
            <w:r w:rsidRPr="001E60CB">
              <w:rPr>
                <w:sz w:val="24"/>
                <w:szCs w:val="24"/>
              </w:rPr>
              <w:t>3</w:t>
            </w:r>
          </w:p>
        </w:tc>
        <w:tc>
          <w:tcPr>
            <w:tcW w:w="2393" w:type="dxa"/>
            <w:gridSpan w:val="2"/>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rPr>
                <w:sz w:val="24"/>
                <w:szCs w:val="24"/>
              </w:rPr>
            </w:pPr>
            <w:r w:rsidRPr="001E60CB">
              <w:rPr>
                <w:sz w:val="24"/>
                <w:szCs w:val="24"/>
              </w:rPr>
              <w:t>4</w:t>
            </w:r>
          </w:p>
        </w:tc>
      </w:tr>
      <w:tr w:rsidR="00BF7BE1" w:rsidRPr="001E60CB" w:rsidTr="00F85A2C">
        <w:tc>
          <w:tcPr>
            <w:tcW w:w="2284" w:type="dxa"/>
            <w:gridSpan w:val="2"/>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rFonts w:ascii="Calibri" w:hAnsi="Calibri"/>
                <w:sz w:val="24"/>
                <w:szCs w:val="24"/>
              </w:rPr>
            </w:pPr>
          </w:p>
        </w:tc>
        <w:tc>
          <w:tcPr>
            <w:tcW w:w="2393" w:type="dxa"/>
            <w:gridSpan w:val="3"/>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rFonts w:ascii="Calibri" w:hAnsi="Calibri"/>
                <w:sz w:val="24"/>
                <w:szCs w:val="24"/>
              </w:rPr>
            </w:pPr>
          </w:p>
        </w:tc>
        <w:tc>
          <w:tcPr>
            <w:tcW w:w="2393" w:type="dxa"/>
            <w:gridSpan w:val="2"/>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rFonts w:ascii="Calibri" w:hAnsi="Calibri"/>
                <w:sz w:val="24"/>
                <w:szCs w:val="24"/>
              </w:rPr>
            </w:pPr>
          </w:p>
        </w:tc>
      </w:tr>
      <w:tr w:rsidR="00BF7BE1" w:rsidRPr="001E60CB" w:rsidTr="00F85A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84" w:type="dxa"/>
        </w:trPr>
        <w:tc>
          <w:tcPr>
            <w:tcW w:w="432" w:type="dxa"/>
          </w:tcPr>
          <w:p w:rsidR="00BF7BE1" w:rsidRPr="001E60CB" w:rsidRDefault="00BF7BE1" w:rsidP="00F85A2C">
            <w:pPr>
              <w:spacing w:after="0"/>
              <w:rPr>
                <w:sz w:val="24"/>
                <w:szCs w:val="24"/>
              </w:rPr>
            </w:pPr>
          </w:p>
        </w:tc>
        <w:tc>
          <w:tcPr>
            <w:tcW w:w="3260" w:type="dxa"/>
            <w:gridSpan w:val="2"/>
          </w:tcPr>
          <w:p w:rsidR="00BF7BE1" w:rsidRPr="001E60CB" w:rsidRDefault="00BF7BE1" w:rsidP="00F85A2C">
            <w:pPr>
              <w:spacing w:after="0" w:line="240" w:lineRule="auto"/>
              <w:rPr>
                <w:sz w:val="24"/>
                <w:szCs w:val="24"/>
              </w:rPr>
            </w:pPr>
          </w:p>
        </w:tc>
        <w:tc>
          <w:tcPr>
            <w:tcW w:w="867" w:type="dxa"/>
          </w:tcPr>
          <w:p w:rsidR="00BF7BE1" w:rsidRPr="001E60CB" w:rsidRDefault="00BF7BE1" w:rsidP="00F85A2C">
            <w:pPr>
              <w:spacing w:after="0" w:line="240" w:lineRule="auto"/>
              <w:jc w:val="right"/>
              <w:rPr>
                <w:sz w:val="24"/>
                <w:szCs w:val="24"/>
              </w:rPr>
            </w:pPr>
          </w:p>
        </w:tc>
        <w:tc>
          <w:tcPr>
            <w:tcW w:w="3528" w:type="dxa"/>
            <w:gridSpan w:val="3"/>
          </w:tcPr>
          <w:p w:rsidR="00BF7BE1" w:rsidRPr="001E60CB" w:rsidRDefault="00BF7BE1" w:rsidP="00F85A2C">
            <w:pPr>
              <w:spacing w:after="0" w:line="240" w:lineRule="auto"/>
              <w:rPr>
                <w:sz w:val="24"/>
                <w:szCs w:val="24"/>
              </w:rPr>
            </w:pPr>
          </w:p>
        </w:tc>
      </w:tr>
    </w:tbl>
    <w:p w:rsidR="00BF7BE1" w:rsidRPr="001E60CB" w:rsidRDefault="00BF7BE1" w:rsidP="00BF7BE1">
      <w:pPr>
        <w:spacing w:after="0" w:line="240" w:lineRule="auto"/>
        <w:jc w:val="both"/>
        <w:rPr>
          <w:b/>
          <w:sz w:val="24"/>
          <w:szCs w:val="24"/>
        </w:rPr>
      </w:pPr>
      <w:r w:rsidRPr="001E60CB">
        <w:rPr>
          <w:b/>
          <w:sz w:val="24"/>
          <w:szCs w:val="24"/>
        </w:rPr>
        <w:t xml:space="preserve">35. Установите соответствие между названием </w:t>
      </w:r>
      <w:proofErr w:type="spellStart"/>
      <w:r w:rsidRPr="001E60CB">
        <w:rPr>
          <w:b/>
          <w:sz w:val="24"/>
          <w:szCs w:val="24"/>
        </w:rPr>
        <w:t>бензовоздушной</w:t>
      </w:r>
      <w:proofErr w:type="spellEnd"/>
      <w:r w:rsidRPr="001E60CB">
        <w:rPr>
          <w:b/>
          <w:sz w:val="24"/>
          <w:szCs w:val="24"/>
        </w:rPr>
        <w:t xml:space="preserve"> горючей смеси и соотношением топлива и воздуха в ней:</w:t>
      </w:r>
    </w:p>
    <w:p w:rsidR="00BF7BE1" w:rsidRPr="001E60CB" w:rsidRDefault="00BF7BE1" w:rsidP="00BF7BE1">
      <w:pPr>
        <w:spacing w:after="0" w:line="240" w:lineRule="auto"/>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gridCol w:w="3819"/>
        <w:gridCol w:w="390"/>
        <w:gridCol w:w="2401"/>
      </w:tblGrid>
      <w:tr w:rsidR="00BF7BE1" w:rsidRPr="001E60CB" w:rsidTr="00F85A2C">
        <w:trPr>
          <w:trHeight w:val="468"/>
        </w:trPr>
        <w:tc>
          <w:tcPr>
            <w:tcW w:w="336"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spacing w:after="0"/>
              <w:rPr>
                <w:sz w:val="24"/>
                <w:szCs w:val="24"/>
              </w:rPr>
            </w:pPr>
            <w:r w:rsidRPr="001E60CB">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spacing w:after="0"/>
              <w:rPr>
                <w:sz w:val="24"/>
                <w:szCs w:val="24"/>
              </w:rPr>
            </w:pPr>
            <w:r w:rsidRPr="001E60CB">
              <w:rPr>
                <w:sz w:val="24"/>
                <w:szCs w:val="24"/>
              </w:rPr>
              <w:t>Богатая смесь</w:t>
            </w:r>
          </w:p>
        </w:tc>
        <w:tc>
          <w:tcPr>
            <w:tcW w:w="390"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spacing w:after="0"/>
              <w:rPr>
                <w:sz w:val="24"/>
                <w:szCs w:val="24"/>
              </w:rPr>
            </w:pPr>
            <w:r w:rsidRPr="001E60CB">
              <w:rPr>
                <w:sz w:val="24"/>
                <w:szCs w:val="24"/>
              </w:rPr>
              <w:t>А</w:t>
            </w:r>
          </w:p>
        </w:tc>
        <w:tc>
          <w:tcPr>
            <w:tcW w:w="2401"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tabs>
                <w:tab w:val="left" w:pos="772"/>
              </w:tabs>
              <w:spacing w:after="0" w:line="240" w:lineRule="auto"/>
              <w:rPr>
                <w:sz w:val="24"/>
                <w:szCs w:val="24"/>
              </w:rPr>
            </w:pPr>
            <w:r w:rsidRPr="001E60CB">
              <w:rPr>
                <w:sz w:val="24"/>
                <w:szCs w:val="24"/>
              </w:rPr>
              <w:t>1</w:t>
            </w:r>
            <w:r w:rsidRPr="001E60CB">
              <w:rPr>
                <w:b/>
                <w:sz w:val="24"/>
                <w:szCs w:val="24"/>
              </w:rPr>
              <w:t>:</w:t>
            </w:r>
            <w:r w:rsidRPr="001E60CB">
              <w:rPr>
                <w:sz w:val="24"/>
                <w:szCs w:val="24"/>
              </w:rPr>
              <w:t xml:space="preserve"> 15-17</w:t>
            </w:r>
          </w:p>
        </w:tc>
      </w:tr>
      <w:tr w:rsidR="00BF7BE1" w:rsidRPr="001E60CB" w:rsidTr="00F85A2C">
        <w:trPr>
          <w:trHeight w:val="563"/>
        </w:trPr>
        <w:tc>
          <w:tcPr>
            <w:tcW w:w="336"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spacing w:after="0"/>
              <w:rPr>
                <w:sz w:val="24"/>
                <w:szCs w:val="24"/>
              </w:rPr>
            </w:pPr>
            <w:r w:rsidRPr="001E60CB">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spacing w:after="0"/>
              <w:rPr>
                <w:sz w:val="24"/>
                <w:szCs w:val="24"/>
              </w:rPr>
            </w:pPr>
            <w:r w:rsidRPr="001E60CB">
              <w:rPr>
                <w:sz w:val="24"/>
                <w:szCs w:val="24"/>
              </w:rPr>
              <w:t>Смесь нормального состава</w:t>
            </w:r>
          </w:p>
        </w:tc>
        <w:tc>
          <w:tcPr>
            <w:tcW w:w="390"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spacing w:after="0"/>
              <w:rPr>
                <w:sz w:val="24"/>
                <w:szCs w:val="24"/>
              </w:rPr>
            </w:pPr>
            <w:r w:rsidRPr="001E60CB">
              <w:rPr>
                <w:sz w:val="24"/>
                <w:szCs w:val="24"/>
              </w:rPr>
              <w:t>Б</w:t>
            </w:r>
          </w:p>
        </w:tc>
        <w:tc>
          <w:tcPr>
            <w:tcW w:w="2401"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spacing w:after="0"/>
              <w:rPr>
                <w:sz w:val="24"/>
                <w:szCs w:val="24"/>
              </w:rPr>
            </w:pPr>
            <w:r w:rsidRPr="001E60CB">
              <w:rPr>
                <w:sz w:val="24"/>
                <w:szCs w:val="24"/>
              </w:rPr>
              <w:t>1</w:t>
            </w:r>
            <w:r w:rsidRPr="001E60CB">
              <w:rPr>
                <w:b/>
                <w:sz w:val="24"/>
                <w:szCs w:val="24"/>
              </w:rPr>
              <w:t>:</w:t>
            </w:r>
            <w:r w:rsidRPr="001E60CB">
              <w:rPr>
                <w:sz w:val="24"/>
                <w:szCs w:val="24"/>
              </w:rPr>
              <w:t xml:space="preserve"> менее 13</w:t>
            </w:r>
          </w:p>
        </w:tc>
      </w:tr>
      <w:tr w:rsidR="00BF7BE1" w:rsidRPr="001E60CB" w:rsidTr="00F85A2C">
        <w:tc>
          <w:tcPr>
            <w:tcW w:w="336"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spacing w:after="0"/>
              <w:rPr>
                <w:sz w:val="24"/>
                <w:szCs w:val="24"/>
              </w:rPr>
            </w:pPr>
            <w:r w:rsidRPr="001E60CB">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spacing w:after="0"/>
              <w:rPr>
                <w:sz w:val="24"/>
                <w:szCs w:val="24"/>
              </w:rPr>
            </w:pPr>
            <w:r w:rsidRPr="001E60CB">
              <w:rPr>
                <w:sz w:val="24"/>
                <w:szCs w:val="24"/>
              </w:rPr>
              <w:t>Смесь обедненная</w:t>
            </w:r>
          </w:p>
        </w:tc>
        <w:tc>
          <w:tcPr>
            <w:tcW w:w="390"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spacing w:after="0"/>
              <w:rPr>
                <w:sz w:val="24"/>
                <w:szCs w:val="24"/>
              </w:rPr>
            </w:pPr>
            <w:r w:rsidRPr="001E60CB">
              <w:rPr>
                <w:sz w:val="24"/>
                <w:szCs w:val="24"/>
              </w:rPr>
              <w:t>В</w:t>
            </w:r>
          </w:p>
        </w:tc>
        <w:tc>
          <w:tcPr>
            <w:tcW w:w="2401"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spacing w:after="0"/>
              <w:rPr>
                <w:sz w:val="24"/>
                <w:szCs w:val="24"/>
              </w:rPr>
            </w:pPr>
            <w:r w:rsidRPr="001E60CB">
              <w:rPr>
                <w:sz w:val="24"/>
                <w:szCs w:val="24"/>
              </w:rPr>
              <w:t>1</w:t>
            </w:r>
            <w:r w:rsidRPr="001E60CB">
              <w:rPr>
                <w:b/>
                <w:sz w:val="24"/>
                <w:szCs w:val="24"/>
              </w:rPr>
              <w:t>:</w:t>
            </w:r>
            <w:r w:rsidRPr="001E60CB">
              <w:rPr>
                <w:sz w:val="24"/>
                <w:szCs w:val="24"/>
              </w:rPr>
              <w:t xml:space="preserve"> 15</w:t>
            </w:r>
          </w:p>
        </w:tc>
      </w:tr>
      <w:tr w:rsidR="00BF7BE1" w:rsidRPr="001E60CB" w:rsidTr="00F85A2C">
        <w:tc>
          <w:tcPr>
            <w:tcW w:w="336"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spacing w:after="0"/>
              <w:rPr>
                <w:sz w:val="24"/>
                <w:szCs w:val="24"/>
              </w:rPr>
            </w:pPr>
            <w:r w:rsidRPr="001E60CB">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spacing w:after="0"/>
              <w:rPr>
                <w:sz w:val="24"/>
                <w:szCs w:val="24"/>
              </w:rPr>
            </w:pPr>
            <w:r w:rsidRPr="001E60CB">
              <w:rPr>
                <w:sz w:val="24"/>
                <w:szCs w:val="24"/>
              </w:rPr>
              <w:t>Смесь обогащенная</w:t>
            </w:r>
          </w:p>
        </w:tc>
        <w:tc>
          <w:tcPr>
            <w:tcW w:w="390"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spacing w:after="0"/>
              <w:rPr>
                <w:sz w:val="24"/>
                <w:szCs w:val="24"/>
              </w:rPr>
            </w:pPr>
            <w:r w:rsidRPr="001E60CB">
              <w:rPr>
                <w:sz w:val="24"/>
                <w:szCs w:val="24"/>
              </w:rPr>
              <w:t>Г</w:t>
            </w:r>
          </w:p>
        </w:tc>
        <w:tc>
          <w:tcPr>
            <w:tcW w:w="2401"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spacing w:after="0"/>
              <w:rPr>
                <w:sz w:val="24"/>
                <w:szCs w:val="24"/>
              </w:rPr>
            </w:pPr>
            <w:r w:rsidRPr="001E60CB">
              <w:rPr>
                <w:sz w:val="24"/>
                <w:szCs w:val="24"/>
              </w:rPr>
              <w:t>1</w:t>
            </w:r>
            <w:r w:rsidRPr="001E60CB">
              <w:rPr>
                <w:b/>
                <w:sz w:val="24"/>
                <w:szCs w:val="24"/>
              </w:rPr>
              <w:t>:</w:t>
            </w:r>
            <w:r w:rsidRPr="001E60CB">
              <w:rPr>
                <w:sz w:val="24"/>
                <w:szCs w:val="24"/>
              </w:rPr>
              <w:t xml:space="preserve"> 13-15</w:t>
            </w:r>
          </w:p>
        </w:tc>
      </w:tr>
    </w:tbl>
    <w:p w:rsidR="00BF7BE1" w:rsidRPr="001E60CB" w:rsidRDefault="00BF7BE1" w:rsidP="00BF7BE1">
      <w:pPr>
        <w:spacing w:after="0" w:line="240" w:lineRule="auto"/>
        <w:rPr>
          <w:b/>
          <w:sz w:val="24"/>
          <w:szCs w:val="24"/>
        </w:rPr>
      </w:pPr>
    </w:p>
    <w:p w:rsidR="00BF7BE1" w:rsidRPr="001E60CB" w:rsidRDefault="00BF7BE1" w:rsidP="00BF7BE1">
      <w:pPr>
        <w:spacing w:after="0" w:line="240" w:lineRule="auto"/>
        <w:rPr>
          <w:sz w:val="24"/>
          <w:szCs w:val="24"/>
        </w:rPr>
      </w:pPr>
      <w:r w:rsidRPr="001E60CB">
        <w:rPr>
          <w:sz w:val="24"/>
          <w:szCs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550"/>
        <w:gridCol w:w="2393"/>
        <w:gridCol w:w="2393"/>
      </w:tblGrid>
      <w:tr w:rsidR="00BF7BE1" w:rsidRPr="001E60CB" w:rsidTr="00F85A2C">
        <w:tc>
          <w:tcPr>
            <w:tcW w:w="2127"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rPr>
                <w:sz w:val="24"/>
                <w:szCs w:val="24"/>
              </w:rPr>
            </w:pPr>
            <w:r w:rsidRPr="001E60CB">
              <w:rPr>
                <w:sz w:val="24"/>
                <w:szCs w:val="24"/>
              </w:rPr>
              <w:t>1</w:t>
            </w:r>
          </w:p>
        </w:tc>
        <w:tc>
          <w:tcPr>
            <w:tcW w:w="2550"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rPr>
                <w:sz w:val="24"/>
                <w:szCs w:val="24"/>
              </w:rPr>
            </w:pPr>
            <w:r w:rsidRPr="001E60CB">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rPr>
                <w:sz w:val="24"/>
                <w:szCs w:val="24"/>
              </w:rPr>
            </w:pPr>
            <w:r w:rsidRPr="001E60CB">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rPr>
                <w:sz w:val="24"/>
                <w:szCs w:val="24"/>
              </w:rPr>
            </w:pPr>
            <w:r w:rsidRPr="001E60CB">
              <w:rPr>
                <w:sz w:val="24"/>
                <w:szCs w:val="24"/>
              </w:rPr>
              <w:t>4</w:t>
            </w:r>
          </w:p>
        </w:tc>
      </w:tr>
      <w:tr w:rsidR="00BF7BE1" w:rsidRPr="001E60CB" w:rsidTr="00F85A2C">
        <w:tc>
          <w:tcPr>
            <w:tcW w:w="2127"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rFonts w:ascii="Calibri" w:hAnsi="Calibri"/>
                <w:sz w:val="24"/>
                <w:szCs w:val="24"/>
              </w:rPr>
            </w:pPr>
          </w:p>
        </w:tc>
        <w:tc>
          <w:tcPr>
            <w:tcW w:w="2550"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rFonts w:ascii="Calibri" w:hAnsi="Calibri"/>
                <w:sz w:val="24"/>
                <w:szCs w:val="24"/>
              </w:rPr>
            </w:pPr>
          </w:p>
        </w:tc>
      </w:tr>
    </w:tbl>
    <w:p w:rsidR="00BF7BE1" w:rsidRPr="001E60CB" w:rsidRDefault="00BF7BE1" w:rsidP="00BF7BE1">
      <w:pPr>
        <w:spacing w:after="0" w:line="240" w:lineRule="auto"/>
        <w:rPr>
          <w:i/>
          <w:sz w:val="24"/>
          <w:szCs w:val="24"/>
        </w:rPr>
      </w:pPr>
    </w:p>
    <w:p w:rsidR="00BF7BE1" w:rsidRPr="001E60CB" w:rsidRDefault="00BF7BE1" w:rsidP="00BF7BE1">
      <w:pPr>
        <w:spacing w:after="0" w:line="240" w:lineRule="auto"/>
        <w:rPr>
          <w:i/>
          <w:sz w:val="24"/>
          <w:szCs w:val="24"/>
        </w:rPr>
      </w:pPr>
      <w:r>
        <w:rPr>
          <w:noProof/>
          <w:sz w:val="24"/>
          <w:szCs w:val="24"/>
          <w:lang w:eastAsia="ru-RU"/>
        </w:rPr>
        <mc:AlternateContent>
          <mc:Choice Requires="wps">
            <w:drawing>
              <wp:anchor distT="0" distB="0" distL="114300" distR="114300" simplePos="0" relativeHeight="251673088" behindDoc="0" locked="0" layoutInCell="1" allowOverlap="1">
                <wp:simplePos x="0" y="0"/>
                <wp:positionH relativeFrom="column">
                  <wp:posOffset>15240</wp:posOffset>
                </wp:positionH>
                <wp:positionV relativeFrom="paragraph">
                  <wp:posOffset>94615</wp:posOffset>
                </wp:positionV>
                <wp:extent cx="6019800" cy="600075"/>
                <wp:effectExtent l="0" t="0" r="19050" b="28575"/>
                <wp:wrapNone/>
                <wp:docPr id="17" name="Скругленный 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600075"/>
                        </a:xfrm>
                        <a:prstGeom prst="roundRect">
                          <a:avLst>
                            <a:gd name="adj" fmla="val 17966"/>
                          </a:avLst>
                        </a:prstGeom>
                        <a:noFill/>
                        <a:ln w="25400" cap="flat" cmpd="sng" algn="ctr">
                          <a:solidFill>
                            <a:srgbClr val="4F81BD">
                              <a:shade val="50000"/>
                            </a:srgbClr>
                          </a:solidFill>
                          <a:prstDash val="solid"/>
                        </a:ln>
                        <a:effectLst/>
                      </wps:spPr>
                      <wps:txbx>
                        <w:txbxContent>
                          <w:p w:rsidR="00BF7BE1" w:rsidRPr="001E60CB" w:rsidRDefault="00BF7BE1" w:rsidP="00BF7BE1">
                            <w:pPr>
                              <w:jc w:val="center"/>
                              <w:rPr>
                                <w:b/>
                                <w:color w:val="000000"/>
                                <w:sz w:val="24"/>
                              </w:rPr>
                            </w:pPr>
                            <w:r w:rsidRPr="001E60CB">
                              <w:rPr>
                                <w:b/>
                                <w:color w:val="000000"/>
                                <w:sz w:val="24"/>
                              </w:rPr>
                              <w:t>В заданиях 36-40ответ необходимо установить правильную последовательность действий. Ответ записывается в таблицу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Скругленный прямоугольник 17" o:spid="_x0000_s1033" style="position:absolute;margin-left:1.2pt;margin-top:7.45pt;width:474pt;height:4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" filled="f" strokecolor="#385d8a" strokeweight="2pt">
                <v:path arrowok="t"/>
                <v:textbox>
                  <w:txbxContent>
                    <w:p w:rsidR="00BF7BE1" w:rsidRPr="001E60CB" w:rsidRDefault="00BF7BE1" w:rsidP="00BF7BE1">
                      <w:pPr>
                        <w:jc w:val="center"/>
                        <w:rPr>
                          <w:b/>
                          <w:color w:val="000000"/>
                          <w:sz w:val="24"/>
                        </w:rPr>
                      </w:pPr>
                      <w:r w:rsidRPr="001E60CB">
                        <w:rPr>
                          <w:b/>
                          <w:color w:val="000000"/>
                          <w:sz w:val="24"/>
                        </w:rPr>
                        <w:t>В заданиях 36-40ответ необходимо установить правильную последовательность действий. Ответ записывается в таблицу</w:t>
                      </w:r>
                    </w:p>
                  </w:txbxContent>
                </v:textbox>
              </v:roundrect>
            </w:pict>
          </mc:Fallback>
        </mc:AlternateContent>
      </w:r>
    </w:p>
    <w:p w:rsidR="00BF7BE1" w:rsidRPr="001E60CB" w:rsidRDefault="00BF7BE1" w:rsidP="00BF7BE1">
      <w:pPr>
        <w:spacing w:after="0" w:line="240" w:lineRule="auto"/>
        <w:rPr>
          <w:i/>
          <w:sz w:val="24"/>
          <w:szCs w:val="24"/>
        </w:rPr>
      </w:pPr>
    </w:p>
    <w:p w:rsidR="00BF7BE1" w:rsidRPr="001E60CB" w:rsidRDefault="00BF7BE1" w:rsidP="00BF7BE1">
      <w:pPr>
        <w:spacing w:after="0" w:line="240" w:lineRule="auto"/>
        <w:rPr>
          <w:i/>
          <w:sz w:val="24"/>
          <w:szCs w:val="24"/>
        </w:rPr>
      </w:pPr>
    </w:p>
    <w:p w:rsidR="00BF7BE1" w:rsidRPr="001E60CB" w:rsidRDefault="00BF7BE1" w:rsidP="00BF7BE1">
      <w:pPr>
        <w:spacing w:after="0" w:line="240" w:lineRule="auto"/>
        <w:rPr>
          <w:i/>
          <w:sz w:val="24"/>
          <w:szCs w:val="24"/>
        </w:rPr>
      </w:pPr>
    </w:p>
    <w:p w:rsidR="00BF7BE1" w:rsidRPr="001E60CB" w:rsidRDefault="00BF7BE1" w:rsidP="00BF7BE1">
      <w:pPr>
        <w:spacing w:after="0" w:line="240" w:lineRule="auto"/>
        <w:rPr>
          <w:i/>
          <w:sz w:val="24"/>
          <w:szCs w:val="24"/>
        </w:rPr>
      </w:pPr>
    </w:p>
    <w:p w:rsidR="00BF7BE1" w:rsidRPr="001E60CB" w:rsidRDefault="00BF7BE1" w:rsidP="00BF7BE1">
      <w:pPr>
        <w:spacing w:after="0" w:line="240" w:lineRule="auto"/>
        <w:jc w:val="both"/>
        <w:rPr>
          <w:b/>
          <w:iCs/>
          <w:sz w:val="24"/>
          <w:szCs w:val="24"/>
        </w:rPr>
      </w:pPr>
      <w:r w:rsidRPr="001E60CB">
        <w:rPr>
          <w:b/>
          <w:iCs/>
          <w:sz w:val="24"/>
          <w:szCs w:val="24"/>
        </w:rPr>
        <w:t>36. Укажите последовательность параметров шероховатости детали в порядке увеличения гладкости поверхности.</w:t>
      </w:r>
    </w:p>
    <w:p w:rsidR="00BF7BE1" w:rsidRPr="001E60CB" w:rsidRDefault="00BF7BE1" w:rsidP="00BF7BE1">
      <w:pPr>
        <w:spacing w:after="0" w:line="240" w:lineRule="auto"/>
        <w:rPr>
          <w:iCs/>
          <w:sz w:val="24"/>
          <w:szCs w:val="24"/>
          <w:lang w:val="en-US"/>
        </w:rPr>
      </w:pPr>
      <w:r w:rsidRPr="001E60CB">
        <w:rPr>
          <w:iCs/>
          <w:sz w:val="24"/>
          <w:szCs w:val="24"/>
        </w:rPr>
        <w:t>а</w:t>
      </w:r>
      <w:r w:rsidRPr="001E60CB">
        <w:rPr>
          <w:iCs/>
          <w:sz w:val="24"/>
          <w:szCs w:val="24"/>
          <w:lang w:val="en-US"/>
        </w:rPr>
        <w:t>. Ra0,16</w:t>
      </w:r>
    </w:p>
    <w:p w:rsidR="00BF7BE1" w:rsidRPr="001E60CB" w:rsidRDefault="00BF7BE1" w:rsidP="00BF7BE1">
      <w:pPr>
        <w:spacing w:after="0" w:line="240" w:lineRule="auto"/>
        <w:rPr>
          <w:iCs/>
          <w:sz w:val="24"/>
          <w:szCs w:val="24"/>
          <w:lang w:val="en-US"/>
        </w:rPr>
      </w:pPr>
      <w:r w:rsidRPr="001E60CB">
        <w:rPr>
          <w:iCs/>
          <w:sz w:val="24"/>
          <w:szCs w:val="24"/>
        </w:rPr>
        <w:lastRenderedPageBreak/>
        <w:t>б</w:t>
      </w:r>
      <w:r w:rsidRPr="001E60CB">
        <w:rPr>
          <w:iCs/>
          <w:sz w:val="24"/>
          <w:szCs w:val="24"/>
          <w:lang w:val="en-US"/>
        </w:rPr>
        <w:t>. Rz80</w:t>
      </w:r>
    </w:p>
    <w:p w:rsidR="00BF7BE1" w:rsidRPr="001E60CB" w:rsidRDefault="00BF7BE1" w:rsidP="00BF7BE1">
      <w:pPr>
        <w:spacing w:after="0" w:line="240" w:lineRule="auto"/>
        <w:rPr>
          <w:iCs/>
          <w:sz w:val="24"/>
          <w:szCs w:val="24"/>
          <w:lang w:val="en-US"/>
        </w:rPr>
      </w:pPr>
      <w:r w:rsidRPr="001E60CB">
        <w:rPr>
          <w:iCs/>
          <w:sz w:val="24"/>
          <w:szCs w:val="24"/>
        </w:rPr>
        <w:t>в</w:t>
      </w:r>
      <w:r w:rsidRPr="001E60CB">
        <w:rPr>
          <w:iCs/>
          <w:sz w:val="24"/>
          <w:szCs w:val="24"/>
          <w:lang w:val="en-US"/>
        </w:rPr>
        <w:t>. Rz20</w:t>
      </w:r>
    </w:p>
    <w:p w:rsidR="00BF7BE1" w:rsidRPr="001E60CB" w:rsidRDefault="00BF7BE1" w:rsidP="00BF7BE1">
      <w:pPr>
        <w:spacing w:after="0"/>
        <w:rPr>
          <w:iCs/>
          <w:sz w:val="24"/>
          <w:szCs w:val="24"/>
          <w:lang w:val="en-US"/>
        </w:rPr>
      </w:pPr>
      <w:r w:rsidRPr="001E60CB">
        <w:rPr>
          <w:iCs/>
          <w:sz w:val="24"/>
          <w:szCs w:val="24"/>
        </w:rPr>
        <w:t>г</w:t>
      </w:r>
      <w:r w:rsidRPr="001E60CB">
        <w:rPr>
          <w:iCs/>
          <w:sz w:val="24"/>
          <w:szCs w:val="24"/>
          <w:lang w:val="en-US"/>
        </w:rPr>
        <w:t>. Ra0,32</w:t>
      </w:r>
    </w:p>
    <w:p w:rsidR="00BF7BE1" w:rsidRPr="001E60CB" w:rsidRDefault="00BF7BE1" w:rsidP="00BF7BE1">
      <w:pPr>
        <w:spacing w:after="0"/>
        <w:rPr>
          <w:sz w:val="24"/>
          <w:szCs w:val="24"/>
        </w:rPr>
      </w:pPr>
      <w:r w:rsidRPr="001E60CB">
        <w:rPr>
          <w:sz w:val="24"/>
          <w:szCs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417"/>
        <w:gridCol w:w="1560"/>
        <w:gridCol w:w="1559"/>
      </w:tblGrid>
      <w:tr w:rsidR="00BF7BE1" w:rsidRPr="001E60CB" w:rsidTr="00F85A2C">
        <w:tc>
          <w:tcPr>
            <w:tcW w:w="1418"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jc w:val="center"/>
              <w:rPr>
                <w:sz w:val="24"/>
                <w:szCs w:val="24"/>
              </w:rPr>
            </w:pPr>
            <w:r w:rsidRPr="001E60CB">
              <w:rPr>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jc w:val="center"/>
              <w:rPr>
                <w:sz w:val="24"/>
                <w:szCs w:val="24"/>
              </w:rPr>
            </w:pPr>
            <w:r w:rsidRPr="001E60CB">
              <w:rPr>
                <w:sz w:val="24"/>
                <w:szCs w:val="24"/>
              </w:rPr>
              <w:t>2</w:t>
            </w:r>
          </w:p>
        </w:tc>
        <w:tc>
          <w:tcPr>
            <w:tcW w:w="1560"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jc w:val="center"/>
              <w:rPr>
                <w:sz w:val="24"/>
                <w:szCs w:val="24"/>
              </w:rPr>
            </w:pPr>
            <w:r w:rsidRPr="001E60CB">
              <w:rPr>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jc w:val="center"/>
              <w:rPr>
                <w:sz w:val="24"/>
                <w:szCs w:val="24"/>
              </w:rPr>
            </w:pPr>
            <w:r w:rsidRPr="001E60CB">
              <w:rPr>
                <w:sz w:val="24"/>
                <w:szCs w:val="24"/>
              </w:rPr>
              <w:t>4</w:t>
            </w:r>
          </w:p>
        </w:tc>
      </w:tr>
      <w:tr w:rsidR="00BF7BE1" w:rsidRPr="001E60CB" w:rsidTr="00F85A2C">
        <w:tc>
          <w:tcPr>
            <w:tcW w:w="1418"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c>
          <w:tcPr>
            <w:tcW w:w="1560"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r>
    </w:tbl>
    <w:p w:rsidR="00BF7BE1" w:rsidRPr="001E60CB" w:rsidRDefault="00BF7BE1" w:rsidP="00BF7BE1">
      <w:pPr>
        <w:spacing w:after="0" w:line="240" w:lineRule="auto"/>
        <w:jc w:val="both"/>
        <w:rPr>
          <w:b/>
          <w:sz w:val="24"/>
          <w:szCs w:val="24"/>
        </w:rPr>
      </w:pPr>
    </w:p>
    <w:p w:rsidR="00BF7BE1" w:rsidRPr="001E60CB" w:rsidRDefault="00BF7BE1" w:rsidP="00BF7BE1">
      <w:pPr>
        <w:spacing w:after="0" w:line="240" w:lineRule="auto"/>
        <w:jc w:val="both"/>
        <w:rPr>
          <w:b/>
          <w:sz w:val="24"/>
          <w:szCs w:val="24"/>
        </w:rPr>
      </w:pPr>
      <w:r w:rsidRPr="001E60CB">
        <w:rPr>
          <w:b/>
          <w:sz w:val="24"/>
          <w:szCs w:val="24"/>
        </w:rPr>
        <w:t>37. Укажите правильную последовательность возрастания силы тока- от минимального значения до максимального.</w:t>
      </w:r>
    </w:p>
    <w:p w:rsidR="00BF7BE1" w:rsidRPr="001E60CB" w:rsidRDefault="00BF7BE1" w:rsidP="00BF7BE1">
      <w:pPr>
        <w:spacing w:after="0" w:line="240" w:lineRule="auto"/>
        <w:rPr>
          <w:sz w:val="24"/>
          <w:szCs w:val="24"/>
        </w:rPr>
      </w:pPr>
      <w:r w:rsidRPr="001E60CB">
        <w:rPr>
          <w:sz w:val="24"/>
          <w:szCs w:val="24"/>
        </w:rPr>
        <w:t>а. 12 мА</w:t>
      </w:r>
    </w:p>
    <w:p w:rsidR="00BF7BE1" w:rsidRPr="001E60CB" w:rsidRDefault="00BF7BE1" w:rsidP="00BF7BE1">
      <w:pPr>
        <w:spacing w:after="0" w:line="240" w:lineRule="auto"/>
        <w:rPr>
          <w:sz w:val="24"/>
          <w:szCs w:val="24"/>
        </w:rPr>
      </w:pPr>
      <w:r w:rsidRPr="001E60CB">
        <w:rPr>
          <w:sz w:val="24"/>
          <w:szCs w:val="24"/>
        </w:rPr>
        <w:t>б. 15 нА</w:t>
      </w:r>
    </w:p>
    <w:p w:rsidR="00BF7BE1" w:rsidRPr="001E60CB" w:rsidRDefault="00BF7BE1" w:rsidP="00BF7BE1">
      <w:pPr>
        <w:spacing w:after="0" w:line="240" w:lineRule="auto"/>
        <w:rPr>
          <w:sz w:val="24"/>
          <w:szCs w:val="24"/>
        </w:rPr>
      </w:pPr>
      <w:r w:rsidRPr="001E60CB">
        <w:rPr>
          <w:sz w:val="24"/>
          <w:szCs w:val="24"/>
        </w:rPr>
        <w:t>в.  20 кА</w:t>
      </w:r>
    </w:p>
    <w:p w:rsidR="00BF7BE1" w:rsidRPr="001E60CB" w:rsidRDefault="00BF7BE1" w:rsidP="00BF7BE1">
      <w:pPr>
        <w:spacing w:after="0" w:line="240" w:lineRule="auto"/>
        <w:rPr>
          <w:sz w:val="24"/>
          <w:szCs w:val="24"/>
        </w:rPr>
      </w:pPr>
      <w:r w:rsidRPr="001E60CB">
        <w:rPr>
          <w:sz w:val="24"/>
          <w:szCs w:val="24"/>
        </w:rPr>
        <w:t>г.  25 мкА</w:t>
      </w:r>
    </w:p>
    <w:p w:rsidR="00BF7BE1" w:rsidRPr="001E60CB" w:rsidRDefault="00BF7BE1" w:rsidP="00BF7BE1">
      <w:pPr>
        <w:spacing w:after="0" w:line="240" w:lineRule="auto"/>
        <w:rPr>
          <w:sz w:val="24"/>
          <w:szCs w:val="24"/>
        </w:rPr>
      </w:pPr>
      <w:r w:rsidRPr="001E60CB">
        <w:rPr>
          <w:sz w:val="24"/>
          <w:szCs w:val="24"/>
        </w:rPr>
        <w:t>д</w:t>
      </w:r>
      <w:r>
        <w:rPr>
          <w:sz w:val="24"/>
          <w:szCs w:val="24"/>
        </w:rPr>
        <w:t>.  2 МА</w:t>
      </w:r>
    </w:p>
    <w:p w:rsidR="00BF7BE1" w:rsidRPr="001E60CB" w:rsidRDefault="00BF7BE1" w:rsidP="00BF7BE1">
      <w:pPr>
        <w:spacing w:after="0"/>
        <w:rPr>
          <w:i/>
          <w:sz w:val="24"/>
          <w:szCs w:val="24"/>
        </w:rPr>
      </w:pPr>
      <w:r w:rsidRPr="001E60CB">
        <w:rPr>
          <w:sz w:val="24"/>
          <w:szCs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417"/>
        <w:gridCol w:w="1560"/>
        <w:gridCol w:w="1559"/>
        <w:gridCol w:w="1559"/>
      </w:tblGrid>
      <w:tr w:rsidR="00BF7BE1" w:rsidRPr="001E60CB" w:rsidTr="00F85A2C">
        <w:tc>
          <w:tcPr>
            <w:tcW w:w="1418"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jc w:val="center"/>
              <w:rPr>
                <w:sz w:val="24"/>
                <w:szCs w:val="24"/>
              </w:rPr>
            </w:pPr>
            <w:r w:rsidRPr="001E60CB">
              <w:rPr>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jc w:val="center"/>
              <w:rPr>
                <w:sz w:val="24"/>
                <w:szCs w:val="24"/>
              </w:rPr>
            </w:pPr>
            <w:r w:rsidRPr="001E60CB">
              <w:rPr>
                <w:sz w:val="24"/>
                <w:szCs w:val="24"/>
              </w:rPr>
              <w:t>2</w:t>
            </w:r>
          </w:p>
        </w:tc>
        <w:tc>
          <w:tcPr>
            <w:tcW w:w="1560"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jc w:val="center"/>
              <w:rPr>
                <w:sz w:val="24"/>
                <w:szCs w:val="24"/>
              </w:rPr>
            </w:pPr>
            <w:r w:rsidRPr="001E60CB">
              <w:rPr>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jc w:val="center"/>
              <w:rPr>
                <w:sz w:val="24"/>
                <w:szCs w:val="24"/>
              </w:rPr>
            </w:pPr>
            <w:r w:rsidRPr="001E60CB">
              <w:rPr>
                <w:sz w:val="24"/>
                <w:szCs w:val="24"/>
              </w:rPr>
              <w:t>4</w:t>
            </w:r>
          </w:p>
        </w:tc>
        <w:tc>
          <w:tcPr>
            <w:tcW w:w="1559"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jc w:val="center"/>
              <w:rPr>
                <w:rFonts w:ascii="Calibri" w:hAnsi="Calibri"/>
                <w:sz w:val="24"/>
                <w:szCs w:val="24"/>
              </w:rPr>
            </w:pPr>
            <w:r w:rsidRPr="001E60CB">
              <w:rPr>
                <w:rFonts w:ascii="Calibri" w:hAnsi="Calibri"/>
                <w:sz w:val="24"/>
                <w:szCs w:val="24"/>
              </w:rPr>
              <w:t>5</w:t>
            </w:r>
          </w:p>
        </w:tc>
      </w:tr>
      <w:tr w:rsidR="00BF7BE1" w:rsidRPr="001E60CB" w:rsidTr="00F85A2C">
        <w:tc>
          <w:tcPr>
            <w:tcW w:w="1418"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c>
          <w:tcPr>
            <w:tcW w:w="1560"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rFonts w:ascii="Calibri" w:hAnsi="Calibri"/>
                <w:sz w:val="24"/>
                <w:szCs w:val="24"/>
              </w:rPr>
            </w:pPr>
          </w:p>
        </w:tc>
      </w:tr>
    </w:tbl>
    <w:p w:rsidR="00BF7BE1" w:rsidRPr="001E60CB" w:rsidRDefault="00BF7BE1" w:rsidP="00BF7BE1">
      <w:pPr>
        <w:spacing w:after="0" w:line="240" w:lineRule="auto"/>
        <w:rPr>
          <w:b/>
          <w:sz w:val="24"/>
          <w:szCs w:val="24"/>
        </w:rPr>
      </w:pPr>
    </w:p>
    <w:p w:rsidR="00BF7BE1" w:rsidRPr="001E60CB" w:rsidRDefault="00BF7BE1" w:rsidP="00BF7BE1">
      <w:pPr>
        <w:spacing w:after="0" w:line="240" w:lineRule="auto"/>
        <w:rPr>
          <w:b/>
          <w:sz w:val="24"/>
          <w:szCs w:val="24"/>
        </w:rPr>
      </w:pPr>
      <w:r w:rsidRPr="001E60CB">
        <w:rPr>
          <w:b/>
          <w:sz w:val="24"/>
          <w:szCs w:val="24"/>
        </w:rPr>
        <w:t>38. Укажите последовательность  изменения электропроводности  проводников  -  от  максимального значения до минимального.</w:t>
      </w:r>
    </w:p>
    <w:p w:rsidR="00BF7BE1" w:rsidRPr="001E60CB" w:rsidRDefault="00BF7BE1" w:rsidP="00BF7BE1">
      <w:pPr>
        <w:spacing w:after="0" w:line="240" w:lineRule="auto"/>
        <w:rPr>
          <w:sz w:val="24"/>
          <w:szCs w:val="24"/>
        </w:rPr>
      </w:pPr>
      <w:r w:rsidRPr="001E60CB">
        <w:rPr>
          <w:sz w:val="24"/>
          <w:szCs w:val="24"/>
        </w:rPr>
        <w:t>а. алюминий.</w:t>
      </w:r>
    </w:p>
    <w:p w:rsidR="00BF7BE1" w:rsidRPr="001E60CB" w:rsidRDefault="00BF7BE1" w:rsidP="00BF7BE1">
      <w:pPr>
        <w:spacing w:after="0" w:line="240" w:lineRule="auto"/>
        <w:rPr>
          <w:sz w:val="24"/>
          <w:szCs w:val="24"/>
        </w:rPr>
      </w:pPr>
      <w:r w:rsidRPr="001E60CB">
        <w:rPr>
          <w:sz w:val="24"/>
          <w:szCs w:val="24"/>
        </w:rPr>
        <w:t xml:space="preserve">б.  золото. </w:t>
      </w:r>
    </w:p>
    <w:p w:rsidR="00BF7BE1" w:rsidRPr="001E60CB" w:rsidRDefault="00BF7BE1" w:rsidP="00BF7BE1">
      <w:pPr>
        <w:spacing w:after="0" w:line="240" w:lineRule="auto"/>
        <w:rPr>
          <w:sz w:val="24"/>
          <w:szCs w:val="24"/>
        </w:rPr>
      </w:pPr>
      <w:r w:rsidRPr="001E60CB">
        <w:rPr>
          <w:sz w:val="24"/>
          <w:szCs w:val="24"/>
        </w:rPr>
        <w:t>в. медь.</w:t>
      </w:r>
    </w:p>
    <w:p w:rsidR="00BF7BE1" w:rsidRPr="001E60CB" w:rsidRDefault="00BF7BE1" w:rsidP="00BF7BE1">
      <w:pPr>
        <w:spacing w:after="0" w:line="240" w:lineRule="auto"/>
        <w:rPr>
          <w:sz w:val="24"/>
          <w:szCs w:val="24"/>
        </w:rPr>
      </w:pPr>
      <w:r w:rsidRPr="001E60CB">
        <w:rPr>
          <w:sz w:val="24"/>
          <w:szCs w:val="24"/>
        </w:rPr>
        <w:t>г. сталь.</w:t>
      </w:r>
    </w:p>
    <w:p w:rsidR="00BF7BE1" w:rsidRPr="001E60CB" w:rsidRDefault="00BF7BE1" w:rsidP="00BF7BE1">
      <w:pPr>
        <w:spacing w:after="0" w:line="240" w:lineRule="auto"/>
        <w:rPr>
          <w:sz w:val="24"/>
          <w:szCs w:val="24"/>
        </w:rPr>
      </w:pPr>
      <w:r w:rsidRPr="001E60CB">
        <w:rPr>
          <w:sz w:val="24"/>
          <w:szCs w:val="24"/>
        </w:rPr>
        <w:t>д. серебро.</w:t>
      </w:r>
    </w:p>
    <w:p w:rsidR="00BF7BE1" w:rsidRPr="001E60CB" w:rsidRDefault="00BF7BE1" w:rsidP="00BF7BE1">
      <w:pPr>
        <w:spacing w:after="0" w:line="240" w:lineRule="auto"/>
        <w:rPr>
          <w:i/>
          <w:sz w:val="24"/>
          <w:szCs w:val="24"/>
        </w:rPr>
      </w:pPr>
      <w:r w:rsidRPr="001E60CB">
        <w:rPr>
          <w:sz w:val="24"/>
          <w:szCs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417"/>
        <w:gridCol w:w="1560"/>
        <w:gridCol w:w="1559"/>
        <w:gridCol w:w="1559"/>
      </w:tblGrid>
      <w:tr w:rsidR="00BF7BE1" w:rsidRPr="001E60CB" w:rsidTr="00F85A2C">
        <w:tc>
          <w:tcPr>
            <w:tcW w:w="1418"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jc w:val="center"/>
              <w:rPr>
                <w:sz w:val="24"/>
                <w:szCs w:val="24"/>
              </w:rPr>
            </w:pPr>
            <w:r w:rsidRPr="001E60CB">
              <w:rPr>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jc w:val="center"/>
              <w:rPr>
                <w:sz w:val="24"/>
                <w:szCs w:val="24"/>
              </w:rPr>
            </w:pPr>
            <w:r w:rsidRPr="001E60CB">
              <w:rPr>
                <w:sz w:val="24"/>
                <w:szCs w:val="24"/>
              </w:rPr>
              <w:t>2</w:t>
            </w:r>
          </w:p>
        </w:tc>
        <w:tc>
          <w:tcPr>
            <w:tcW w:w="1560"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jc w:val="center"/>
              <w:rPr>
                <w:sz w:val="24"/>
                <w:szCs w:val="24"/>
              </w:rPr>
            </w:pPr>
            <w:r w:rsidRPr="001E60CB">
              <w:rPr>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jc w:val="center"/>
              <w:rPr>
                <w:sz w:val="24"/>
                <w:szCs w:val="24"/>
              </w:rPr>
            </w:pPr>
            <w:r w:rsidRPr="001E60CB">
              <w:rPr>
                <w:sz w:val="24"/>
                <w:szCs w:val="24"/>
              </w:rPr>
              <w:t>4</w:t>
            </w:r>
          </w:p>
        </w:tc>
        <w:tc>
          <w:tcPr>
            <w:tcW w:w="1559"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jc w:val="center"/>
              <w:rPr>
                <w:rFonts w:ascii="Calibri" w:hAnsi="Calibri"/>
                <w:sz w:val="24"/>
                <w:szCs w:val="24"/>
              </w:rPr>
            </w:pPr>
            <w:r w:rsidRPr="001E60CB">
              <w:rPr>
                <w:rFonts w:ascii="Calibri" w:hAnsi="Calibri"/>
                <w:sz w:val="24"/>
                <w:szCs w:val="24"/>
              </w:rPr>
              <w:t>5</w:t>
            </w:r>
          </w:p>
        </w:tc>
      </w:tr>
      <w:tr w:rsidR="00BF7BE1" w:rsidRPr="001E60CB" w:rsidTr="00F85A2C">
        <w:tc>
          <w:tcPr>
            <w:tcW w:w="1418"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c>
          <w:tcPr>
            <w:tcW w:w="1560"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rFonts w:ascii="Calibri" w:hAnsi="Calibri"/>
                <w:sz w:val="24"/>
                <w:szCs w:val="24"/>
              </w:rPr>
            </w:pPr>
          </w:p>
        </w:tc>
      </w:tr>
    </w:tbl>
    <w:p w:rsidR="00BF7BE1" w:rsidRPr="001E60CB" w:rsidRDefault="00BF7BE1" w:rsidP="00BF7BE1">
      <w:pPr>
        <w:spacing w:after="0" w:line="240" w:lineRule="auto"/>
        <w:rPr>
          <w:b/>
          <w:sz w:val="24"/>
          <w:szCs w:val="24"/>
        </w:rPr>
      </w:pPr>
    </w:p>
    <w:p w:rsidR="00BF7BE1" w:rsidRPr="001E60CB" w:rsidRDefault="00BF7BE1" w:rsidP="00BF7BE1">
      <w:pPr>
        <w:spacing w:after="0" w:line="240" w:lineRule="auto"/>
        <w:rPr>
          <w:b/>
          <w:sz w:val="24"/>
          <w:szCs w:val="24"/>
        </w:rPr>
      </w:pPr>
      <w:r w:rsidRPr="001E60CB">
        <w:rPr>
          <w:b/>
          <w:sz w:val="24"/>
          <w:szCs w:val="24"/>
        </w:rPr>
        <w:t>39. Расположите в правильной  последовательности слова (сочетания слов) для определения закона Ома для участка цепи.</w:t>
      </w:r>
    </w:p>
    <w:p w:rsidR="00BF7BE1" w:rsidRPr="001E60CB" w:rsidRDefault="00BF7BE1" w:rsidP="00BF7BE1">
      <w:pPr>
        <w:spacing w:after="0" w:line="240" w:lineRule="auto"/>
        <w:rPr>
          <w:sz w:val="24"/>
          <w:szCs w:val="24"/>
        </w:rPr>
      </w:pPr>
      <w:r w:rsidRPr="001E60CB">
        <w:rPr>
          <w:sz w:val="24"/>
          <w:szCs w:val="24"/>
        </w:rPr>
        <w:t>а. сопротивлению</w:t>
      </w:r>
    </w:p>
    <w:p w:rsidR="00BF7BE1" w:rsidRPr="001E60CB" w:rsidRDefault="00BF7BE1" w:rsidP="00BF7BE1">
      <w:pPr>
        <w:spacing w:after="0" w:line="240" w:lineRule="auto"/>
        <w:rPr>
          <w:sz w:val="24"/>
          <w:szCs w:val="24"/>
        </w:rPr>
      </w:pPr>
      <w:r w:rsidRPr="001E60CB">
        <w:rPr>
          <w:sz w:val="24"/>
          <w:szCs w:val="24"/>
        </w:rPr>
        <w:t>б. напряжению</w:t>
      </w:r>
    </w:p>
    <w:p w:rsidR="00BF7BE1" w:rsidRPr="001E60CB" w:rsidRDefault="00BF7BE1" w:rsidP="00BF7BE1">
      <w:pPr>
        <w:spacing w:after="0" w:line="240" w:lineRule="auto"/>
        <w:rPr>
          <w:sz w:val="24"/>
          <w:szCs w:val="24"/>
        </w:rPr>
      </w:pPr>
      <w:r w:rsidRPr="001E60CB">
        <w:rPr>
          <w:sz w:val="24"/>
          <w:szCs w:val="24"/>
        </w:rPr>
        <w:t>в. сила тока</w:t>
      </w:r>
    </w:p>
    <w:p w:rsidR="00BF7BE1" w:rsidRPr="001E60CB" w:rsidRDefault="00BF7BE1" w:rsidP="00BF7BE1">
      <w:pPr>
        <w:spacing w:after="0" w:line="240" w:lineRule="auto"/>
        <w:rPr>
          <w:sz w:val="24"/>
          <w:szCs w:val="24"/>
        </w:rPr>
      </w:pPr>
      <w:r w:rsidRPr="001E60CB">
        <w:rPr>
          <w:sz w:val="24"/>
          <w:szCs w:val="24"/>
        </w:rPr>
        <w:t>г. прямо пропорциональна</w:t>
      </w:r>
    </w:p>
    <w:p w:rsidR="00BF7BE1" w:rsidRPr="001E60CB" w:rsidRDefault="00BF7BE1" w:rsidP="00BF7BE1">
      <w:pPr>
        <w:spacing w:after="0" w:line="240" w:lineRule="auto"/>
        <w:rPr>
          <w:sz w:val="24"/>
          <w:szCs w:val="24"/>
        </w:rPr>
      </w:pPr>
      <w:r w:rsidRPr="001E60CB">
        <w:rPr>
          <w:sz w:val="24"/>
          <w:szCs w:val="24"/>
        </w:rPr>
        <w:t>д. обратно пропорциональна</w:t>
      </w:r>
    </w:p>
    <w:p w:rsidR="00BF7BE1" w:rsidRPr="001E60CB" w:rsidRDefault="00BF7BE1" w:rsidP="00BF7BE1">
      <w:pPr>
        <w:spacing w:after="0" w:line="240" w:lineRule="auto"/>
        <w:rPr>
          <w:sz w:val="24"/>
          <w:szCs w:val="24"/>
        </w:rPr>
      </w:pPr>
      <w:r w:rsidRPr="001E60CB">
        <w:rPr>
          <w:sz w:val="24"/>
          <w:szCs w:val="24"/>
        </w:rPr>
        <w:t>е. на участке цепи</w:t>
      </w:r>
    </w:p>
    <w:p w:rsidR="00BF7BE1" w:rsidRPr="001E60CB" w:rsidRDefault="00BF7BE1" w:rsidP="00BF7BE1">
      <w:pPr>
        <w:spacing w:after="0" w:line="240" w:lineRule="auto"/>
        <w:rPr>
          <w:i/>
          <w:sz w:val="24"/>
          <w:szCs w:val="24"/>
        </w:rPr>
      </w:pPr>
      <w:r w:rsidRPr="001E60CB">
        <w:rPr>
          <w:sz w:val="24"/>
          <w:szCs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417"/>
        <w:gridCol w:w="1560"/>
        <w:gridCol w:w="1559"/>
        <w:gridCol w:w="1559"/>
        <w:gridCol w:w="1559"/>
      </w:tblGrid>
      <w:tr w:rsidR="00BF7BE1" w:rsidRPr="001E60CB" w:rsidTr="00F85A2C">
        <w:tc>
          <w:tcPr>
            <w:tcW w:w="1418"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jc w:val="center"/>
              <w:rPr>
                <w:sz w:val="24"/>
                <w:szCs w:val="24"/>
              </w:rPr>
            </w:pPr>
            <w:r w:rsidRPr="001E60CB">
              <w:rPr>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jc w:val="center"/>
              <w:rPr>
                <w:sz w:val="24"/>
                <w:szCs w:val="24"/>
              </w:rPr>
            </w:pPr>
            <w:r w:rsidRPr="001E60CB">
              <w:rPr>
                <w:sz w:val="24"/>
                <w:szCs w:val="24"/>
              </w:rPr>
              <w:t>2</w:t>
            </w:r>
          </w:p>
        </w:tc>
        <w:tc>
          <w:tcPr>
            <w:tcW w:w="1560"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jc w:val="center"/>
              <w:rPr>
                <w:sz w:val="24"/>
                <w:szCs w:val="24"/>
              </w:rPr>
            </w:pPr>
            <w:r w:rsidRPr="001E60CB">
              <w:rPr>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jc w:val="center"/>
              <w:rPr>
                <w:sz w:val="24"/>
                <w:szCs w:val="24"/>
              </w:rPr>
            </w:pPr>
            <w:r w:rsidRPr="001E60CB">
              <w:rPr>
                <w:sz w:val="24"/>
                <w:szCs w:val="24"/>
              </w:rPr>
              <w:t>4</w:t>
            </w:r>
          </w:p>
        </w:tc>
        <w:tc>
          <w:tcPr>
            <w:tcW w:w="1559"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jc w:val="center"/>
              <w:rPr>
                <w:sz w:val="24"/>
                <w:szCs w:val="24"/>
              </w:rPr>
            </w:pPr>
            <w:r w:rsidRPr="001E60CB">
              <w:rPr>
                <w:sz w:val="24"/>
                <w:szCs w:val="24"/>
              </w:rPr>
              <w:t>5</w:t>
            </w:r>
          </w:p>
        </w:tc>
        <w:tc>
          <w:tcPr>
            <w:tcW w:w="1559"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jc w:val="center"/>
              <w:rPr>
                <w:sz w:val="24"/>
                <w:szCs w:val="24"/>
              </w:rPr>
            </w:pPr>
            <w:r w:rsidRPr="001E60CB">
              <w:rPr>
                <w:sz w:val="24"/>
                <w:szCs w:val="24"/>
              </w:rPr>
              <w:t>6</w:t>
            </w:r>
          </w:p>
        </w:tc>
      </w:tr>
      <w:tr w:rsidR="00BF7BE1" w:rsidRPr="001E60CB" w:rsidTr="00F85A2C">
        <w:tc>
          <w:tcPr>
            <w:tcW w:w="1418"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c>
          <w:tcPr>
            <w:tcW w:w="1560"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rFonts w:ascii="Calibri" w:hAnsi="Calibri"/>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rFonts w:ascii="Calibri" w:hAnsi="Calibri"/>
                <w:sz w:val="24"/>
                <w:szCs w:val="24"/>
              </w:rPr>
            </w:pPr>
          </w:p>
        </w:tc>
      </w:tr>
    </w:tbl>
    <w:p w:rsidR="00BF7BE1" w:rsidRPr="001E60CB" w:rsidRDefault="00BF7BE1" w:rsidP="00BF7BE1">
      <w:pPr>
        <w:spacing w:after="0" w:line="240" w:lineRule="auto"/>
        <w:rPr>
          <w:sz w:val="24"/>
          <w:szCs w:val="24"/>
        </w:rPr>
      </w:pPr>
    </w:p>
    <w:p w:rsidR="00BF7BE1" w:rsidRPr="001E60CB" w:rsidRDefault="00BF7BE1" w:rsidP="00BF7BE1">
      <w:pPr>
        <w:spacing w:after="0" w:line="240" w:lineRule="auto"/>
        <w:rPr>
          <w:b/>
          <w:color w:val="000000"/>
          <w:sz w:val="24"/>
          <w:szCs w:val="24"/>
        </w:rPr>
      </w:pPr>
      <w:r w:rsidRPr="001E60CB">
        <w:rPr>
          <w:b/>
          <w:color w:val="000000"/>
          <w:sz w:val="24"/>
          <w:szCs w:val="24"/>
        </w:rPr>
        <w:t>40. Укажите последовательность передачи сил давления расширяющихся газов  при работе двигателя:</w:t>
      </w:r>
    </w:p>
    <w:p w:rsidR="00BF7BE1" w:rsidRPr="001E60CB" w:rsidRDefault="00BF7BE1" w:rsidP="00BF7BE1">
      <w:pPr>
        <w:spacing w:after="0" w:line="240" w:lineRule="auto"/>
        <w:rPr>
          <w:color w:val="000000"/>
          <w:sz w:val="24"/>
          <w:szCs w:val="24"/>
        </w:rPr>
      </w:pPr>
      <w:r w:rsidRPr="001E60CB">
        <w:rPr>
          <w:color w:val="000000"/>
          <w:sz w:val="24"/>
          <w:szCs w:val="24"/>
        </w:rPr>
        <w:t>а.  коленчатый вал;</w:t>
      </w:r>
    </w:p>
    <w:p w:rsidR="00BF7BE1" w:rsidRPr="001E60CB" w:rsidRDefault="00BF7BE1" w:rsidP="00BF7BE1">
      <w:pPr>
        <w:spacing w:after="0" w:line="240" w:lineRule="auto"/>
        <w:rPr>
          <w:color w:val="000000"/>
          <w:sz w:val="24"/>
          <w:szCs w:val="24"/>
        </w:rPr>
      </w:pPr>
      <w:r w:rsidRPr="001E60CB">
        <w:rPr>
          <w:color w:val="000000"/>
          <w:sz w:val="24"/>
          <w:szCs w:val="24"/>
        </w:rPr>
        <w:t>б.  поршень;</w:t>
      </w:r>
    </w:p>
    <w:p w:rsidR="00BF7BE1" w:rsidRPr="001E60CB" w:rsidRDefault="00BF7BE1" w:rsidP="00BF7BE1">
      <w:pPr>
        <w:spacing w:after="0" w:line="240" w:lineRule="auto"/>
        <w:rPr>
          <w:color w:val="000000"/>
          <w:sz w:val="24"/>
          <w:szCs w:val="24"/>
        </w:rPr>
      </w:pPr>
      <w:r w:rsidRPr="001E60CB">
        <w:rPr>
          <w:color w:val="000000"/>
          <w:sz w:val="24"/>
          <w:szCs w:val="24"/>
        </w:rPr>
        <w:t>в.  шатун;</w:t>
      </w:r>
    </w:p>
    <w:p w:rsidR="00BF7BE1" w:rsidRPr="001E60CB" w:rsidRDefault="00BF7BE1" w:rsidP="00BF7BE1">
      <w:pPr>
        <w:spacing w:after="0" w:line="240" w:lineRule="auto"/>
        <w:rPr>
          <w:color w:val="000000"/>
          <w:sz w:val="24"/>
          <w:szCs w:val="24"/>
        </w:rPr>
      </w:pPr>
      <w:r w:rsidRPr="001E60CB">
        <w:rPr>
          <w:color w:val="000000"/>
          <w:sz w:val="24"/>
          <w:szCs w:val="24"/>
        </w:rPr>
        <w:t>г.  поршневой палец</w:t>
      </w:r>
    </w:p>
    <w:p w:rsidR="00BF7BE1" w:rsidRPr="001E60CB" w:rsidRDefault="00BF7BE1" w:rsidP="00BF7BE1">
      <w:pPr>
        <w:spacing w:after="0"/>
        <w:rPr>
          <w:i/>
          <w:sz w:val="24"/>
          <w:szCs w:val="24"/>
        </w:rPr>
      </w:pPr>
      <w:r w:rsidRPr="001E60CB">
        <w:rPr>
          <w:sz w:val="24"/>
          <w:szCs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417"/>
        <w:gridCol w:w="1418"/>
        <w:gridCol w:w="1417"/>
      </w:tblGrid>
      <w:tr w:rsidR="00BF7BE1" w:rsidRPr="001E60CB" w:rsidTr="00F85A2C">
        <w:tc>
          <w:tcPr>
            <w:tcW w:w="1418"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jc w:val="center"/>
              <w:rPr>
                <w:sz w:val="24"/>
                <w:szCs w:val="24"/>
              </w:rPr>
            </w:pPr>
            <w:r w:rsidRPr="001E60CB">
              <w:rPr>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jc w:val="center"/>
              <w:rPr>
                <w:sz w:val="24"/>
                <w:szCs w:val="24"/>
              </w:rPr>
            </w:pPr>
            <w:r w:rsidRPr="001E60CB">
              <w:rPr>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jc w:val="center"/>
              <w:rPr>
                <w:sz w:val="24"/>
                <w:szCs w:val="24"/>
              </w:rPr>
            </w:pPr>
            <w:r w:rsidRPr="001E60CB">
              <w:rPr>
                <w:sz w:val="24"/>
                <w:szCs w:val="24"/>
              </w:rPr>
              <w:t>3</w:t>
            </w:r>
          </w:p>
        </w:tc>
        <w:tc>
          <w:tcPr>
            <w:tcW w:w="1417" w:type="dxa"/>
            <w:tcBorders>
              <w:top w:val="single" w:sz="4" w:space="0" w:color="auto"/>
              <w:left w:val="single" w:sz="4" w:space="0" w:color="auto"/>
              <w:bottom w:val="single" w:sz="4" w:space="0" w:color="auto"/>
              <w:right w:val="single" w:sz="4" w:space="0" w:color="auto"/>
            </w:tcBorders>
            <w:hideMark/>
          </w:tcPr>
          <w:p w:rsidR="00BF7BE1" w:rsidRPr="001E60CB" w:rsidRDefault="00BF7BE1" w:rsidP="00F85A2C">
            <w:pPr>
              <w:widowControl w:val="0"/>
              <w:autoSpaceDE w:val="0"/>
              <w:autoSpaceDN w:val="0"/>
              <w:adjustRightInd w:val="0"/>
              <w:spacing w:after="0" w:line="240" w:lineRule="auto"/>
              <w:jc w:val="center"/>
              <w:rPr>
                <w:sz w:val="24"/>
                <w:szCs w:val="24"/>
              </w:rPr>
            </w:pPr>
            <w:r w:rsidRPr="001E60CB">
              <w:rPr>
                <w:sz w:val="24"/>
                <w:szCs w:val="24"/>
              </w:rPr>
              <w:t>4</w:t>
            </w:r>
          </w:p>
        </w:tc>
      </w:tr>
      <w:tr w:rsidR="00BF7BE1" w:rsidRPr="001E60CB" w:rsidTr="00F85A2C">
        <w:tc>
          <w:tcPr>
            <w:tcW w:w="1418"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BF7BE1" w:rsidRPr="001E60CB" w:rsidRDefault="00BF7BE1" w:rsidP="00F85A2C">
            <w:pPr>
              <w:widowControl w:val="0"/>
              <w:autoSpaceDE w:val="0"/>
              <w:autoSpaceDN w:val="0"/>
              <w:adjustRightInd w:val="0"/>
              <w:spacing w:after="0" w:line="240" w:lineRule="auto"/>
              <w:rPr>
                <w:sz w:val="24"/>
                <w:szCs w:val="24"/>
              </w:rPr>
            </w:pPr>
          </w:p>
        </w:tc>
      </w:tr>
    </w:tbl>
    <w:p w:rsidR="00BF7BE1" w:rsidRDefault="00BF7BE1" w:rsidP="00BF7BE1">
      <w:pPr>
        <w:tabs>
          <w:tab w:val="left" w:pos="567"/>
          <w:tab w:val="left" w:pos="851"/>
        </w:tabs>
        <w:spacing w:after="0" w:line="360" w:lineRule="auto"/>
        <w:jc w:val="center"/>
        <w:rPr>
          <w:rFonts w:eastAsia="Times New Roman"/>
          <w:color w:val="000000"/>
          <w:sz w:val="26"/>
          <w:szCs w:val="26"/>
          <w:lang w:eastAsia="ru-RU"/>
        </w:rPr>
      </w:pPr>
    </w:p>
    <w:p w:rsidR="00BF7BE1" w:rsidRPr="00A42184" w:rsidRDefault="00BF7BE1" w:rsidP="00BF7BE1">
      <w:pPr>
        <w:ind w:firstLine="709"/>
        <w:jc w:val="center"/>
        <w:rPr>
          <w:b/>
          <w:sz w:val="24"/>
          <w:szCs w:val="24"/>
        </w:rPr>
      </w:pPr>
      <w:r w:rsidRPr="00A42184">
        <w:rPr>
          <w:b/>
          <w:sz w:val="24"/>
          <w:szCs w:val="24"/>
        </w:rPr>
        <w:lastRenderedPageBreak/>
        <w:t xml:space="preserve">Практические задания </w:t>
      </w:r>
      <w:r w:rsidRPr="00A42184">
        <w:rPr>
          <w:b/>
          <w:sz w:val="24"/>
          <w:szCs w:val="24"/>
          <w:lang w:val="en-US"/>
        </w:rPr>
        <w:t>I</w:t>
      </w:r>
      <w:r w:rsidRPr="00A42184">
        <w:rPr>
          <w:b/>
          <w:sz w:val="24"/>
          <w:szCs w:val="24"/>
        </w:rPr>
        <w:t xml:space="preserve"> уровня</w:t>
      </w:r>
    </w:p>
    <w:p w:rsidR="00BF7BE1" w:rsidRDefault="00BF7BE1" w:rsidP="00BF7BE1">
      <w:pPr>
        <w:ind w:firstLine="709"/>
        <w:jc w:val="center"/>
        <w:rPr>
          <w:b/>
          <w:sz w:val="24"/>
          <w:szCs w:val="24"/>
        </w:rPr>
      </w:pPr>
      <w:r>
        <w:rPr>
          <w:b/>
          <w:sz w:val="24"/>
          <w:szCs w:val="24"/>
        </w:rPr>
        <w:t>З</w:t>
      </w:r>
      <w:r w:rsidRPr="00A42184">
        <w:rPr>
          <w:b/>
          <w:sz w:val="24"/>
          <w:szCs w:val="24"/>
        </w:rPr>
        <w:t>адание «Перевод профессионального текста (сообщения)»</w:t>
      </w:r>
    </w:p>
    <w:p w:rsidR="00BF7BE1" w:rsidRPr="00856E75" w:rsidRDefault="00BF7BE1" w:rsidP="00BF7BE1">
      <w:pPr>
        <w:ind w:firstLine="709"/>
        <w:jc w:val="both"/>
        <w:rPr>
          <w:i/>
          <w:sz w:val="24"/>
          <w:szCs w:val="24"/>
        </w:rPr>
      </w:pPr>
      <w:r w:rsidRPr="00856E75">
        <w:rPr>
          <w:b/>
          <w:sz w:val="24"/>
          <w:szCs w:val="24"/>
        </w:rPr>
        <w:t>Задача 1.</w:t>
      </w:r>
      <w:r w:rsidRPr="00856E75">
        <w:rPr>
          <w:i/>
          <w:sz w:val="24"/>
          <w:szCs w:val="24"/>
        </w:rPr>
        <w:t xml:space="preserve"> Переведите приведённый ниже отрывок из публицистической статьи в британской газете “</w:t>
      </w:r>
      <w:r w:rsidRPr="00856E75">
        <w:rPr>
          <w:i/>
          <w:sz w:val="24"/>
          <w:szCs w:val="24"/>
          <w:lang w:val="en-US"/>
        </w:rPr>
        <w:t>The</w:t>
      </w:r>
      <w:r w:rsidRPr="00856E75">
        <w:rPr>
          <w:i/>
          <w:sz w:val="24"/>
          <w:szCs w:val="24"/>
        </w:rPr>
        <w:t xml:space="preserve"> </w:t>
      </w:r>
      <w:r w:rsidRPr="00856E75">
        <w:rPr>
          <w:i/>
          <w:sz w:val="24"/>
          <w:szCs w:val="24"/>
          <w:lang w:val="en-US"/>
        </w:rPr>
        <w:t>Telegraph</w:t>
      </w:r>
      <w:r w:rsidRPr="00856E75">
        <w:rPr>
          <w:i/>
          <w:sz w:val="24"/>
          <w:szCs w:val="24"/>
        </w:rPr>
        <w:t>” , используя словарь</w:t>
      </w:r>
    </w:p>
    <w:p w:rsidR="00BF7BE1" w:rsidRPr="00856E75" w:rsidRDefault="00BF7BE1" w:rsidP="00BF7BE1">
      <w:pPr>
        <w:pStyle w:val="af8"/>
        <w:spacing w:after="0" w:line="240" w:lineRule="exact"/>
        <w:ind w:left="900" w:right="40" w:firstLine="260"/>
        <w:jc w:val="both"/>
        <w:rPr>
          <w:rStyle w:val="af9"/>
          <w:color w:val="000000"/>
          <w:sz w:val="24"/>
          <w:szCs w:val="24"/>
        </w:rPr>
      </w:pPr>
    </w:p>
    <w:p w:rsidR="00BF7BE1" w:rsidRPr="00856E75" w:rsidRDefault="00BF7BE1" w:rsidP="00BF7BE1">
      <w:pPr>
        <w:pStyle w:val="af8"/>
        <w:spacing w:after="0" w:line="240" w:lineRule="exact"/>
        <w:ind w:left="900" w:right="40" w:firstLine="260"/>
        <w:rPr>
          <w:rStyle w:val="af9"/>
          <w:color w:val="000000"/>
          <w:sz w:val="24"/>
          <w:szCs w:val="24"/>
          <w:lang w:val="en-US"/>
        </w:rPr>
      </w:pPr>
      <w:r w:rsidRPr="00856E75">
        <w:rPr>
          <w:rStyle w:val="af9"/>
          <w:color w:val="000000"/>
          <w:sz w:val="24"/>
          <w:szCs w:val="24"/>
          <w:lang w:val="en-US"/>
        </w:rPr>
        <w:t>The Role of Transportation in Modern Society</w:t>
      </w:r>
    </w:p>
    <w:p w:rsidR="00BF7BE1" w:rsidRPr="00A42184" w:rsidRDefault="00BF7BE1" w:rsidP="00BF7BE1">
      <w:pPr>
        <w:pStyle w:val="af8"/>
        <w:spacing w:after="0" w:line="240" w:lineRule="exact"/>
        <w:ind w:left="900" w:right="40" w:firstLine="260"/>
        <w:jc w:val="both"/>
        <w:rPr>
          <w:rStyle w:val="af9"/>
          <w:color w:val="000000"/>
          <w:sz w:val="24"/>
          <w:szCs w:val="24"/>
          <w:lang w:val="en-US"/>
        </w:rPr>
      </w:pPr>
    </w:p>
    <w:p w:rsidR="00BF7BE1" w:rsidRPr="00A42184" w:rsidRDefault="00BF7BE1" w:rsidP="00BF7BE1">
      <w:pPr>
        <w:pStyle w:val="af8"/>
        <w:spacing w:after="0" w:line="240" w:lineRule="exact"/>
        <w:ind w:left="900" w:right="40" w:firstLine="260"/>
        <w:jc w:val="both"/>
        <w:rPr>
          <w:rStyle w:val="af9"/>
          <w:color w:val="000000"/>
          <w:sz w:val="24"/>
          <w:szCs w:val="24"/>
          <w:lang w:val="en-US"/>
        </w:rPr>
      </w:pPr>
    </w:p>
    <w:p w:rsidR="00BF7BE1" w:rsidRPr="00A42184" w:rsidRDefault="00BF7BE1" w:rsidP="00BF7BE1">
      <w:pPr>
        <w:pStyle w:val="af8"/>
        <w:spacing w:after="0" w:line="360" w:lineRule="auto"/>
        <w:ind w:right="40" w:firstLine="567"/>
        <w:jc w:val="both"/>
        <w:rPr>
          <w:sz w:val="24"/>
          <w:szCs w:val="24"/>
          <w:lang w:val="en-US"/>
        </w:rPr>
      </w:pPr>
      <w:r w:rsidRPr="00A42184">
        <w:rPr>
          <w:rStyle w:val="af9"/>
          <w:color w:val="000000"/>
          <w:sz w:val="24"/>
          <w:szCs w:val="24"/>
          <w:lang w:val="en-US"/>
        </w:rPr>
        <w:t xml:space="preserve">Transport or transportation is the movement of people and goods from one place to another.  </w:t>
      </w:r>
      <w:r w:rsidRPr="00856E75">
        <w:rPr>
          <w:rStyle w:val="af9"/>
          <w:color w:val="000000"/>
          <w:sz w:val="24"/>
          <w:szCs w:val="24"/>
          <w:lang w:val="en-US"/>
        </w:rPr>
        <w:t>T</w:t>
      </w:r>
      <w:r w:rsidRPr="00A42184">
        <w:rPr>
          <w:rStyle w:val="af9"/>
          <w:color w:val="000000"/>
          <w:sz w:val="24"/>
          <w:szCs w:val="24"/>
          <w:lang w:val="en-US"/>
        </w:rPr>
        <w:t>ransportation</w:t>
      </w:r>
      <w:r w:rsidRPr="00856E75">
        <w:rPr>
          <w:rStyle w:val="af9"/>
          <w:color w:val="000000"/>
          <w:sz w:val="24"/>
          <w:szCs w:val="24"/>
          <w:lang w:val="en-US"/>
        </w:rPr>
        <w:t>s</w:t>
      </w:r>
      <w:r w:rsidRPr="00A42184">
        <w:rPr>
          <w:rStyle w:val="af9"/>
          <w:color w:val="000000"/>
          <w:sz w:val="24"/>
          <w:szCs w:val="24"/>
          <w:lang w:val="en-US"/>
        </w:rPr>
        <w:t xml:space="preserve"> contrib</w:t>
      </w:r>
      <w:r w:rsidRPr="00A42184">
        <w:rPr>
          <w:rStyle w:val="af9"/>
          <w:color w:val="000000"/>
          <w:sz w:val="24"/>
          <w:szCs w:val="24"/>
          <w:lang w:val="en-US"/>
        </w:rPr>
        <w:softHyphen/>
        <w:t>ute to economic development of the society</w:t>
      </w:r>
      <w:r w:rsidRPr="00856E75">
        <w:rPr>
          <w:rStyle w:val="af9"/>
          <w:color w:val="000000"/>
          <w:sz w:val="24"/>
          <w:szCs w:val="24"/>
          <w:lang w:val="en-US"/>
        </w:rPr>
        <w:t>,</w:t>
      </w:r>
      <w:r w:rsidRPr="00A42184">
        <w:rPr>
          <w:rStyle w:val="af9"/>
          <w:color w:val="000000"/>
          <w:sz w:val="24"/>
          <w:szCs w:val="24"/>
          <w:lang w:val="en-US"/>
        </w:rPr>
        <w:t xml:space="preserve"> whereas the economy depends on transportation. The field of transport has several aspects: infrastructure, vehicles, and operations. Too much infrastructure and too much vehi</w:t>
      </w:r>
      <w:r w:rsidRPr="00A42184">
        <w:rPr>
          <w:rStyle w:val="af9"/>
          <w:color w:val="000000"/>
          <w:sz w:val="24"/>
          <w:szCs w:val="24"/>
          <w:lang w:val="en-US"/>
        </w:rPr>
        <w:softHyphen/>
        <w:t>cle means that in many cities there is too much traffic and many of the negative impacts that come with it.</w:t>
      </w:r>
    </w:p>
    <w:p w:rsidR="00BF7BE1" w:rsidRPr="00A42184" w:rsidRDefault="00BF7BE1" w:rsidP="00BF7BE1">
      <w:pPr>
        <w:pStyle w:val="af8"/>
        <w:spacing w:after="0" w:line="360" w:lineRule="auto"/>
        <w:ind w:right="40" w:firstLine="567"/>
        <w:jc w:val="both"/>
        <w:rPr>
          <w:sz w:val="24"/>
          <w:szCs w:val="24"/>
          <w:lang w:val="en-US"/>
        </w:rPr>
      </w:pPr>
      <w:r w:rsidRPr="00A42184">
        <w:rPr>
          <w:rStyle w:val="af9"/>
          <w:color w:val="000000"/>
          <w:sz w:val="24"/>
          <w:szCs w:val="24"/>
          <w:lang w:val="en-US"/>
        </w:rPr>
        <w:t xml:space="preserve">The situation is most critical in the urban transport sector. Traffic jams - now inseparable from the </w:t>
      </w:r>
      <w:r w:rsidRPr="00856E75">
        <w:rPr>
          <w:rStyle w:val="af9"/>
          <w:color w:val="000000"/>
          <w:sz w:val="24"/>
          <w:szCs w:val="24"/>
          <w:lang w:val="en-US"/>
        </w:rPr>
        <w:t>life of cities</w:t>
      </w:r>
      <w:r w:rsidRPr="00A42184">
        <w:rPr>
          <w:rStyle w:val="af9"/>
          <w:color w:val="000000"/>
          <w:sz w:val="24"/>
          <w:szCs w:val="24"/>
          <w:lang w:val="en-US"/>
        </w:rPr>
        <w:t xml:space="preserve">. The quality of freight and passenger transportation </w:t>
      </w:r>
      <w:r w:rsidRPr="00856E75">
        <w:rPr>
          <w:rStyle w:val="af9"/>
          <w:color w:val="000000"/>
          <w:sz w:val="24"/>
          <w:szCs w:val="24"/>
          <w:lang w:val="en-US"/>
        </w:rPr>
        <w:t xml:space="preserve">is </w:t>
      </w:r>
      <w:proofErr w:type="spellStart"/>
      <w:r w:rsidRPr="00A42184">
        <w:rPr>
          <w:rStyle w:val="af9"/>
          <w:color w:val="000000"/>
          <w:sz w:val="24"/>
          <w:szCs w:val="24"/>
          <w:lang w:val="en-US"/>
        </w:rPr>
        <w:t>affected.The</w:t>
      </w:r>
      <w:proofErr w:type="spellEnd"/>
      <w:r w:rsidRPr="00A42184">
        <w:rPr>
          <w:rStyle w:val="af9"/>
          <w:color w:val="000000"/>
          <w:sz w:val="24"/>
          <w:szCs w:val="24"/>
          <w:lang w:val="en-US"/>
        </w:rPr>
        <w:t xml:space="preserve"> most common negative problems of urban transport sector are: </w:t>
      </w:r>
      <w:r w:rsidRPr="00A42184">
        <w:rPr>
          <w:rStyle w:val="17"/>
          <w:color w:val="000000"/>
          <w:sz w:val="24"/>
          <w:szCs w:val="24"/>
          <w:lang w:val="en-US"/>
        </w:rPr>
        <w:t>lack of safety, noise</w:t>
      </w:r>
      <w:r w:rsidRPr="00856E75">
        <w:rPr>
          <w:sz w:val="24"/>
          <w:szCs w:val="24"/>
          <w:lang w:val="en-US"/>
        </w:rPr>
        <w:t xml:space="preserve">, </w:t>
      </w:r>
      <w:r w:rsidRPr="00A42184">
        <w:rPr>
          <w:rStyle w:val="17"/>
          <w:color w:val="000000"/>
          <w:sz w:val="24"/>
          <w:szCs w:val="24"/>
          <w:lang w:val="en-US"/>
        </w:rPr>
        <w:t xml:space="preserve">traffic density and </w:t>
      </w:r>
      <w:r w:rsidRPr="00A42184">
        <w:rPr>
          <w:rStyle w:val="af9"/>
          <w:color w:val="000000"/>
          <w:sz w:val="24"/>
          <w:szCs w:val="24"/>
          <w:lang w:val="en-US"/>
        </w:rPr>
        <w:t>traffic jams</w:t>
      </w:r>
      <w:r w:rsidRPr="00A42184">
        <w:rPr>
          <w:rStyle w:val="17"/>
          <w:color w:val="000000"/>
          <w:sz w:val="24"/>
          <w:szCs w:val="24"/>
          <w:lang w:val="en-US"/>
        </w:rPr>
        <w:t>.</w:t>
      </w:r>
      <w:r w:rsidRPr="00A42184">
        <w:rPr>
          <w:rStyle w:val="af9"/>
          <w:i/>
          <w:color w:val="000000"/>
          <w:sz w:val="24"/>
          <w:szCs w:val="24"/>
          <w:lang w:val="en-US"/>
        </w:rPr>
        <w:t xml:space="preserve"> </w:t>
      </w:r>
    </w:p>
    <w:p w:rsidR="00BF7BE1" w:rsidRPr="00A42184" w:rsidRDefault="00BF7BE1" w:rsidP="00BF7BE1">
      <w:pPr>
        <w:pStyle w:val="af8"/>
        <w:spacing w:after="0" w:line="360" w:lineRule="auto"/>
        <w:ind w:left="20" w:right="20" w:firstLine="567"/>
        <w:jc w:val="both"/>
        <w:rPr>
          <w:sz w:val="24"/>
          <w:szCs w:val="24"/>
          <w:lang w:val="en-US"/>
        </w:rPr>
      </w:pPr>
      <w:r w:rsidRPr="00856E75">
        <w:rPr>
          <w:rStyle w:val="9"/>
          <w:color w:val="000000"/>
          <w:sz w:val="24"/>
          <w:szCs w:val="24"/>
          <w:lang w:val="en-US"/>
        </w:rPr>
        <w:t xml:space="preserve">Moreover, </w:t>
      </w:r>
      <w:r w:rsidRPr="00A42184">
        <w:rPr>
          <w:rStyle w:val="9"/>
          <w:color w:val="000000"/>
          <w:sz w:val="24"/>
          <w:szCs w:val="24"/>
          <w:lang w:val="en-US"/>
        </w:rPr>
        <w:t>transportation is extremely important for successful operating of any company as well as the whole market at large. As a rule, the main goal of producers and sellers, as well as buyers, is to minimize costs for transportation and deliver goods to cus</w:t>
      </w:r>
      <w:r w:rsidRPr="00A42184">
        <w:rPr>
          <w:rStyle w:val="9"/>
          <w:color w:val="000000"/>
          <w:sz w:val="24"/>
          <w:szCs w:val="24"/>
          <w:lang w:val="en-US"/>
        </w:rPr>
        <w:softHyphen/>
        <w:t>tomers in possibly shorter terms. Innovative technologies, Internet</w:t>
      </w:r>
      <w:r w:rsidRPr="00856E75">
        <w:rPr>
          <w:rStyle w:val="9"/>
          <w:color w:val="000000"/>
          <w:sz w:val="24"/>
          <w:szCs w:val="24"/>
          <w:lang w:val="en-US"/>
        </w:rPr>
        <w:t xml:space="preserve"> </w:t>
      </w:r>
      <w:r w:rsidRPr="00A42184">
        <w:rPr>
          <w:rStyle w:val="9"/>
          <w:color w:val="000000"/>
          <w:sz w:val="24"/>
          <w:szCs w:val="24"/>
          <w:lang w:val="en-US"/>
        </w:rPr>
        <w:t>are playing increasingly more important role and are commonly used to facilitate transportation and logistics.</w:t>
      </w:r>
    </w:p>
    <w:p w:rsidR="00BF7BE1" w:rsidRPr="00A42184" w:rsidRDefault="00BF7BE1" w:rsidP="00BF7BE1">
      <w:pPr>
        <w:pStyle w:val="af8"/>
        <w:spacing w:after="0" w:line="360" w:lineRule="auto"/>
        <w:ind w:left="20" w:right="20" w:firstLine="567"/>
        <w:jc w:val="both"/>
        <w:rPr>
          <w:sz w:val="24"/>
          <w:szCs w:val="24"/>
          <w:lang w:val="en-US"/>
        </w:rPr>
      </w:pPr>
      <w:r w:rsidRPr="00856E75">
        <w:rPr>
          <w:rStyle w:val="9"/>
          <w:color w:val="000000"/>
          <w:sz w:val="24"/>
          <w:szCs w:val="24"/>
          <w:lang w:val="en-US"/>
        </w:rPr>
        <w:t>T</w:t>
      </w:r>
      <w:r w:rsidRPr="00A42184">
        <w:rPr>
          <w:rStyle w:val="9"/>
          <w:color w:val="000000"/>
          <w:sz w:val="24"/>
          <w:szCs w:val="24"/>
          <w:lang w:val="en-US"/>
        </w:rPr>
        <w:t>he open competition stimulates carriers to the improvement of their services and it may also result in certain decrease of costs of trans</w:t>
      </w:r>
      <w:r w:rsidRPr="00A42184">
        <w:rPr>
          <w:rStyle w:val="9"/>
          <w:color w:val="000000"/>
          <w:sz w:val="24"/>
          <w:szCs w:val="24"/>
          <w:lang w:val="en-US"/>
        </w:rPr>
        <w:softHyphen/>
        <w:t>portation for producers. Implementation of new technologies leads to the implementation of high technologies in transportation and logistics. Consequently, the probability that producers will find their clients and carrier, which will transport the goods to the destination at possibly lower costs, increases.</w:t>
      </w:r>
    </w:p>
    <w:p w:rsidR="00BF7BE1" w:rsidRPr="00A42184" w:rsidRDefault="00BF7BE1" w:rsidP="00BF7BE1">
      <w:pPr>
        <w:pStyle w:val="af8"/>
        <w:spacing w:after="56" w:line="360" w:lineRule="auto"/>
        <w:ind w:left="20" w:right="20" w:firstLine="567"/>
        <w:jc w:val="both"/>
        <w:rPr>
          <w:sz w:val="24"/>
          <w:szCs w:val="24"/>
          <w:lang w:val="en-US"/>
        </w:rPr>
      </w:pPr>
      <w:r w:rsidRPr="00A42184">
        <w:rPr>
          <w:rStyle w:val="9"/>
          <w:color w:val="000000"/>
          <w:sz w:val="24"/>
          <w:szCs w:val="24"/>
          <w:lang w:val="en-US"/>
        </w:rPr>
        <w:t>Thus, taking into account all above mentioned, it is possible to con</w:t>
      </w:r>
      <w:r w:rsidRPr="00A42184">
        <w:rPr>
          <w:rStyle w:val="9"/>
          <w:color w:val="000000"/>
          <w:sz w:val="24"/>
          <w:szCs w:val="24"/>
          <w:lang w:val="en-US"/>
        </w:rPr>
        <w:softHyphen/>
        <w:t xml:space="preserve">clude that the implementation of new technologies </w:t>
      </w:r>
      <w:r w:rsidRPr="00856E75">
        <w:rPr>
          <w:rStyle w:val="9"/>
          <w:color w:val="000000"/>
          <w:sz w:val="24"/>
          <w:szCs w:val="24"/>
          <w:lang w:val="en-US"/>
        </w:rPr>
        <w:t xml:space="preserve">will </w:t>
      </w:r>
      <w:r w:rsidRPr="00A42184">
        <w:rPr>
          <w:rStyle w:val="9"/>
          <w:color w:val="000000"/>
          <w:sz w:val="24"/>
          <w:szCs w:val="24"/>
          <w:lang w:val="en-US"/>
        </w:rPr>
        <w:t>lead to better cooperation between producers and carriers.</w:t>
      </w:r>
    </w:p>
    <w:p w:rsidR="00BF7BE1" w:rsidRPr="00856E75" w:rsidRDefault="00BF7BE1" w:rsidP="00BF7BE1">
      <w:pPr>
        <w:ind w:firstLine="567"/>
        <w:jc w:val="both"/>
        <w:rPr>
          <w:sz w:val="24"/>
          <w:szCs w:val="24"/>
          <w:lang w:val="en-US"/>
        </w:rPr>
      </w:pPr>
    </w:p>
    <w:p w:rsidR="00BF7BE1" w:rsidRPr="00856E75" w:rsidRDefault="00BF7BE1" w:rsidP="00BF7BE1">
      <w:pPr>
        <w:tabs>
          <w:tab w:val="left" w:pos="709"/>
        </w:tabs>
        <w:spacing w:line="360" w:lineRule="auto"/>
        <w:ind w:firstLine="709"/>
        <w:jc w:val="both"/>
        <w:rPr>
          <w:sz w:val="24"/>
          <w:szCs w:val="24"/>
        </w:rPr>
      </w:pPr>
      <w:r w:rsidRPr="00856E75">
        <w:rPr>
          <w:b/>
          <w:sz w:val="24"/>
          <w:szCs w:val="24"/>
        </w:rPr>
        <w:t>Задача 2.</w:t>
      </w:r>
      <w:r w:rsidRPr="00856E75">
        <w:rPr>
          <w:sz w:val="24"/>
          <w:szCs w:val="24"/>
        </w:rPr>
        <w:t xml:space="preserve"> Найдите в тексте и выпишите  ответы на вопросы. </w:t>
      </w:r>
    </w:p>
    <w:p w:rsidR="00BF7BE1" w:rsidRPr="00A42184" w:rsidRDefault="00BF7BE1" w:rsidP="00BF7BE1">
      <w:pPr>
        <w:pStyle w:val="af8"/>
        <w:widowControl w:val="0"/>
        <w:numPr>
          <w:ilvl w:val="0"/>
          <w:numId w:val="12"/>
        </w:numPr>
        <w:spacing w:after="0" w:line="360" w:lineRule="auto"/>
        <w:ind w:left="1287" w:hanging="360"/>
        <w:jc w:val="both"/>
        <w:rPr>
          <w:rStyle w:val="af9"/>
          <w:sz w:val="24"/>
          <w:szCs w:val="24"/>
          <w:lang w:val="en-US"/>
        </w:rPr>
      </w:pPr>
      <w:r w:rsidRPr="00A42184">
        <w:rPr>
          <w:rStyle w:val="af9"/>
          <w:sz w:val="24"/>
          <w:szCs w:val="24"/>
          <w:lang w:val="en-US"/>
        </w:rPr>
        <w:t>What is the main goal of producers and sellers in transportation?</w:t>
      </w:r>
    </w:p>
    <w:p w:rsidR="00BF7BE1" w:rsidRPr="00A42184" w:rsidRDefault="00BF7BE1" w:rsidP="00BF7BE1">
      <w:pPr>
        <w:pStyle w:val="af8"/>
        <w:widowControl w:val="0"/>
        <w:numPr>
          <w:ilvl w:val="0"/>
          <w:numId w:val="12"/>
        </w:numPr>
        <w:spacing w:after="0" w:line="360" w:lineRule="auto"/>
        <w:ind w:left="1287" w:hanging="360"/>
        <w:jc w:val="both"/>
        <w:rPr>
          <w:sz w:val="24"/>
          <w:szCs w:val="24"/>
          <w:lang w:val="en-US"/>
        </w:rPr>
      </w:pPr>
      <w:r w:rsidRPr="00A42184">
        <w:rPr>
          <w:rStyle w:val="af9"/>
          <w:color w:val="000000"/>
          <w:sz w:val="24"/>
          <w:szCs w:val="24"/>
          <w:lang w:val="en-US"/>
        </w:rPr>
        <w:t>What aspects does the field of transportation have?</w:t>
      </w:r>
    </w:p>
    <w:p w:rsidR="00BF7BE1" w:rsidRPr="00A42184" w:rsidRDefault="00BF7BE1" w:rsidP="00BF7BE1">
      <w:pPr>
        <w:pStyle w:val="af8"/>
        <w:widowControl w:val="0"/>
        <w:numPr>
          <w:ilvl w:val="0"/>
          <w:numId w:val="12"/>
        </w:numPr>
        <w:spacing w:after="60" w:line="360" w:lineRule="auto"/>
        <w:ind w:left="1287" w:hanging="360"/>
        <w:jc w:val="both"/>
        <w:rPr>
          <w:rStyle w:val="af9"/>
          <w:sz w:val="24"/>
          <w:szCs w:val="24"/>
          <w:lang w:val="en-US"/>
        </w:rPr>
      </w:pPr>
      <w:r w:rsidRPr="00A42184">
        <w:rPr>
          <w:rStyle w:val="af9"/>
          <w:color w:val="000000"/>
          <w:sz w:val="24"/>
          <w:szCs w:val="24"/>
          <w:lang w:val="en-US"/>
        </w:rPr>
        <w:t>What are the main problems of urban transport sector?</w:t>
      </w:r>
    </w:p>
    <w:p w:rsidR="00BF7BE1" w:rsidRPr="00A42184" w:rsidRDefault="00BF7BE1" w:rsidP="00BF7BE1">
      <w:pPr>
        <w:pStyle w:val="af8"/>
        <w:widowControl w:val="0"/>
        <w:numPr>
          <w:ilvl w:val="0"/>
          <w:numId w:val="12"/>
        </w:numPr>
        <w:spacing w:after="60" w:line="360" w:lineRule="auto"/>
        <w:ind w:left="1287" w:hanging="360"/>
        <w:jc w:val="both"/>
        <w:rPr>
          <w:sz w:val="24"/>
          <w:szCs w:val="24"/>
          <w:lang w:val="en-US"/>
        </w:rPr>
      </w:pPr>
      <w:r w:rsidRPr="00856E75">
        <w:rPr>
          <w:sz w:val="24"/>
          <w:szCs w:val="24"/>
          <w:lang w:val="en-US"/>
        </w:rPr>
        <w:t>What will implementation of new technologies lead to?</w:t>
      </w:r>
    </w:p>
    <w:p w:rsidR="00BF7BE1" w:rsidRPr="00856E75" w:rsidRDefault="00BF7BE1" w:rsidP="00BF7BE1">
      <w:pPr>
        <w:shd w:val="clear" w:color="auto" w:fill="FFFFFF"/>
        <w:tabs>
          <w:tab w:val="left" w:pos="2818"/>
        </w:tabs>
        <w:ind w:left="900"/>
        <w:jc w:val="both"/>
        <w:rPr>
          <w:bCs/>
          <w:sz w:val="24"/>
          <w:szCs w:val="24"/>
        </w:rPr>
      </w:pPr>
      <w:r w:rsidRPr="00856E75">
        <w:rPr>
          <w:bCs/>
          <w:sz w:val="24"/>
          <w:szCs w:val="24"/>
        </w:rPr>
        <w:lastRenderedPageBreak/>
        <w:t xml:space="preserve">5.     </w:t>
      </w:r>
      <w:r w:rsidRPr="00856E75">
        <w:rPr>
          <w:bCs/>
          <w:sz w:val="24"/>
          <w:szCs w:val="24"/>
          <w:lang w:val="en-US"/>
        </w:rPr>
        <w:t>What</w:t>
      </w:r>
      <w:r w:rsidRPr="00856E75">
        <w:rPr>
          <w:bCs/>
          <w:sz w:val="24"/>
          <w:szCs w:val="24"/>
        </w:rPr>
        <w:t xml:space="preserve"> </w:t>
      </w:r>
      <w:r w:rsidRPr="00856E75">
        <w:rPr>
          <w:bCs/>
          <w:sz w:val="24"/>
          <w:szCs w:val="24"/>
          <w:lang w:val="en-US"/>
        </w:rPr>
        <w:t>is</w:t>
      </w:r>
      <w:r w:rsidRPr="00856E75">
        <w:rPr>
          <w:bCs/>
          <w:sz w:val="24"/>
          <w:szCs w:val="24"/>
        </w:rPr>
        <w:t xml:space="preserve"> </w:t>
      </w:r>
      <w:r w:rsidRPr="00856E75">
        <w:rPr>
          <w:bCs/>
          <w:sz w:val="24"/>
          <w:szCs w:val="24"/>
          <w:lang w:val="en-US"/>
        </w:rPr>
        <w:t>transportation</w:t>
      </w:r>
      <w:r w:rsidRPr="00856E75">
        <w:rPr>
          <w:bCs/>
          <w:sz w:val="24"/>
          <w:szCs w:val="24"/>
        </w:rPr>
        <w:t>?</w:t>
      </w:r>
    </w:p>
    <w:p w:rsidR="00BF7BE1" w:rsidRPr="00856E75" w:rsidRDefault="00BF7BE1" w:rsidP="00BF7BE1">
      <w:pPr>
        <w:ind w:firstLine="709"/>
        <w:jc w:val="both"/>
        <w:rPr>
          <w:i/>
          <w:sz w:val="24"/>
          <w:szCs w:val="24"/>
        </w:rPr>
      </w:pPr>
      <w:r w:rsidRPr="00856E75">
        <w:rPr>
          <w:b/>
          <w:sz w:val="24"/>
          <w:szCs w:val="24"/>
        </w:rPr>
        <w:t>Задача 1.</w:t>
      </w:r>
      <w:r w:rsidRPr="00856E75">
        <w:rPr>
          <w:i/>
          <w:sz w:val="24"/>
          <w:szCs w:val="24"/>
        </w:rPr>
        <w:t xml:space="preserve"> Переведите приведённый ниже отрывок из инструкции по техническому обслуживанию, ремонту и эксплуатации автомобилей, используя словарь</w:t>
      </w:r>
    </w:p>
    <w:p w:rsidR="00BF7BE1" w:rsidRPr="00856E75" w:rsidRDefault="00BF7BE1" w:rsidP="00BF7BE1">
      <w:pPr>
        <w:spacing w:beforeLines="40" w:before="96"/>
        <w:ind w:left="360" w:firstLine="900"/>
        <w:jc w:val="center"/>
        <w:rPr>
          <w:sz w:val="24"/>
          <w:szCs w:val="24"/>
        </w:rPr>
      </w:pPr>
    </w:p>
    <w:p w:rsidR="00BF7BE1" w:rsidRPr="00856E75" w:rsidRDefault="00BF7BE1" w:rsidP="00BF7BE1">
      <w:pPr>
        <w:spacing w:beforeLines="40" w:before="96"/>
        <w:ind w:left="360" w:firstLine="900"/>
        <w:jc w:val="center"/>
        <w:rPr>
          <w:sz w:val="24"/>
          <w:szCs w:val="24"/>
          <w:lang w:val="en-US"/>
        </w:rPr>
      </w:pPr>
      <w:r w:rsidRPr="00856E75">
        <w:rPr>
          <w:sz w:val="24"/>
          <w:szCs w:val="24"/>
          <w:lang w:val="en-US"/>
        </w:rPr>
        <w:t xml:space="preserve">Components of the Automobile </w:t>
      </w:r>
    </w:p>
    <w:p w:rsidR="00BF7BE1" w:rsidRPr="00856E75" w:rsidRDefault="00BF7BE1" w:rsidP="00BF7BE1">
      <w:pPr>
        <w:spacing w:beforeLines="40" w:before="96"/>
        <w:ind w:left="360" w:firstLine="900"/>
        <w:jc w:val="center"/>
        <w:rPr>
          <w:sz w:val="24"/>
          <w:szCs w:val="24"/>
          <w:lang w:val="en-US"/>
        </w:rPr>
      </w:pPr>
    </w:p>
    <w:p w:rsidR="00BF7BE1" w:rsidRPr="00856E75" w:rsidRDefault="00BF7BE1" w:rsidP="00BF7BE1">
      <w:pPr>
        <w:spacing w:beforeLines="40" w:before="96" w:line="360" w:lineRule="auto"/>
        <w:ind w:left="-180" w:firstLine="900"/>
        <w:jc w:val="both"/>
        <w:rPr>
          <w:sz w:val="24"/>
          <w:szCs w:val="24"/>
          <w:lang w:val="en-US"/>
        </w:rPr>
      </w:pPr>
      <w:r w:rsidRPr="00856E75">
        <w:rPr>
          <w:sz w:val="24"/>
          <w:szCs w:val="24"/>
          <w:lang w:val="en-US"/>
        </w:rPr>
        <w:t>The automobile is made up of three basic parts: the engine, the body and chassis. To these may be added the accessories: the heater, lights, windshield wipes, conditioner, speedometer and other devices. The power plant or engine is the source of power that makes the wheels rotate and the car move. It includes electric, fuel, cooling and lubricating systems. Most automobile engines have six or eight cylinders. The engine consists of cylinder block, crankcase, crankshaft and many other parts. The crankshaft sets into motion the flywheel.</w:t>
      </w:r>
    </w:p>
    <w:p w:rsidR="00BF7BE1" w:rsidRPr="00856E75" w:rsidRDefault="00BF7BE1" w:rsidP="00BF7BE1">
      <w:pPr>
        <w:spacing w:beforeLines="40" w:before="96" w:line="360" w:lineRule="auto"/>
        <w:ind w:left="-180" w:right="-81" w:firstLine="900"/>
        <w:jc w:val="both"/>
        <w:rPr>
          <w:sz w:val="24"/>
          <w:szCs w:val="24"/>
          <w:lang w:val="en-US"/>
        </w:rPr>
      </w:pPr>
      <w:r w:rsidRPr="00856E75">
        <w:rPr>
          <w:sz w:val="24"/>
          <w:szCs w:val="24"/>
          <w:lang w:val="en-US"/>
        </w:rPr>
        <w:t xml:space="preserve">The chassis includes power train, frame with axles, wheels and springs. The power train carries the power from the engine to the car wheels and contains the clutch, gearbox, propeller or </w:t>
      </w:r>
      <w:proofErr w:type="spellStart"/>
      <w:r w:rsidRPr="00856E75">
        <w:rPr>
          <w:sz w:val="24"/>
          <w:szCs w:val="24"/>
          <w:lang w:val="en-US"/>
        </w:rPr>
        <w:t>cardan</w:t>
      </w:r>
      <w:proofErr w:type="spellEnd"/>
      <w:r w:rsidRPr="00856E75">
        <w:rPr>
          <w:sz w:val="24"/>
          <w:szCs w:val="24"/>
          <w:lang w:val="en-US"/>
        </w:rPr>
        <w:t xml:space="preserve"> shaft, differential, the final drive, rear axle and axle shafts.</w:t>
      </w:r>
    </w:p>
    <w:p w:rsidR="00BF7BE1" w:rsidRPr="00856E75" w:rsidRDefault="00BF7BE1" w:rsidP="00BF7BE1">
      <w:pPr>
        <w:spacing w:beforeLines="40" w:before="96" w:line="360" w:lineRule="auto"/>
        <w:ind w:left="-180" w:right="-81" w:firstLine="900"/>
        <w:jc w:val="both"/>
        <w:rPr>
          <w:rFonts w:eastAsia="TimesNewRomanPSMT"/>
          <w:sz w:val="24"/>
          <w:szCs w:val="24"/>
          <w:lang w:val="en-US" w:eastAsia="ja-JP"/>
        </w:rPr>
      </w:pPr>
      <w:r w:rsidRPr="00856E75">
        <w:rPr>
          <w:sz w:val="24"/>
          <w:szCs w:val="24"/>
          <w:lang w:val="en-US"/>
        </w:rPr>
        <w:t xml:space="preserve">  The clutch is a friction device. </w:t>
      </w:r>
      <w:r w:rsidRPr="00856E75">
        <w:rPr>
          <w:rFonts w:eastAsia="TimesNewRomanPSMT"/>
          <w:sz w:val="24"/>
          <w:szCs w:val="24"/>
          <w:lang w:val="en-US" w:eastAsia="ja-JP"/>
        </w:rPr>
        <w:t xml:space="preserve">It is used for disconnecting the engine from the gearbox, for starting the car </w:t>
      </w:r>
      <w:r w:rsidRPr="00856E75">
        <w:rPr>
          <w:sz w:val="24"/>
          <w:szCs w:val="24"/>
          <w:lang w:val="en-US"/>
        </w:rPr>
        <w:t xml:space="preserve">and is controlled by the clutch pedal. </w:t>
      </w:r>
      <w:r w:rsidRPr="00856E75">
        <w:rPr>
          <w:rFonts w:eastAsia="TimesNewRomanPSMT"/>
          <w:sz w:val="24"/>
          <w:szCs w:val="24"/>
          <w:lang w:val="en-US" w:eastAsia="ja-JP"/>
        </w:rPr>
        <w:t>The clutch is fixed between the flywheel of the engine and the gearbox and consists of two plates (discs): the friction disc and the pressure disc. The friction disc is situated between the flywheel and the pressure plate and has a hard-wearing material on each side.</w:t>
      </w:r>
    </w:p>
    <w:p w:rsidR="00BF7BE1" w:rsidRPr="00856E75" w:rsidRDefault="00BF7BE1" w:rsidP="00BF7BE1">
      <w:pPr>
        <w:spacing w:beforeLines="40" w:before="96" w:line="360" w:lineRule="auto"/>
        <w:ind w:left="-180" w:right="-81" w:firstLine="900"/>
        <w:jc w:val="both"/>
        <w:rPr>
          <w:sz w:val="24"/>
          <w:szCs w:val="24"/>
          <w:lang w:val="en-US"/>
        </w:rPr>
      </w:pPr>
      <w:r w:rsidRPr="00856E75">
        <w:rPr>
          <w:rFonts w:eastAsia="TimesNewRomanPSMT"/>
          <w:sz w:val="24"/>
          <w:szCs w:val="24"/>
          <w:lang w:val="en-US" w:eastAsia="ja-JP"/>
        </w:rPr>
        <w:t xml:space="preserve"> Brakes are used to slow or stop the car where it is necessary. It is one of the most important mechanisms of the car as upon its proper</w:t>
      </w:r>
      <w:r w:rsidRPr="00856E75">
        <w:rPr>
          <w:sz w:val="24"/>
          <w:szCs w:val="24"/>
          <w:lang w:val="en-US"/>
        </w:rPr>
        <w:t xml:space="preserve"> </w:t>
      </w:r>
      <w:r w:rsidRPr="00856E75">
        <w:rPr>
          <w:rFonts w:eastAsia="TimesNewRomanPSMT"/>
          <w:sz w:val="24"/>
          <w:szCs w:val="24"/>
          <w:lang w:val="en-US" w:eastAsia="ja-JP"/>
        </w:rPr>
        <w:t>performance the safety of passengers depends. Car brakes can be divided</w:t>
      </w:r>
      <w:r w:rsidRPr="00856E75">
        <w:rPr>
          <w:sz w:val="24"/>
          <w:szCs w:val="24"/>
          <w:lang w:val="en-US"/>
        </w:rPr>
        <w:t xml:space="preserve"> </w:t>
      </w:r>
      <w:r w:rsidRPr="00856E75">
        <w:rPr>
          <w:rFonts w:eastAsia="TimesNewRomanPSMT"/>
          <w:sz w:val="24"/>
          <w:szCs w:val="24"/>
          <w:lang w:val="en-US" w:eastAsia="ja-JP"/>
        </w:rPr>
        <w:t>into two types: drum brakes and disc brakes.</w:t>
      </w:r>
      <w:r w:rsidRPr="00856E75">
        <w:rPr>
          <w:sz w:val="24"/>
          <w:szCs w:val="24"/>
          <w:lang w:val="en-US"/>
        </w:rPr>
        <w:t xml:space="preserve">  Most braking systems in use today are hydraulic. They are operated by the brake pedal. When the driver pushes down on the brake pedal, they are applied and the car stops.</w:t>
      </w:r>
    </w:p>
    <w:p w:rsidR="00BF7BE1" w:rsidRPr="00856E75" w:rsidRDefault="00BF7BE1" w:rsidP="00BF7BE1">
      <w:pPr>
        <w:spacing w:beforeLines="40" w:before="96"/>
        <w:ind w:left="360" w:firstLine="900"/>
        <w:rPr>
          <w:sz w:val="24"/>
          <w:szCs w:val="24"/>
          <w:lang w:val="en-US"/>
        </w:rPr>
      </w:pPr>
    </w:p>
    <w:p w:rsidR="00BF7BE1" w:rsidRPr="00856E75" w:rsidRDefault="00BF7BE1" w:rsidP="00BF7BE1">
      <w:pPr>
        <w:tabs>
          <w:tab w:val="left" w:pos="709"/>
        </w:tabs>
        <w:spacing w:line="360" w:lineRule="auto"/>
        <w:ind w:firstLine="709"/>
        <w:jc w:val="both"/>
        <w:rPr>
          <w:sz w:val="24"/>
          <w:szCs w:val="24"/>
        </w:rPr>
      </w:pPr>
      <w:r w:rsidRPr="00856E75">
        <w:rPr>
          <w:b/>
          <w:sz w:val="24"/>
          <w:szCs w:val="24"/>
        </w:rPr>
        <w:t>Задача 2.</w:t>
      </w:r>
      <w:r w:rsidRPr="00856E75">
        <w:rPr>
          <w:sz w:val="24"/>
          <w:szCs w:val="24"/>
        </w:rPr>
        <w:t xml:space="preserve"> Найдите в тексте и выпишите  ответы на вопросы. </w:t>
      </w:r>
    </w:p>
    <w:p w:rsidR="00BF7BE1" w:rsidRPr="00856E75" w:rsidRDefault="00BF7BE1" w:rsidP="00BF7BE1">
      <w:pPr>
        <w:numPr>
          <w:ilvl w:val="0"/>
          <w:numId w:val="13"/>
        </w:numPr>
        <w:tabs>
          <w:tab w:val="num" w:pos="0"/>
        </w:tabs>
        <w:spacing w:beforeLines="40" w:before="96" w:after="0" w:line="240" w:lineRule="auto"/>
        <w:ind w:left="0" w:firstLine="900"/>
        <w:rPr>
          <w:sz w:val="24"/>
          <w:szCs w:val="24"/>
          <w:lang w:val="en-US"/>
        </w:rPr>
      </w:pPr>
      <w:r w:rsidRPr="00856E75">
        <w:rPr>
          <w:sz w:val="24"/>
          <w:szCs w:val="24"/>
          <w:lang w:val="en-US"/>
        </w:rPr>
        <w:t>What are the main basic parts of the automobile?</w:t>
      </w:r>
    </w:p>
    <w:p w:rsidR="00BF7BE1" w:rsidRPr="00856E75" w:rsidRDefault="00BF7BE1" w:rsidP="00BF7BE1">
      <w:pPr>
        <w:numPr>
          <w:ilvl w:val="0"/>
          <w:numId w:val="13"/>
        </w:numPr>
        <w:tabs>
          <w:tab w:val="num" w:pos="0"/>
        </w:tabs>
        <w:spacing w:beforeLines="40" w:before="96" w:after="0" w:line="240" w:lineRule="auto"/>
        <w:ind w:left="0" w:firstLine="900"/>
        <w:rPr>
          <w:sz w:val="24"/>
          <w:szCs w:val="24"/>
          <w:lang w:val="en-US"/>
        </w:rPr>
      </w:pPr>
      <w:r w:rsidRPr="00856E75">
        <w:rPr>
          <w:sz w:val="24"/>
          <w:szCs w:val="24"/>
          <w:lang w:val="en-US"/>
        </w:rPr>
        <w:t>What does the chassis consist of?</w:t>
      </w:r>
    </w:p>
    <w:p w:rsidR="00BF7BE1" w:rsidRPr="00856E75" w:rsidRDefault="00BF7BE1" w:rsidP="00BF7BE1">
      <w:pPr>
        <w:numPr>
          <w:ilvl w:val="0"/>
          <w:numId w:val="13"/>
        </w:numPr>
        <w:tabs>
          <w:tab w:val="num" w:pos="0"/>
        </w:tabs>
        <w:spacing w:beforeLines="40" w:before="96" w:after="0" w:line="240" w:lineRule="auto"/>
        <w:ind w:left="0" w:firstLine="900"/>
        <w:rPr>
          <w:sz w:val="24"/>
          <w:szCs w:val="24"/>
          <w:lang w:val="en-US"/>
        </w:rPr>
      </w:pPr>
      <w:r w:rsidRPr="00856E75">
        <w:rPr>
          <w:sz w:val="24"/>
          <w:szCs w:val="24"/>
          <w:lang w:val="en-US"/>
        </w:rPr>
        <w:t>What units does the power train contain?</w:t>
      </w:r>
    </w:p>
    <w:p w:rsidR="00BF7BE1" w:rsidRPr="00856E75" w:rsidRDefault="00BF7BE1" w:rsidP="00BF7BE1">
      <w:pPr>
        <w:numPr>
          <w:ilvl w:val="0"/>
          <w:numId w:val="13"/>
        </w:numPr>
        <w:tabs>
          <w:tab w:val="num" w:pos="0"/>
        </w:tabs>
        <w:spacing w:beforeLines="40" w:before="96" w:after="0" w:line="240" w:lineRule="auto"/>
        <w:ind w:left="0" w:firstLine="900"/>
        <w:rPr>
          <w:sz w:val="24"/>
          <w:szCs w:val="24"/>
          <w:lang w:val="en-US"/>
        </w:rPr>
      </w:pPr>
      <w:r w:rsidRPr="00856E75">
        <w:rPr>
          <w:sz w:val="24"/>
          <w:szCs w:val="24"/>
          <w:lang w:val="en-US"/>
        </w:rPr>
        <w:t>What is the function of the clutch?</w:t>
      </w:r>
    </w:p>
    <w:p w:rsidR="00BF7BE1" w:rsidRPr="00856E75" w:rsidRDefault="00BF7BE1" w:rsidP="00BF7BE1">
      <w:pPr>
        <w:numPr>
          <w:ilvl w:val="0"/>
          <w:numId w:val="13"/>
        </w:numPr>
        <w:tabs>
          <w:tab w:val="num" w:pos="0"/>
        </w:tabs>
        <w:spacing w:beforeLines="40" w:before="96" w:after="0" w:line="240" w:lineRule="auto"/>
        <w:ind w:left="0" w:firstLine="900"/>
        <w:rPr>
          <w:sz w:val="24"/>
          <w:szCs w:val="24"/>
          <w:lang w:val="en-US"/>
        </w:rPr>
      </w:pPr>
      <w:r w:rsidRPr="00856E75">
        <w:rPr>
          <w:sz w:val="24"/>
          <w:szCs w:val="24"/>
          <w:lang w:val="en-US"/>
        </w:rPr>
        <w:t>Why are brakes needed?</w:t>
      </w:r>
    </w:p>
    <w:p w:rsidR="00BF7BE1" w:rsidRPr="00856E75" w:rsidRDefault="00BF7BE1" w:rsidP="00BF7BE1">
      <w:pPr>
        <w:rPr>
          <w:sz w:val="24"/>
          <w:szCs w:val="24"/>
        </w:rPr>
      </w:pPr>
      <w:r w:rsidRPr="00856E75">
        <w:rPr>
          <w:b/>
          <w:sz w:val="24"/>
          <w:szCs w:val="24"/>
        </w:rPr>
        <w:lastRenderedPageBreak/>
        <w:t>Задача 1.</w:t>
      </w:r>
      <w:r w:rsidRPr="00856E75">
        <w:rPr>
          <w:i/>
          <w:sz w:val="24"/>
          <w:szCs w:val="24"/>
        </w:rPr>
        <w:t xml:space="preserve"> Переведите приведённый ниже отрывок из публицистической статьи в немецкой газете «</w:t>
      </w:r>
      <w:r w:rsidRPr="00856E75">
        <w:rPr>
          <w:i/>
          <w:sz w:val="24"/>
          <w:szCs w:val="24"/>
          <w:lang w:val="en-US"/>
        </w:rPr>
        <w:t>Die</w:t>
      </w:r>
      <w:r w:rsidRPr="00856E75">
        <w:rPr>
          <w:i/>
          <w:sz w:val="24"/>
          <w:szCs w:val="24"/>
        </w:rPr>
        <w:t xml:space="preserve"> </w:t>
      </w:r>
      <w:proofErr w:type="spellStart"/>
      <w:r w:rsidRPr="00856E75">
        <w:rPr>
          <w:i/>
          <w:sz w:val="24"/>
          <w:szCs w:val="24"/>
          <w:lang w:val="en-US"/>
        </w:rPr>
        <w:t>Zeit</w:t>
      </w:r>
      <w:proofErr w:type="spellEnd"/>
      <w:r w:rsidRPr="00856E75">
        <w:rPr>
          <w:i/>
          <w:sz w:val="24"/>
          <w:szCs w:val="24"/>
        </w:rPr>
        <w:t>», используя словарь</w:t>
      </w:r>
    </w:p>
    <w:p w:rsidR="00BF7BE1" w:rsidRPr="00856E75" w:rsidRDefault="00BF7BE1" w:rsidP="00BF7BE1">
      <w:pPr>
        <w:rPr>
          <w:sz w:val="24"/>
          <w:szCs w:val="24"/>
        </w:rPr>
      </w:pPr>
    </w:p>
    <w:p w:rsidR="00BF7BE1" w:rsidRPr="00856E75" w:rsidRDefault="00BF7BE1" w:rsidP="00BF7BE1">
      <w:pPr>
        <w:spacing w:line="360" w:lineRule="auto"/>
        <w:jc w:val="center"/>
        <w:rPr>
          <w:sz w:val="24"/>
          <w:szCs w:val="24"/>
          <w:lang w:val="de-DE"/>
        </w:rPr>
      </w:pPr>
      <w:r w:rsidRPr="00856E75">
        <w:rPr>
          <w:sz w:val="24"/>
          <w:szCs w:val="24"/>
          <w:lang w:val="de-DE"/>
        </w:rPr>
        <w:t>Das Unternehmen "</w:t>
      </w:r>
      <w:proofErr w:type="spellStart"/>
      <w:r w:rsidRPr="00856E75">
        <w:rPr>
          <w:sz w:val="24"/>
          <w:szCs w:val="24"/>
          <w:lang w:val="de-DE"/>
        </w:rPr>
        <w:t>Celta</w:t>
      </w:r>
      <w:proofErr w:type="spellEnd"/>
      <w:r w:rsidRPr="00856E75">
        <w:rPr>
          <w:sz w:val="24"/>
          <w:szCs w:val="24"/>
          <w:lang w:val="de-DE"/>
        </w:rPr>
        <w:t>"</w:t>
      </w:r>
    </w:p>
    <w:p w:rsidR="00BF7BE1" w:rsidRPr="00856E75" w:rsidRDefault="00BF7BE1" w:rsidP="00BF7BE1">
      <w:pPr>
        <w:spacing w:line="360" w:lineRule="auto"/>
        <w:ind w:firstLine="567"/>
        <w:jc w:val="both"/>
        <w:rPr>
          <w:sz w:val="24"/>
          <w:szCs w:val="24"/>
          <w:lang w:val="de-DE"/>
        </w:rPr>
      </w:pPr>
      <w:r w:rsidRPr="00856E75">
        <w:rPr>
          <w:sz w:val="24"/>
          <w:szCs w:val="24"/>
          <w:lang w:val="de-DE"/>
        </w:rPr>
        <w:t>Die Firma "</w:t>
      </w:r>
      <w:proofErr w:type="spellStart"/>
      <w:r w:rsidRPr="00856E75">
        <w:rPr>
          <w:sz w:val="24"/>
          <w:szCs w:val="24"/>
          <w:lang w:val="de-DE"/>
        </w:rPr>
        <w:t>Celta</w:t>
      </w:r>
      <w:proofErr w:type="spellEnd"/>
      <w:r w:rsidRPr="00856E75">
        <w:rPr>
          <w:sz w:val="24"/>
          <w:szCs w:val="24"/>
          <w:lang w:val="de-DE"/>
        </w:rPr>
        <w:t>" ist das größte Transportunternehmen in Russland. Die Entwicklung des Unternehmens begann im Jahre 1999. Zunächst führte das Unternehmen nur des Verkehrs  in Russland durch. Dann werden die Interessen der Logistik dieses Unternehmen hat bereits weit über das Land verteilt. Die Kraftfahrzeuge "Magnet" begann auf den Straßen der Ukraine und Weißrussland zu erscheinen.</w:t>
      </w:r>
    </w:p>
    <w:p w:rsidR="00BF7BE1" w:rsidRPr="00856E75" w:rsidRDefault="00BF7BE1" w:rsidP="00BF7BE1">
      <w:pPr>
        <w:spacing w:line="360" w:lineRule="auto"/>
        <w:ind w:firstLine="567"/>
        <w:jc w:val="both"/>
        <w:rPr>
          <w:sz w:val="24"/>
          <w:szCs w:val="24"/>
          <w:lang w:val="de-DE"/>
        </w:rPr>
      </w:pPr>
      <w:r w:rsidRPr="00856E75">
        <w:rPr>
          <w:sz w:val="24"/>
          <w:szCs w:val="24"/>
          <w:lang w:val="de-DE"/>
        </w:rPr>
        <w:t>Die Geschichte des internationalen Verkehrs für die "</w:t>
      </w:r>
      <w:proofErr w:type="spellStart"/>
      <w:r w:rsidRPr="00856E75">
        <w:rPr>
          <w:sz w:val="24"/>
          <w:szCs w:val="24"/>
          <w:lang w:val="de-DE"/>
        </w:rPr>
        <w:t>Celta</w:t>
      </w:r>
      <w:proofErr w:type="spellEnd"/>
      <w:r w:rsidRPr="00856E75">
        <w:rPr>
          <w:sz w:val="24"/>
          <w:szCs w:val="24"/>
          <w:lang w:val="de-DE"/>
        </w:rPr>
        <w:t xml:space="preserve">" Autos begann mit 15 Lastkraftwagen der Marke «MAN» . Durch gemeinsame Anstrengungen und die aktive Steuerung der Position der Mitarbeiter innerhalb von zwei Jahren der internationalen </w:t>
      </w:r>
      <w:proofErr w:type="spellStart"/>
      <w:r w:rsidRPr="00856E75">
        <w:rPr>
          <w:sz w:val="24"/>
          <w:szCs w:val="24"/>
          <w:lang w:val="de-DE"/>
        </w:rPr>
        <w:t>Autopark</w:t>
      </w:r>
      <w:proofErr w:type="spellEnd"/>
      <w:r w:rsidRPr="00856E75">
        <w:rPr>
          <w:sz w:val="24"/>
          <w:szCs w:val="24"/>
          <w:lang w:val="de-DE"/>
        </w:rPr>
        <w:t xml:space="preserve"> von Unternehmen  erhöhte sich bis 1000 Lastkraftwagen.</w:t>
      </w:r>
    </w:p>
    <w:p w:rsidR="00BF7BE1" w:rsidRPr="00856E75" w:rsidRDefault="00BF7BE1" w:rsidP="00BF7BE1">
      <w:pPr>
        <w:spacing w:line="360" w:lineRule="auto"/>
        <w:ind w:firstLine="567"/>
        <w:jc w:val="both"/>
        <w:rPr>
          <w:sz w:val="24"/>
          <w:szCs w:val="24"/>
          <w:lang w:val="de-DE"/>
        </w:rPr>
      </w:pPr>
      <w:r w:rsidRPr="00856E75">
        <w:rPr>
          <w:sz w:val="24"/>
          <w:szCs w:val="24"/>
          <w:lang w:val="de-DE"/>
        </w:rPr>
        <w:t>Wie der Zeit gezeigt hat, gab die erste Reise in die Ukraine und  Weißrussland eine große Erfahrung für alle Mitarbeiter des Unternehmens.</w:t>
      </w:r>
    </w:p>
    <w:p w:rsidR="00BF7BE1" w:rsidRPr="00856E75" w:rsidRDefault="00BF7BE1" w:rsidP="00BF7BE1">
      <w:pPr>
        <w:spacing w:line="360" w:lineRule="auto"/>
        <w:ind w:firstLine="567"/>
        <w:jc w:val="both"/>
        <w:rPr>
          <w:sz w:val="24"/>
          <w:szCs w:val="24"/>
          <w:lang w:val="de-DE"/>
        </w:rPr>
      </w:pPr>
      <w:r w:rsidRPr="00856E75">
        <w:rPr>
          <w:sz w:val="24"/>
          <w:szCs w:val="24"/>
          <w:lang w:val="de-DE"/>
        </w:rPr>
        <w:t>So im Jahre 2010 die ersten fünf Lastwagen "Magnet"  ging im Tour zu einem der EU-Länder und überquerten die belarussisch-polnischen Grenze.</w:t>
      </w:r>
    </w:p>
    <w:p w:rsidR="00BF7BE1" w:rsidRPr="00856E75" w:rsidRDefault="00BF7BE1" w:rsidP="00BF7BE1">
      <w:pPr>
        <w:spacing w:line="360" w:lineRule="auto"/>
        <w:ind w:firstLine="567"/>
        <w:jc w:val="both"/>
        <w:rPr>
          <w:sz w:val="24"/>
          <w:szCs w:val="24"/>
          <w:lang w:val="de-DE"/>
        </w:rPr>
      </w:pPr>
      <w:r w:rsidRPr="00856E75">
        <w:rPr>
          <w:sz w:val="24"/>
          <w:szCs w:val="24"/>
          <w:lang w:val="de-DE"/>
        </w:rPr>
        <w:t>Heute  die Geographie der Transport  von Firma "</w:t>
      </w:r>
      <w:proofErr w:type="spellStart"/>
      <w:r w:rsidRPr="00856E75">
        <w:rPr>
          <w:sz w:val="24"/>
          <w:szCs w:val="24"/>
          <w:lang w:val="de-DE"/>
        </w:rPr>
        <w:t>Celta</w:t>
      </w:r>
      <w:proofErr w:type="spellEnd"/>
      <w:r w:rsidRPr="00856E75">
        <w:rPr>
          <w:sz w:val="24"/>
          <w:szCs w:val="24"/>
          <w:lang w:val="de-DE"/>
        </w:rPr>
        <w:t>" umfasst</w:t>
      </w:r>
    </w:p>
    <w:p w:rsidR="00BF7BE1" w:rsidRPr="00856E75" w:rsidRDefault="00BF7BE1" w:rsidP="00BF7BE1">
      <w:pPr>
        <w:spacing w:line="360" w:lineRule="auto"/>
        <w:ind w:firstLine="567"/>
        <w:jc w:val="both"/>
        <w:rPr>
          <w:sz w:val="24"/>
          <w:szCs w:val="24"/>
          <w:lang w:val="de-DE"/>
        </w:rPr>
      </w:pPr>
      <w:r w:rsidRPr="00856E75">
        <w:rPr>
          <w:sz w:val="24"/>
          <w:szCs w:val="24"/>
          <w:lang w:val="de-DE"/>
        </w:rPr>
        <w:t>42 europäische Länder. Jedes Jahr führt mehr als zehn Tausende Reise durch.</w:t>
      </w:r>
    </w:p>
    <w:p w:rsidR="00BF7BE1" w:rsidRPr="00856E75" w:rsidRDefault="00BF7BE1" w:rsidP="00BF7BE1">
      <w:pPr>
        <w:spacing w:line="360" w:lineRule="auto"/>
        <w:ind w:firstLine="567"/>
        <w:jc w:val="both"/>
        <w:rPr>
          <w:sz w:val="24"/>
          <w:szCs w:val="24"/>
          <w:lang w:val="de-DE"/>
        </w:rPr>
      </w:pPr>
      <w:r w:rsidRPr="00856E75">
        <w:rPr>
          <w:sz w:val="24"/>
          <w:szCs w:val="24"/>
          <w:lang w:val="de-DE"/>
        </w:rPr>
        <w:t>Das Unternehmen "</w:t>
      </w:r>
      <w:proofErr w:type="spellStart"/>
      <w:r w:rsidRPr="00856E75">
        <w:rPr>
          <w:sz w:val="24"/>
          <w:szCs w:val="24"/>
          <w:lang w:val="de-DE"/>
        </w:rPr>
        <w:t>Celta</w:t>
      </w:r>
      <w:proofErr w:type="spellEnd"/>
      <w:r w:rsidRPr="00856E75">
        <w:rPr>
          <w:sz w:val="24"/>
          <w:szCs w:val="24"/>
          <w:lang w:val="de-DE"/>
        </w:rPr>
        <w:t xml:space="preserve">" ist ein 18 Niederlassungen in 6 föderalen Bezirken. Das sind die  Städte wie Kropotkin, </w:t>
      </w:r>
      <w:proofErr w:type="spellStart"/>
      <w:r w:rsidRPr="00856E75">
        <w:rPr>
          <w:sz w:val="24"/>
          <w:szCs w:val="24"/>
          <w:lang w:val="de-DE"/>
        </w:rPr>
        <w:t>Slavyansk</w:t>
      </w:r>
      <w:proofErr w:type="spellEnd"/>
      <w:r w:rsidRPr="00856E75">
        <w:rPr>
          <w:sz w:val="24"/>
          <w:szCs w:val="24"/>
          <w:lang w:val="de-DE"/>
        </w:rPr>
        <w:t>-na-</w:t>
      </w:r>
      <w:proofErr w:type="spellStart"/>
      <w:r w:rsidRPr="00856E75">
        <w:rPr>
          <w:sz w:val="24"/>
          <w:szCs w:val="24"/>
          <w:lang w:val="de-DE"/>
        </w:rPr>
        <w:t>Kubani</w:t>
      </w:r>
      <w:proofErr w:type="spellEnd"/>
      <w:r w:rsidRPr="00856E75">
        <w:rPr>
          <w:sz w:val="24"/>
          <w:szCs w:val="24"/>
          <w:lang w:val="de-DE"/>
        </w:rPr>
        <w:t xml:space="preserve">, </w:t>
      </w:r>
      <w:proofErr w:type="spellStart"/>
      <w:r w:rsidRPr="00856E75">
        <w:rPr>
          <w:sz w:val="24"/>
          <w:szCs w:val="24"/>
          <w:lang w:val="de-DE"/>
        </w:rPr>
        <w:t>Bataisk</w:t>
      </w:r>
      <w:proofErr w:type="spellEnd"/>
      <w:r w:rsidRPr="00856E75">
        <w:rPr>
          <w:sz w:val="24"/>
          <w:szCs w:val="24"/>
          <w:lang w:val="de-DE"/>
        </w:rPr>
        <w:t xml:space="preserve">, Wolgograd, Tambow, </w:t>
      </w:r>
      <w:proofErr w:type="spellStart"/>
      <w:r w:rsidRPr="00856E75">
        <w:rPr>
          <w:sz w:val="24"/>
          <w:szCs w:val="24"/>
          <w:lang w:val="de-DE"/>
        </w:rPr>
        <w:t>Orel</w:t>
      </w:r>
      <w:proofErr w:type="spellEnd"/>
      <w:r w:rsidRPr="00856E75">
        <w:rPr>
          <w:sz w:val="24"/>
          <w:szCs w:val="24"/>
          <w:lang w:val="de-DE"/>
        </w:rPr>
        <w:t xml:space="preserve">, Tula, Nowgorod, </w:t>
      </w:r>
      <w:proofErr w:type="spellStart"/>
      <w:r w:rsidRPr="00856E75">
        <w:rPr>
          <w:sz w:val="24"/>
          <w:szCs w:val="24"/>
          <w:lang w:val="de-DE"/>
        </w:rPr>
        <w:t>Dzerzhinsk</w:t>
      </w:r>
      <w:proofErr w:type="spellEnd"/>
      <w:r w:rsidRPr="00856E75">
        <w:rPr>
          <w:sz w:val="24"/>
          <w:szCs w:val="24"/>
          <w:lang w:val="de-DE"/>
        </w:rPr>
        <w:t xml:space="preserve">, Omsk, Engels, Togliatti, </w:t>
      </w:r>
      <w:proofErr w:type="spellStart"/>
      <w:r w:rsidRPr="00856E75">
        <w:rPr>
          <w:sz w:val="24"/>
          <w:szCs w:val="24"/>
          <w:lang w:val="de-DE"/>
        </w:rPr>
        <w:t>Chelyabinsk</w:t>
      </w:r>
      <w:proofErr w:type="spellEnd"/>
      <w:r w:rsidRPr="00856E75">
        <w:rPr>
          <w:sz w:val="24"/>
          <w:szCs w:val="24"/>
          <w:lang w:val="de-DE"/>
        </w:rPr>
        <w:t xml:space="preserve">, Twer, </w:t>
      </w:r>
      <w:proofErr w:type="spellStart"/>
      <w:r w:rsidRPr="00856E75">
        <w:rPr>
          <w:sz w:val="24"/>
          <w:szCs w:val="24"/>
          <w:lang w:val="de-DE"/>
        </w:rPr>
        <w:t>Izhevsk</w:t>
      </w:r>
      <w:proofErr w:type="spellEnd"/>
      <w:r w:rsidRPr="00856E75">
        <w:rPr>
          <w:sz w:val="24"/>
          <w:szCs w:val="24"/>
          <w:lang w:val="de-DE"/>
        </w:rPr>
        <w:t xml:space="preserve">, </w:t>
      </w:r>
      <w:proofErr w:type="spellStart"/>
      <w:r w:rsidRPr="00856E75">
        <w:rPr>
          <w:sz w:val="24"/>
          <w:szCs w:val="24"/>
          <w:lang w:val="de-DE"/>
        </w:rPr>
        <w:t>Ivanovo</w:t>
      </w:r>
      <w:proofErr w:type="spellEnd"/>
      <w:r w:rsidRPr="00856E75">
        <w:rPr>
          <w:sz w:val="24"/>
          <w:szCs w:val="24"/>
          <w:lang w:val="de-DE"/>
        </w:rPr>
        <w:t>, Sterlitamak, Lermontov. Das Unternehmen hat jetzt 4072 Lastwagen der  Marken MAN und Mercedes-Benz und 7800 Auslieferungsfahrer.</w:t>
      </w:r>
    </w:p>
    <w:p w:rsidR="00BF7BE1" w:rsidRPr="00856E75" w:rsidRDefault="00BF7BE1" w:rsidP="00BF7BE1">
      <w:pPr>
        <w:spacing w:line="360" w:lineRule="auto"/>
        <w:ind w:firstLine="567"/>
        <w:jc w:val="both"/>
        <w:rPr>
          <w:sz w:val="24"/>
          <w:szCs w:val="24"/>
          <w:lang w:val="de-DE"/>
        </w:rPr>
      </w:pPr>
      <w:r w:rsidRPr="00856E75">
        <w:rPr>
          <w:sz w:val="24"/>
          <w:szCs w:val="24"/>
          <w:lang w:val="de-DE"/>
        </w:rPr>
        <w:t>Und auch waren  Reisen in die Türkei und  Süd-Kasachstan. Das Unternehmen planiert die Reise im Nordeuropa , nach Schweden und Norwegen, Fahrt nach Lieferanten von frischem Fisch und sowie in andere Länder.</w:t>
      </w:r>
    </w:p>
    <w:p w:rsidR="00BF7BE1" w:rsidRPr="00856E75" w:rsidRDefault="00BF7BE1" w:rsidP="00BF7BE1">
      <w:pPr>
        <w:tabs>
          <w:tab w:val="left" w:pos="709"/>
        </w:tabs>
        <w:spacing w:line="360" w:lineRule="auto"/>
        <w:ind w:firstLine="709"/>
        <w:jc w:val="both"/>
        <w:rPr>
          <w:sz w:val="24"/>
          <w:szCs w:val="24"/>
        </w:rPr>
      </w:pPr>
      <w:r w:rsidRPr="00856E75">
        <w:rPr>
          <w:b/>
          <w:sz w:val="24"/>
          <w:szCs w:val="24"/>
        </w:rPr>
        <w:t>Задача 2.</w:t>
      </w:r>
      <w:r w:rsidRPr="00856E75">
        <w:rPr>
          <w:sz w:val="24"/>
          <w:szCs w:val="24"/>
        </w:rPr>
        <w:t xml:space="preserve"> Найдите в тексте и выпишите  ответы на вопросы. </w:t>
      </w:r>
    </w:p>
    <w:p w:rsidR="00BF7BE1" w:rsidRPr="00856E75" w:rsidRDefault="00BF7BE1" w:rsidP="00BF7BE1">
      <w:pPr>
        <w:rPr>
          <w:sz w:val="24"/>
          <w:szCs w:val="24"/>
          <w:lang w:val="de-DE"/>
        </w:rPr>
      </w:pPr>
    </w:p>
    <w:p w:rsidR="00BF7BE1" w:rsidRPr="00856E75" w:rsidRDefault="00BF7BE1" w:rsidP="00BF7BE1">
      <w:pPr>
        <w:numPr>
          <w:ilvl w:val="0"/>
          <w:numId w:val="14"/>
        </w:numPr>
        <w:spacing w:after="0" w:line="360" w:lineRule="auto"/>
        <w:rPr>
          <w:sz w:val="24"/>
          <w:szCs w:val="24"/>
          <w:lang w:val="de-DE"/>
        </w:rPr>
      </w:pPr>
      <w:r w:rsidRPr="00856E75">
        <w:rPr>
          <w:sz w:val="24"/>
          <w:szCs w:val="24"/>
          <w:lang w:val="de-DE"/>
        </w:rPr>
        <w:t>Wann begann die Entwicklung das Unternehmen «</w:t>
      </w:r>
      <w:proofErr w:type="spellStart"/>
      <w:r w:rsidRPr="00856E75">
        <w:rPr>
          <w:sz w:val="24"/>
          <w:szCs w:val="24"/>
          <w:lang w:val="de-DE"/>
        </w:rPr>
        <w:t>Celta</w:t>
      </w:r>
      <w:proofErr w:type="spellEnd"/>
      <w:r w:rsidRPr="00856E75">
        <w:rPr>
          <w:sz w:val="24"/>
          <w:szCs w:val="24"/>
          <w:lang w:val="de-DE"/>
        </w:rPr>
        <w:t>»?</w:t>
      </w:r>
    </w:p>
    <w:p w:rsidR="00BF7BE1" w:rsidRPr="00856E75" w:rsidRDefault="00BF7BE1" w:rsidP="00BF7BE1">
      <w:pPr>
        <w:numPr>
          <w:ilvl w:val="0"/>
          <w:numId w:val="14"/>
        </w:numPr>
        <w:spacing w:after="0" w:line="360" w:lineRule="auto"/>
        <w:rPr>
          <w:sz w:val="24"/>
          <w:szCs w:val="24"/>
          <w:lang w:val="de-DE"/>
        </w:rPr>
      </w:pPr>
      <w:r w:rsidRPr="00856E75">
        <w:rPr>
          <w:sz w:val="24"/>
          <w:szCs w:val="24"/>
          <w:lang w:val="de-DE"/>
        </w:rPr>
        <w:lastRenderedPageBreak/>
        <w:t>Wo führte zunächst des Verkehrs durch?</w:t>
      </w:r>
    </w:p>
    <w:p w:rsidR="00BF7BE1" w:rsidRPr="00856E75" w:rsidRDefault="00BF7BE1" w:rsidP="00BF7BE1">
      <w:pPr>
        <w:numPr>
          <w:ilvl w:val="0"/>
          <w:numId w:val="14"/>
        </w:numPr>
        <w:spacing w:after="0" w:line="360" w:lineRule="auto"/>
        <w:rPr>
          <w:sz w:val="24"/>
          <w:szCs w:val="24"/>
          <w:lang w:val="de-DE"/>
        </w:rPr>
      </w:pPr>
      <w:r w:rsidRPr="00856E75">
        <w:rPr>
          <w:sz w:val="24"/>
          <w:szCs w:val="24"/>
          <w:lang w:val="de-DE"/>
        </w:rPr>
        <w:t>Woher ging im Jahre 2010 die ersten fünf Lastwagen "Magnet"?</w:t>
      </w:r>
    </w:p>
    <w:p w:rsidR="00BF7BE1" w:rsidRPr="00856E75" w:rsidRDefault="00BF7BE1" w:rsidP="00BF7BE1">
      <w:pPr>
        <w:numPr>
          <w:ilvl w:val="0"/>
          <w:numId w:val="14"/>
        </w:numPr>
        <w:spacing w:after="0" w:line="360" w:lineRule="auto"/>
        <w:rPr>
          <w:sz w:val="24"/>
          <w:szCs w:val="24"/>
          <w:lang w:val="de-DE"/>
        </w:rPr>
      </w:pPr>
      <w:proofErr w:type="spellStart"/>
      <w:r w:rsidRPr="00856E75">
        <w:rPr>
          <w:sz w:val="24"/>
          <w:szCs w:val="24"/>
          <w:lang w:val="de-DE"/>
        </w:rPr>
        <w:t>Wieviel</w:t>
      </w:r>
      <w:proofErr w:type="spellEnd"/>
      <w:r w:rsidRPr="00856E75">
        <w:rPr>
          <w:sz w:val="24"/>
          <w:szCs w:val="24"/>
          <w:lang w:val="de-DE"/>
        </w:rPr>
        <w:t xml:space="preserve"> europäische Länder umfasst die Geographie der Transport ? </w:t>
      </w:r>
    </w:p>
    <w:p w:rsidR="00BF7BE1" w:rsidRPr="00856E75" w:rsidRDefault="00BF7BE1" w:rsidP="00BF7BE1">
      <w:pPr>
        <w:numPr>
          <w:ilvl w:val="0"/>
          <w:numId w:val="14"/>
        </w:numPr>
        <w:spacing w:after="0" w:line="360" w:lineRule="auto"/>
        <w:rPr>
          <w:sz w:val="24"/>
          <w:szCs w:val="24"/>
          <w:lang w:val="de-DE"/>
        </w:rPr>
      </w:pPr>
      <w:r w:rsidRPr="00856E75">
        <w:rPr>
          <w:sz w:val="24"/>
          <w:szCs w:val="24"/>
          <w:lang w:val="de-DE"/>
        </w:rPr>
        <w:t>Planiert das Unternehmen die Reise im Nordeuropa?</w:t>
      </w:r>
    </w:p>
    <w:p w:rsidR="00BF7BE1" w:rsidRPr="00A42184" w:rsidRDefault="00BF7BE1" w:rsidP="00BF7BE1">
      <w:pPr>
        <w:ind w:firstLine="709"/>
        <w:jc w:val="both"/>
        <w:rPr>
          <w:b/>
          <w:sz w:val="24"/>
          <w:szCs w:val="24"/>
          <w:lang w:val="en-US"/>
        </w:rPr>
      </w:pPr>
    </w:p>
    <w:p w:rsidR="00BF7BE1" w:rsidRPr="00856E75" w:rsidRDefault="00BF7BE1" w:rsidP="00BF7BE1">
      <w:pPr>
        <w:ind w:firstLine="709"/>
        <w:jc w:val="both"/>
        <w:rPr>
          <w:i/>
          <w:sz w:val="24"/>
          <w:szCs w:val="24"/>
        </w:rPr>
      </w:pPr>
      <w:r w:rsidRPr="00856E75">
        <w:rPr>
          <w:b/>
          <w:sz w:val="24"/>
          <w:szCs w:val="24"/>
        </w:rPr>
        <w:t>Задача 1.</w:t>
      </w:r>
      <w:r w:rsidRPr="00856E75">
        <w:rPr>
          <w:i/>
          <w:sz w:val="24"/>
          <w:szCs w:val="24"/>
        </w:rPr>
        <w:t xml:space="preserve"> Переведите приведённый ниже отрывок из инструкции по техническому обслуживанию, ремонту и эксплуатации автомобилей, используя словарь</w:t>
      </w:r>
    </w:p>
    <w:p w:rsidR="00BF7BE1" w:rsidRPr="00856E75" w:rsidRDefault="00BF7BE1" w:rsidP="00BF7BE1">
      <w:pPr>
        <w:spacing w:line="360" w:lineRule="auto"/>
        <w:ind w:left="360"/>
        <w:jc w:val="center"/>
        <w:rPr>
          <w:sz w:val="24"/>
          <w:szCs w:val="24"/>
        </w:rPr>
      </w:pPr>
    </w:p>
    <w:p w:rsidR="00BF7BE1" w:rsidRPr="00856E75" w:rsidRDefault="00BF7BE1" w:rsidP="00BF7BE1">
      <w:pPr>
        <w:spacing w:line="360" w:lineRule="auto"/>
        <w:ind w:left="360"/>
        <w:jc w:val="center"/>
        <w:rPr>
          <w:sz w:val="24"/>
          <w:szCs w:val="24"/>
          <w:lang w:val="de-DE"/>
        </w:rPr>
      </w:pPr>
      <w:r w:rsidRPr="00856E75">
        <w:rPr>
          <w:sz w:val="24"/>
          <w:szCs w:val="24"/>
          <w:lang w:val="de-DE"/>
        </w:rPr>
        <w:t>Kraftfahrzeuge.</w:t>
      </w:r>
    </w:p>
    <w:p w:rsidR="00BF7BE1" w:rsidRPr="00856E75" w:rsidRDefault="00BF7BE1" w:rsidP="00BF7BE1">
      <w:pPr>
        <w:spacing w:line="360" w:lineRule="auto"/>
        <w:ind w:firstLine="567"/>
        <w:jc w:val="both"/>
        <w:rPr>
          <w:sz w:val="24"/>
          <w:szCs w:val="24"/>
          <w:lang w:val="de-DE"/>
        </w:rPr>
      </w:pPr>
      <w:r w:rsidRPr="00856E75">
        <w:rPr>
          <w:sz w:val="24"/>
          <w:szCs w:val="24"/>
          <w:lang w:val="de-DE"/>
        </w:rPr>
        <w:t>Unsere Leben ist ohne Kraftfahrzeuge nicht m</w:t>
      </w:r>
      <w:r w:rsidRPr="00856E75">
        <w:rPr>
          <w:color w:val="000000"/>
          <w:sz w:val="24"/>
          <w:szCs w:val="24"/>
          <w:shd w:val="clear" w:color="auto" w:fill="FFFFFF"/>
          <w:lang w:val="de-DE"/>
        </w:rPr>
        <w:t>ö</w:t>
      </w:r>
      <w:r w:rsidRPr="00856E75">
        <w:rPr>
          <w:sz w:val="24"/>
          <w:szCs w:val="24"/>
          <w:lang w:val="de-DE"/>
        </w:rPr>
        <w:t>glich. Was stellt ein Kraftwagen dar? Aus welchen Hauptteilen oder Systemen besteht er? Das Kraftfahrzeug ist ein zwei oder mehrrädriges selbstfahrendes Fahrzeug, das zur Bef</w:t>
      </w:r>
      <w:r w:rsidRPr="00856E75">
        <w:rPr>
          <w:color w:val="000000"/>
          <w:sz w:val="24"/>
          <w:szCs w:val="24"/>
          <w:shd w:val="clear" w:color="auto" w:fill="FFFFFF"/>
          <w:lang w:val="de-DE"/>
        </w:rPr>
        <w:t>ö</w:t>
      </w:r>
      <w:r w:rsidRPr="00856E75">
        <w:rPr>
          <w:sz w:val="24"/>
          <w:szCs w:val="24"/>
          <w:lang w:val="de-DE"/>
        </w:rPr>
        <w:t>rderung von Personen oder Gütern bestimmt wird.</w:t>
      </w:r>
    </w:p>
    <w:p w:rsidR="00BF7BE1" w:rsidRPr="00856E75" w:rsidRDefault="00BF7BE1" w:rsidP="00BF7BE1">
      <w:pPr>
        <w:spacing w:line="360" w:lineRule="auto"/>
        <w:ind w:firstLine="567"/>
        <w:jc w:val="both"/>
        <w:rPr>
          <w:sz w:val="24"/>
          <w:szCs w:val="24"/>
          <w:lang w:val="de-DE"/>
        </w:rPr>
      </w:pPr>
      <w:r w:rsidRPr="00856E75">
        <w:rPr>
          <w:sz w:val="24"/>
          <w:szCs w:val="24"/>
          <w:lang w:val="de-DE"/>
        </w:rPr>
        <w:t xml:space="preserve"> Alle Kraftfahrzeuge werden in Personenkraftwagen (PKW),  Lastkraftwagen (LKW) und Sonderfahrzeuge eingeteilt.</w:t>
      </w:r>
    </w:p>
    <w:p w:rsidR="00BF7BE1" w:rsidRPr="00856E75" w:rsidRDefault="00BF7BE1" w:rsidP="00BF7BE1">
      <w:pPr>
        <w:spacing w:line="360" w:lineRule="auto"/>
        <w:ind w:firstLine="567"/>
        <w:jc w:val="both"/>
        <w:rPr>
          <w:sz w:val="24"/>
          <w:szCs w:val="24"/>
          <w:lang w:val="de-DE"/>
        </w:rPr>
      </w:pPr>
      <w:r w:rsidRPr="00856E75">
        <w:rPr>
          <w:sz w:val="24"/>
          <w:szCs w:val="24"/>
          <w:lang w:val="de-DE"/>
        </w:rPr>
        <w:t>Jeder Kraftfahrzeug besteht aus Fahrgestell, Aufbau und elektrischer Ausrüstung. Fahrwerk, Motor, Kraftübertragung und Innenausstattung bilden das Fahrgestell.</w:t>
      </w:r>
    </w:p>
    <w:p w:rsidR="00BF7BE1" w:rsidRPr="00856E75" w:rsidRDefault="00BF7BE1" w:rsidP="00BF7BE1">
      <w:pPr>
        <w:spacing w:line="360" w:lineRule="auto"/>
        <w:ind w:firstLine="567"/>
        <w:jc w:val="both"/>
        <w:rPr>
          <w:sz w:val="24"/>
          <w:szCs w:val="24"/>
          <w:lang w:val="de-DE"/>
        </w:rPr>
      </w:pPr>
      <w:r w:rsidRPr="00856E75">
        <w:rPr>
          <w:sz w:val="24"/>
          <w:szCs w:val="24"/>
          <w:lang w:val="de-DE"/>
        </w:rPr>
        <w:t>Zum Fahrwerk gehören Federung, Radaufhängung, Achsen,</w:t>
      </w:r>
      <w:r w:rsidRPr="00856E75">
        <w:rPr>
          <w:sz w:val="24"/>
          <w:szCs w:val="24"/>
          <w:lang w:val="sv-SE"/>
        </w:rPr>
        <w:t xml:space="preserve"> </w:t>
      </w:r>
      <w:r w:rsidRPr="00856E75">
        <w:rPr>
          <w:sz w:val="24"/>
          <w:szCs w:val="24"/>
          <w:lang w:val="de-DE"/>
        </w:rPr>
        <w:t>Lenkung, Bremsen und Räder.</w:t>
      </w:r>
    </w:p>
    <w:p w:rsidR="00BF7BE1" w:rsidRPr="00856E75" w:rsidRDefault="00BF7BE1" w:rsidP="00BF7BE1">
      <w:pPr>
        <w:spacing w:line="360" w:lineRule="auto"/>
        <w:ind w:firstLine="567"/>
        <w:jc w:val="both"/>
        <w:rPr>
          <w:sz w:val="24"/>
          <w:szCs w:val="24"/>
          <w:lang w:val="de-DE"/>
        </w:rPr>
      </w:pPr>
      <w:r w:rsidRPr="00856E75">
        <w:rPr>
          <w:sz w:val="24"/>
          <w:szCs w:val="24"/>
          <w:lang w:val="de-DE"/>
        </w:rPr>
        <w:t>Der Motor ist eine Energiequelle, die die Fortbewegung des Kraftfahrzeuges gewährleistet. Eine sehr breite Anwendung finden zurzeit die Verbrennungsmotoren, die die chemische Energie des Kraftstoffs in mechanische Arbeit umwandeln. Die breite Verwendung dieser Motoren ist hauptsächlich in der hohen spezifischen Energie der Kraftstoffe begründet. Die Verbrennungsmotoren werden in Ottomotoren und Dieselmotoren eingeteilt. Die Ottomotoren werden meist in Personenkraftwagen und die Dieselmotoren werden in Lastkraftwagen eingebaut. In neuester Zeit werden die Dieselmotoren auch im Personenkraftwagen breiter angewendet.</w:t>
      </w:r>
    </w:p>
    <w:p w:rsidR="00BF7BE1" w:rsidRPr="00A42184" w:rsidRDefault="00BF7BE1" w:rsidP="00BF7BE1">
      <w:pPr>
        <w:spacing w:line="360" w:lineRule="auto"/>
        <w:ind w:firstLine="567"/>
        <w:jc w:val="both"/>
        <w:rPr>
          <w:sz w:val="24"/>
          <w:szCs w:val="24"/>
          <w:lang w:val="en-US"/>
        </w:rPr>
      </w:pPr>
      <w:r w:rsidRPr="00856E75">
        <w:rPr>
          <w:sz w:val="24"/>
          <w:szCs w:val="24"/>
          <w:lang w:val="de-DE"/>
        </w:rPr>
        <w:t xml:space="preserve"> Die Kraftübertragung ist eine Einheit von Baugruppen und Aggregaten, die das Drehmoment des Motors auf die Antriebsräder übertragen und seine </w:t>
      </w:r>
      <w:proofErr w:type="spellStart"/>
      <w:r w:rsidRPr="00856E75">
        <w:rPr>
          <w:sz w:val="24"/>
          <w:szCs w:val="24"/>
          <w:lang w:val="de-DE"/>
        </w:rPr>
        <w:t>Gr</w:t>
      </w:r>
      <w:r w:rsidRPr="00856E75">
        <w:rPr>
          <w:color w:val="000000"/>
          <w:sz w:val="24"/>
          <w:szCs w:val="24"/>
          <w:shd w:val="clear" w:color="auto" w:fill="FFFFFF"/>
          <w:lang w:val="de-DE"/>
        </w:rPr>
        <w:t>ö</w:t>
      </w:r>
      <w:r w:rsidRPr="00856E75">
        <w:rPr>
          <w:sz w:val="24"/>
          <w:szCs w:val="24"/>
          <w:lang w:val="de-DE"/>
        </w:rPr>
        <w:t>sse</w:t>
      </w:r>
      <w:proofErr w:type="spellEnd"/>
      <w:r w:rsidRPr="00856E75">
        <w:rPr>
          <w:sz w:val="24"/>
          <w:szCs w:val="24"/>
          <w:lang w:val="de-DE"/>
        </w:rPr>
        <w:t xml:space="preserve"> und Richtung ändern. Am häufigsten wird eine mechanische Kraftübertragung bei den Kraftfahrzeugen verwendet. Sie umfasst Kupplung, Getriebe, Kardanübertragung, Achsantrieb mit Ausgleichgetriebe und Achswellen.</w:t>
      </w:r>
    </w:p>
    <w:p w:rsidR="00BF7BE1" w:rsidRPr="00856E75" w:rsidRDefault="00BF7BE1" w:rsidP="00BF7BE1">
      <w:pPr>
        <w:tabs>
          <w:tab w:val="left" w:pos="709"/>
        </w:tabs>
        <w:spacing w:line="360" w:lineRule="auto"/>
        <w:ind w:firstLine="709"/>
        <w:jc w:val="both"/>
        <w:rPr>
          <w:sz w:val="24"/>
          <w:szCs w:val="24"/>
        </w:rPr>
      </w:pPr>
      <w:r w:rsidRPr="00856E75">
        <w:rPr>
          <w:b/>
          <w:sz w:val="24"/>
          <w:szCs w:val="24"/>
        </w:rPr>
        <w:t>Задача 2.</w:t>
      </w:r>
      <w:r w:rsidRPr="00856E75">
        <w:rPr>
          <w:sz w:val="24"/>
          <w:szCs w:val="24"/>
        </w:rPr>
        <w:t xml:space="preserve"> Найдите в тексте и выпишите  ответы на вопросы. </w:t>
      </w:r>
    </w:p>
    <w:p w:rsidR="00BF7BE1" w:rsidRPr="00856E75" w:rsidRDefault="00BF7BE1" w:rsidP="00BF7BE1">
      <w:pPr>
        <w:ind w:left="360"/>
        <w:rPr>
          <w:sz w:val="24"/>
          <w:szCs w:val="24"/>
        </w:rPr>
      </w:pPr>
    </w:p>
    <w:p w:rsidR="00BF7BE1" w:rsidRPr="00856E75" w:rsidRDefault="00BF7BE1" w:rsidP="00BF7BE1">
      <w:pPr>
        <w:spacing w:line="360" w:lineRule="auto"/>
        <w:ind w:left="360"/>
        <w:rPr>
          <w:sz w:val="24"/>
          <w:szCs w:val="24"/>
          <w:lang w:val="de-DE"/>
        </w:rPr>
      </w:pPr>
      <w:r w:rsidRPr="00856E75">
        <w:rPr>
          <w:sz w:val="24"/>
          <w:szCs w:val="24"/>
          <w:lang w:val="de-DE"/>
        </w:rPr>
        <w:lastRenderedPageBreak/>
        <w:t>1. Aus welchen Hauptteilen  besteht ein Kraftwagen?</w:t>
      </w:r>
    </w:p>
    <w:p w:rsidR="00BF7BE1" w:rsidRPr="00856E75" w:rsidRDefault="00BF7BE1" w:rsidP="00BF7BE1">
      <w:pPr>
        <w:spacing w:line="360" w:lineRule="auto"/>
        <w:ind w:left="360"/>
        <w:rPr>
          <w:sz w:val="24"/>
          <w:szCs w:val="24"/>
          <w:lang w:val="de-DE"/>
        </w:rPr>
      </w:pPr>
      <w:r w:rsidRPr="00856E75">
        <w:rPr>
          <w:sz w:val="24"/>
          <w:szCs w:val="24"/>
          <w:lang w:val="de-DE"/>
        </w:rPr>
        <w:t>2. Wie werden die Kraftwagen eingeteilt?</w:t>
      </w:r>
    </w:p>
    <w:p w:rsidR="00BF7BE1" w:rsidRPr="00856E75" w:rsidRDefault="00BF7BE1" w:rsidP="00BF7BE1">
      <w:pPr>
        <w:spacing w:line="360" w:lineRule="auto"/>
        <w:ind w:left="360"/>
        <w:rPr>
          <w:sz w:val="24"/>
          <w:szCs w:val="24"/>
          <w:lang w:val="de-DE"/>
        </w:rPr>
      </w:pPr>
      <w:r w:rsidRPr="00856E75">
        <w:rPr>
          <w:sz w:val="24"/>
          <w:szCs w:val="24"/>
          <w:lang w:val="de-DE"/>
        </w:rPr>
        <w:t>3. Wie werden die Verbrennungsmotoren eingeteilt?</w:t>
      </w:r>
    </w:p>
    <w:p w:rsidR="00BF7BE1" w:rsidRPr="00856E75" w:rsidRDefault="00BF7BE1" w:rsidP="00BF7BE1">
      <w:pPr>
        <w:spacing w:line="360" w:lineRule="auto"/>
        <w:ind w:left="360"/>
        <w:rPr>
          <w:sz w:val="24"/>
          <w:szCs w:val="24"/>
          <w:lang w:val="de-DE"/>
        </w:rPr>
      </w:pPr>
      <w:r w:rsidRPr="00856E75">
        <w:rPr>
          <w:sz w:val="24"/>
          <w:szCs w:val="24"/>
          <w:lang w:val="de-DE"/>
        </w:rPr>
        <w:t>4. Wo werden meist die Ottomotoren eingebaut?</w:t>
      </w:r>
    </w:p>
    <w:p w:rsidR="00BF7BE1" w:rsidRPr="00856E75" w:rsidRDefault="00BF7BE1" w:rsidP="00BF7BE1">
      <w:pPr>
        <w:spacing w:line="360" w:lineRule="auto"/>
        <w:ind w:left="360"/>
        <w:rPr>
          <w:sz w:val="24"/>
          <w:szCs w:val="24"/>
          <w:lang w:val="de-DE"/>
        </w:rPr>
      </w:pPr>
      <w:r w:rsidRPr="00856E75">
        <w:rPr>
          <w:sz w:val="24"/>
          <w:szCs w:val="24"/>
          <w:lang w:val="de-DE"/>
        </w:rPr>
        <w:t>5. Was umfasst die mechanische Kraftübertragung?</w:t>
      </w:r>
    </w:p>
    <w:p w:rsidR="00BF7BE1" w:rsidRPr="00000183" w:rsidRDefault="00BF7BE1" w:rsidP="00BF7BE1">
      <w:pPr>
        <w:ind w:firstLine="709"/>
        <w:jc w:val="center"/>
        <w:rPr>
          <w:b/>
          <w:sz w:val="24"/>
          <w:szCs w:val="24"/>
          <w:lang w:val="en-US"/>
        </w:rPr>
      </w:pPr>
    </w:p>
    <w:p w:rsidR="00BF7BE1" w:rsidRDefault="00BF7BE1" w:rsidP="00BF7BE1">
      <w:pPr>
        <w:ind w:firstLine="709"/>
        <w:jc w:val="center"/>
        <w:rPr>
          <w:b/>
          <w:sz w:val="24"/>
          <w:szCs w:val="24"/>
        </w:rPr>
      </w:pPr>
      <w:r>
        <w:rPr>
          <w:b/>
          <w:sz w:val="24"/>
          <w:szCs w:val="24"/>
        </w:rPr>
        <w:t xml:space="preserve">Задание </w:t>
      </w:r>
      <w:r w:rsidRPr="00A42184">
        <w:rPr>
          <w:b/>
          <w:sz w:val="24"/>
          <w:szCs w:val="24"/>
        </w:rPr>
        <w:t>«Задание по организации работы коллектива»</w:t>
      </w:r>
    </w:p>
    <w:p w:rsidR="00BF7BE1" w:rsidRDefault="00BF7BE1" w:rsidP="00BF7BE1">
      <w:pPr>
        <w:spacing w:after="0" w:line="360" w:lineRule="auto"/>
        <w:ind w:firstLine="567"/>
        <w:contextualSpacing/>
        <w:jc w:val="center"/>
        <w:rPr>
          <w:sz w:val="24"/>
          <w:szCs w:val="24"/>
        </w:rPr>
      </w:pPr>
      <w:r>
        <w:rPr>
          <w:sz w:val="24"/>
          <w:szCs w:val="24"/>
        </w:rPr>
        <w:t>Определение стоимости единицы транспортной услуги с условиями требований заказчика</w:t>
      </w:r>
    </w:p>
    <w:p w:rsidR="00BF7BE1" w:rsidRPr="0058488B" w:rsidRDefault="00BF7BE1" w:rsidP="00BF7BE1">
      <w:pPr>
        <w:spacing w:after="0" w:line="360" w:lineRule="auto"/>
        <w:ind w:firstLine="567"/>
        <w:contextualSpacing/>
        <w:jc w:val="center"/>
        <w:rPr>
          <w:b/>
          <w:sz w:val="24"/>
          <w:szCs w:val="24"/>
        </w:rPr>
      </w:pPr>
      <w:r w:rsidRPr="0058488B">
        <w:rPr>
          <w:b/>
          <w:sz w:val="24"/>
          <w:szCs w:val="24"/>
        </w:rPr>
        <w:t>(максимальный балл – 10 баллов)</w:t>
      </w:r>
    </w:p>
    <w:p w:rsidR="00BF7BE1" w:rsidRPr="00EC240C" w:rsidRDefault="00BF7BE1" w:rsidP="00BF7BE1">
      <w:pPr>
        <w:spacing w:after="0" w:line="360" w:lineRule="auto"/>
        <w:ind w:firstLine="567"/>
        <w:contextualSpacing/>
        <w:rPr>
          <w:b/>
          <w:sz w:val="24"/>
          <w:szCs w:val="24"/>
        </w:rPr>
      </w:pPr>
      <w:r w:rsidRPr="00EC240C">
        <w:rPr>
          <w:b/>
          <w:sz w:val="24"/>
          <w:szCs w:val="24"/>
        </w:rPr>
        <w:t>Задача 1. Расчет стоимости договорного тарифа за 1 т-км (максимальный балл - 5 баллов)</w:t>
      </w:r>
    </w:p>
    <w:p w:rsidR="00BF7BE1" w:rsidRDefault="00BF7BE1" w:rsidP="00BF7BE1">
      <w:pPr>
        <w:spacing w:after="0" w:line="360" w:lineRule="auto"/>
        <w:ind w:firstLine="567"/>
        <w:rPr>
          <w:sz w:val="24"/>
          <w:szCs w:val="24"/>
        </w:rPr>
      </w:pPr>
      <w:r>
        <w:rPr>
          <w:sz w:val="24"/>
          <w:szCs w:val="24"/>
        </w:rPr>
        <w:t>Директору ОАО «Транспортная компания» Иванову И.И. поступила заявка от генерального директора Петрова П.П. ООО «Ресурс» на перевозку груза в количестве 600 тонн на расстояние 35 км. Генеральный директор ООО «Ресурс» просит предоставить в информационном письме смету затрат на перевозку и договорной тариф на 1 т-км с учётом рентабельности не более 40%.</w:t>
      </w:r>
    </w:p>
    <w:p w:rsidR="00BF7BE1" w:rsidRDefault="00BF7BE1" w:rsidP="00BF7BE1">
      <w:pPr>
        <w:spacing w:after="0" w:line="360" w:lineRule="auto"/>
        <w:ind w:firstLine="567"/>
        <w:rPr>
          <w:sz w:val="24"/>
          <w:szCs w:val="24"/>
        </w:rPr>
      </w:pPr>
      <w:r>
        <w:rPr>
          <w:sz w:val="24"/>
          <w:szCs w:val="24"/>
        </w:rPr>
        <w:t>ООО «Ресурс» может осуществить расходование денежных средств на перевозку груза в следующем размере:</w:t>
      </w:r>
    </w:p>
    <w:p w:rsidR="00BF7BE1" w:rsidRDefault="00BF7BE1" w:rsidP="00BF7BE1">
      <w:pPr>
        <w:spacing w:after="0" w:line="360" w:lineRule="auto"/>
        <w:ind w:firstLine="567"/>
        <w:contextualSpacing/>
        <w:rPr>
          <w:sz w:val="24"/>
          <w:szCs w:val="24"/>
        </w:rPr>
      </w:pPr>
      <w:r>
        <w:rPr>
          <w:sz w:val="24"/>
          <w:szCs w:val="24"/>
        </w:rPr>
        <w:t>1.Фонд заработной платы ремонтных рабочих по выполнению текущего ремонта – 6800 рублей;</w:t>
      </w:r>
    </w:p>
    <w:p w:rsidR="00BF7BE1" w:rsidRDefault="00BF7BE1" w:rsidP="00BF7BE1">
      <w:pPr>
        <w:spacing w:after="0" w:line="360" w:lineRule="auto"/>
        <w:ind w:firstLine="567"/>
        <w:contextualSpacing/>
        <w:rPr>
          <w:sz w:val="24"/>
          <w:szCs w:val="24"/>
        </w:rPr>
      </w:pPr>
      <w:r>
        <w:rPr>
          <w:sz w:val="24"/>
          <w:szCs w:val="24"/>
        </w:rPr>
        <w:t>2.Фонд заработной паты водителей – 15000 рублей;</w:t>
      </w:r>
    </w:p>
    <w:p w:rsidR="00BF7BE1" w:rsidRDefault="00BF7BE1" w:rsidP="00BF7BE1">
      <w:pPr>
        <w:spacing w:after="0" w:line="360" w:lineRule="auto"/>
        <w:ind w:firstLine="567"/>
        <w:contextualSpacing/>
        <w:rPr>
          <w:sz w:val="24"/>
          <w:szCs w:val="24"/>
        </w:rPr>
      </w:pPr>
      <w:r>
        <w:rPr>
          <w:sz w:val="24"/>
          <w:szCs w:val="24"/>
        </w:rPr>
        <w:t>3.Амортизация подвижного состава – 3030 рублей;</w:t>
      </w:r>
    </w:p>
    <w:p w:rsidR="00BF7BE1" w:rsidRDefault="00BF7BE1" w:rsidP="00BF7BE1">
      <w:pPr>
        <w:spacing w:after="0" w:line="360" w:lineRule="auto"/>
        <w:ind w:firstLine="567"/>
        <w:contextualSpacing/>
        <w:rPr>
          <w:sz w:val="24"/>
          <w:szCs w:val="24"/>
        </w:rPr>
      </w:pPr>
      <w:r>
        <w:rPr>
          <w:sz w:val="24"/>
          <w:szCs w:val="24"/>
        </w:rPr>
        <w:t>4. Затраты на запасные части для автомобилей – 1800 рублей;</w:t>
      </w:r>
    </w:p>
    <w:p w:rsidR="00BF7BE1" w:rsidRDefault="00BF7BE1" w:rsidP="00BF7BE1">
      <w:pPr>
        <w:spacing w:after="0" w:line="360" w:lineRule="auto"/>
        <w:ind w:firstLine="567"/>
        <w:contextualSpacing/>
        <w:rPr>
          <w:sz w:val="24"/>
          <w:szCs w:val="24"/>
        </w:rPr>
      </w:pPr>
      <w:r>
        <w:rPr>
          <w:sz w:val="24"/>
          <w:szCs w:val="24"/>
        </w:rPr>
        <w:t>5.Затраты на автомобильные шины – 3150 рублей;</w:t>
      </w:r>
    </w:p>
    <w:p w:rsidR="00BF7BE1" w:rsidRDefault="00BF7BE1" w:rsidP="00BF7BE1">
      <w:pPr>
        <w:spacing w:after="0" w:line="360" w:lineRule="auto"/>
        <w:ind w:firstLine="567"/>
        <w:contextualSpacing/>
        <w:rPr>
          <w:sz w:val="24"/>
          <w:szCs w:val="24"/>
        </w:rPr>
      </w:pPr>
      <w:r>
        <w:rPr>
          <w:sz w:val="24"/>
          <w:szCs w:val="24"/>
        </w:rPr>
        <w:t>6. Затраты на ТО и ТР автомобилей – 6000 рублей;</w:t>
      </w:r>
    </w:p>
    <w:p w:rsidR="00BF7BE1" w:rsidRDefault="00BF7BE1" w:rsidP="00BF7BE1">
      <w:pPr>
        <w:spacing w:after="0" w:line="360" w:lineRule="auto"/>
        <w:ind w:firstLine="567"/>
        <w:contextualSpacing/>
        <w:rPr>
          <w:sz w:val="24"/>
          <w:szCs w:val="24"/>
        </w:rPr>
      </w:pPr>
      <w:r>
        <w:rPr>
          <w:sz w:val="24"/>
          <w:szCs w:val="24"/>
        </w:rPr>
        <w:t>7. Отчисления на социальное и медицинское страхование – 30%;</w:t>
      </w:r>
    </w:p>
    <w:p w:rsidR="00BF7BE1" w:rsidRDefault="00BF7BE1" w:rsidP="00BF7BE1">
      <w:pPr>
        <w:spacing w:after="0" w:line="360" w:lineRule="auto"/>
        <w:ind w:firstLine="567"/>
        <w:contextualSpacing/>
        <w:rPr>
          <w:sz w:val="24"/>
          <w:szCs w:val="24"/>
        </w:rPr>
      </w:pPr>
      <w:r>
        <w:rPr>
          <w:sz w:val="24"/>
          <w:szCs w:val="24"/>
        </w:rPr>
        <w:t>8. Затраты на автомобильное топливо – 26350 рублей;</w:t>
      </w:r>
    </w:p>
    <w:p w:rsidR="00BF7BE1" w:rsidRDefault="00BF7BE1" w:rsidP="00BF7BE1">
      <w:pPr>
        <w:spacing w:after="0" w:line="360" w:lineRule="auto"/>
        <w:ind w:firstLine="567"/>
        <w:contextualSpacing/>
        <w:rPr>
          <w:sz w:val="24"/>
          <w:szCs w:val="24"/>
        </w:rPr>
      </w:pPr>
      <w:r>
        <w:rPr>
          <w:sz w:val="24"/>
          <w:szCs w:val="24"/>
        </w:rPr>
        <w:t>9. Общехозяйственные расходы – 150 %;</w:t>
      </w:r>
    </w:p>
    <w:p w:rsidR="00BF7BE1" w:rsidRDefault="00BF7BE1" w:rsidP="00BF7BE1">
      <w:pPr>
        <w:spacing w:after="0" w:line="360" w:lineRule="auto"/>
        <w:ind w:firstLine="567"/>
        <w:contextualSpacing/>
        <w:rPr>
          <w:sz w:val="24"/>
          <w:szCs w:val="24"/>
        </w:rPr>
      </w:pPr>
      <w:r>
        <w:rPr>
          <w:sz w:val="24"/>
          <w:szCs w:val="24"/>
        </w:rPr>
        <w:t>10. Затраты на смазочные материалы – 3470 рублей;</w:t>
      </w:r>
    </w:p>
    <w:p w:rsidR="00BF7BE1" w:rsidRDefault="00BF7BE1" w:rsidP="00BF7BE1">
      <w:pPr>
        <w:spacing w:after="0" w:line="360" w:lineRule="auto"/>
        <w:ind w:firstLine="567"/>
        <w:contextualSpacing/>
        <w:rPr>
          <w:sz w:val="24"/>
          <w:szCs w:val="24"/>
        </w:rPr>
      </w:pPr>
      <w:r>
        <w:rPr>
          <w:sz w:val="24"/>
          <w:szCs w:val="24"/>
        </w:rPr>
        <w:t>11. Затраты на охрану труда и технику безопасности – 1200 рублей;</w:t>
      </w:r>
    </w:p>
    <w:p w:rsidR="00BF7BE1" w:rsidRDefault="00BF7BE1" w:rsidP="00BF7BE1">
      <w:pPr>
        <w:spacing w:after="0" w:line="360" w:lineRule="auto"/>
        <w:ind w:firstLine="567"/>
        <w:contextualSpacing/>
        <w:rPr>
          <w:sz w:val="24"/>
          <w:szCs w:val="24"/>
        </w:rPr>
      </w:pPr>
      <w:r>
        <w:rPr>
          <w:sz w:val="24"/>
          <w:szCs w:val="24"/>
        </w:rPr>
        <w:t>12. Затраты на служебные командировки аппарата управления – 1580 рублей.</w:t>
      </w:r>
    </w:p>
    <w:p w:rsidR="00BF7BE1" w:rsidRDefault="00BF7BE1" w:rsidP="00BF7BE1">
      <w:pPr>
        <w:spacing w:after="0" w:line="360" w:lineRule="auto"/>
        <w:ind w:firstLine="567"/>
        <w:contextualSpacing/>
        <w:rPr>
          <w:b/>
          <w:sz w:val="24"/>
          <w:szCs w:val="24"/>
        </w:rPr>
      </w:pPr>
      <w:r w:rsidRPr="00DE431A">
        <w:rPr>
          <w:b/>
          <w:sz w:val="24"/>
          <w:szCs w:val="24"/>
        </w:rPr>
        <w:lastRenderedPageBreak/>
        <w:t>Расчёты осуществить в следующей последовательности</w:t>
      </w:r>
      <w:r>
        <w:rPr>
          <w:b/>
          <w:sz w:val="24"/>
          <w:szCs w:val="24"/>
        </w:rPr>
        <w:t xml:space="preserve"> (оформить в таблице 1)</w:t>
      </w:r>
      <w:r w:rsidRPr="00DE431A">
        <w:rPr>
          <w:b/>
          <w:sz w:val="24"/>
          <w:szCs w:val="24"/>
        </w:rPr>
        <w:t xml:space="preserve">: </w:t>
      </w:r>
    </w:p>
    <w:p w:rsidR="00BF7BE1" w:rsidRDefault="00BF7BE1" w:rsidP="00BF7BE1">
      <w:pPr>
        <w:spacing w:after="0" w:line="360" w:lineRule="auto"/>
        <w:ind w:firstLine="567"/>
        <w:contextualSpacing/>
        <w:rPr>
          <w:sz w:val="24"/>
          <w:szCs w:val="24"/>
        </w:rPr>
      </w:pPr>
      <w:r>
        <w:rPr>
          <w:sz w:val="24"/>
          <w:szCs w:val="24"/>
        </w:rPr>
        <w:t>1.Определить объем транспортной работы</w:t>
      </w:r>
    </w:p>
    <w:p w:rsidR="00BF7BE1" w:rsidRDefault="00BF7BE1" w:rsidP="00BF7BE1">
      <w:pPr>
        <w:spacing w:after="0" w:line="360" w:lineRule="auto"/>
        <w:ind w:firstLine="567"/>
        <w:contextualSpacing/>
        <w:rPr>
          <w:sz w:val="24"/>
          <w:szCs w:val="24"/>
        </w:rPr>
      </w:pPr>
      <w:r>
        <w:rPr>
          <w:sz w:val="24"/>
          <w:szCs w:val="24"/>
        </w:rPr>
        <w:t>2. Выбрать соответствующие статьи затрат для расчёта единицы транспортной работы (1 балл)</w:t>
      </w:r>
    </w:p>
    <w:p w:rsidR="00BF7BE1" w:rsidRDefault="00BF7BE1" w:rsidP="00BF7BE1">
      <w:pPr>
        <w:spacing w:after="0" w:line="360" w:lineRule="auto"/>
        <w:ind w:firstLine="567"/>
        <w:contextualSpacing/>
        <w:rPr>
          <w:sz w:val="24"/>
          <w:szCs w:val="24"/>
        </w:rPr>
      </w:pPr>
      <w:r>
        <w:rPr>
          <w:sz w:val="24"/>
          <w:szCs w:val="24"/>
        </w:rPr>
        <w:t>3. Рассчитать отчисления на социальное и медицинское страхование (1 балл)</w:t>
      </w:r>
    </w:p>
    <w:p w:rsidR="00BF7BE1" w:rsidRDefault="00BF7BE1" w:rsidP="00BF7BE1">
      <w:pPr>
        <w:spacing w:after="0" w:line="360" w:lineRule="auto"/>
        <w:ind w:firstLine="567"/>
        <w:contextualSpacing/>
        <w:rPr>
          <w:sz w:val="24"/>
          <w:szCs w:val="24"/>
        </w:rPr>
      </w:pPr>
      <w:r>
        <w:rPr>
          <w:sz w:val="24"/>
          <w:szCs w:val="24"/>
        </w:rPr>
        <w:t>4. Рассчитать общехозяйственные затраты (1 балл)</w:t>
      </w:r>
    </w:p>
    <w:p w:rsidR="00BF7BE1" w:rsidRDefault="00BF7BE1" w:rsidP="00BF7BE1">
      <w:pPr>
        <w:spacing w:after="0" w:line="360" w:lineRule="auto"/>
        <w:ind w:firstLine="567"/>
        <w:contextualSpacing/>
        <w:rPr>
          <w:sz w:val="24"/>
          <w:szCs w:val="24"/>
        </w:rPr>
      </w:pPr>
      <w:r>
        <w:rPr>
          <w:sz w:val="24"/>
          <w:szCs w:val="24"/>
        </w:rPr>
        <w:t>5. Определить общую сумму затрат (1 балл)</w:t>
      </w:r>
    </w:p>
    <w:p w:rsidR="00BF7BE1" w:rsidRDefault="00BF7BE1" w:rsidP="00BF7BE1">
      <w:pPr>
        <w:spacing w:after="0" w:line="360" w:lineRule="auto"/>
        <w:ind w:firstLine="567"/>
        <w:contextualSpacing/>
        <w:rPr>
          <w:sz w:val="24"/>
          <w:szCs w:val="24"/>
        </w:rPr>
      </w:pPr>
      <w:r>
        <w:rPr>
          <w:sz w:val="24"/>
          <w:szCs w:val="24"/>
        </w:rPr>
        <w:t>6. Определить договорной тариф для заказчика (1 балл).</w:t>
      </w:r>
    </w:p>
    <w:p w:rsidR="00BF7BE1" w:rsidRDefault="00BF7BE1" w:rsidP="00BF7BE1">
      <w:pPr>
        <w:spacing w:after="0"/>
        <w:ind w:firstLine="567"/>
        <w:contextualSpacing/>
        <w:rPr>
          <w:sz w:val="24"/>
          <w:szCs w:val="24"/>
        </w:rPr>
      </w:pPr>
    </w:p>
    <w:p w:rsidR="00BF7BE1" w:rsidRDefault="00BF7BE1" w:rsidP="00BF7BE1">
      <w:pPr>
        <w:spacing w:after="0"/>
        <w:contextualSpacing/>
        <w:rPr>
          <w:sz w:val="24"/>
          <w:szCs w:val="24"/>
        </w:rPr>
      </w:pPr>
      <w:r>
        <w:rPr>
          <w:sz w:val="24"/>
          <w:szCs w:val="24"/>
        </w:rPr>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5960"/>
        <w:gridCol w:w="1417"/>
        <w:gridCol w:w="1270"/>
      </w:tblGrid>
      <w:tr w:rsidR="00BF7BE1" w:rsidRPr="001953D5" w:rsidTr="00F85A2C">
        <w:tc>
          <w:tcPr>
            <w:tcW w:w="669" w:type="dxa"/>
            <w:vMerge w:val="restart"/>
          </w:tcPr>
          <w:p w:rsidR="00BF7BE1" w:rsidRPr="001953D5" w:rsidRDefault="00BF7BE1" w:rsidP="00F85A2C">
            <w:pPr>
              <w:spacing w:after="0"/>
              <w:contextualSpacing/>
              <w:rPr>
                <w:sz w:val="24"/>
                <w:szCs w:val="24"/>
              </w:rPr>
            </w:pPr>
            <w:r w:rsidRPr="001953D5">
              <w:rPr>
                <w:sz w:val="24"/>
                <w:szCs w:val="24"/>
              </w:rPr>
              <w:t>№ п/п</w:t>
            </w:r>
          </w:p>
        </w:tc>
        <w:tc>
          <w:tcPr>
            <w:tcW w:w="5960" w:type="dxa"/>
            <w:vMerge w:val="restart"/>
          </w:tcPr>
          <w:p w:rsidR="00BF7BE1" w:rsidRPr="001953D5" w:rsidRDefault="00BF7BE1" w:rsidP="00F85A2C">
            <w:pPr>
              <w:spacing w:after="0"/>
              <w:contextualSpacing/>
              <w:jc w:val="center"/>
              <w:rPr>
                <w:sz w:val="24"/>
                <w:szCs w:val="24"/>
              </w:rPr>
            </w:pPr>
            <w:r w:rsidRPr="001953D5">
              <w:rPr>
                <w:sz w:val="24"/>
                <w:szCs w:val="24"/>
              </w:rPr>
              <w:t>Статьи затрат</w:t>
            </w:r>
          </w:p>
        </w:tc>
        <w:tc>
          <w:tcPr>
            <w:tcW w:w="1417" w:type="dxa"/>
            <w:vMerge w:val="restart"/>
          </w:tcPr>
          <w:p w:rsidR="00BF7BE1" w:rsidRPr="001953D5" w:rsidRDefault="00BF7BE1" w:rsidP="00F85A2C">
            <w:pPr>
              <w:spacing w:after="0"/>
              <w:contextualSpacing/>
              <w:rPr>
                <w:sz w:val="24"/>
                <w:szCs w:val="24"/>
              </w:rPr>
            </w:pPr>
            <w:r w:rsidRPr="001953D5">
              <w:rPr>
                <w:sz w:val="24"/>
                <w:szCs w:val="24"/>
              </w:rPr>
              <w:t>Смета затрат, руб.</w:t>
            </w:r>
          </w:p>
        </w:tc>
        <w:tc>
          <w:tcPr>
            <w:tcW w:w="1270" w:type="dxa"/>
          </w:tcPr>
          <w:p w:rsidR="00BF7BE1" w:rsidRPr="001953D5" w:rsidRDefault="00BF7BE1" w:rsidP="00F85A2C">
            <w:pPr>
              <w:spacing w:after="0"/>
              <w:contextualSpacing/>
              <w:jc w:val="center"/>
              <w:rPr>
                <w:sz w:val="24"/>
                <w:szCs w:val="24"/>
              </w:rPr>
            </w:pPr>
            <w:r w:rsidRPr="001953D5">
              <w:rPr>
                <w:sz w:val="24"/>
                <w:szCs w:val="24"/>
              </w:rPr>
              <w:t>Критерии</w:t>
            </w:r>
          </w:p>
        </w:tc>
      </w:tr>
      <w:tr w:rsidR="00BF7BE1" w:rsidRPr="001953D5" w:rsidTr="00F85A2C">
        <w:tc>
          <w:tcPr>
            <w:tcW w:w="669" w:type="dxa"/>
            <w:vMerge/>
          </w:tcPr>
          <w:p w:rsidR="00BF7BE1" w:rsidRPr="001953D5" w:rsidRDefault="00BF7BE1" w:rsidP="00F85A2C">
            <w:pPr>
              <w:spacing w:after="0"/>
              <w:contextualSpacing/>
              <w:rPr>
                <w:sz w:val="24"/>
                <w:szCs w:val="24"/>
              </w:rPr>
            </w:pPr>
          </w:p>
        </w:tc>
        <w:tc>
          <w:tcPr>
            <w:tcW w:w="5960" w:type="dxa"/>
            <w:vMerge/>
          </w:tcPr>
          <w:p w:rsidR="00BF7BE1" w:rsidRPr="001953D5" w:rsidRDefault="00BF7BE1" w:rsidP="00F85A2C">
            <w:pPr>
              <w:spacing w:after="0"/>
              <w:contextualSpacing/>
              <w:rPr>
                <w:sz w:val="24"/>
                <w:szCs w:val="24"/>
              </w:rPr>
            </w:pPr>
          </w:p>
        </w:tc>
        <w:tc>
          <w:tcPr>
            <w:tcW w:w="1417" w:type="dxa"/>
            <w:vMerge/>
          </w:tcPr>
          <w:p w:rsidR="00BF7BE1" w:rsidRPr="001953D5" w:rsidRDefault="00BF7BE1" w:rsidP="00F85A2C">
            <w:pPr>
              <w:spacing w:after="0"/>
              <w:contextualSpacing/>
              <w:rPr>
                <w:sz w:val="24"/>
                <w:szCs w:val="24"/>
              </w:rPr>
            </w:pPr>
          </w:p>
        </w:tc>
        <w:tc>
          <w:tcPr>
            <w:tcW w:w="1270" w:type="dxa"/>
          </w:tcPr>
          <w:p w:rsidR="00BF7BE1" w:rsidRPr="001953D5" w:rsidRDefault="00BF7BE1" w:rsidP="00F85A2C">
            <w:pPr>
              <w:spacing w:after="0"/>
              <w:contextualSpacing/>
              <w:jc w:val="center"/>
              <w:rPr>
                <w:sz w:val="24"/>
                <w:szCs w:val="24"/>
              </w:rPr>
            </w:pPr>
            <w:r w:rsidRPr="001953D5">
              <w:rPr>
                <w:sz w:val="24"/>
                <w:szCs w:val="24"/>
              </w:rPr>
              <w:t>факт</w:t>
            </w:r>
          </w:p>
        </w:tc>
      </w:tr>
      <w:tr w:rsidR="00BF7BE1" w:rsidRPr="001953D5" w:rsidTr="00F85A2C">
        <w:tc>
          <w:tcPr>
            <w:tcW w:w="669" w:type="dxa"/>
          </w:tcPr>
          <w:p w:rsidR="00BF7BE1" w:rsidRPr="001953D5" w:rsidRDefault="00BF7BE1" w:rsidP="00F85A2C">
            <w:pPr>
              <w:spacing w:after="0"/>
              <w:contextualSpacing/>
              <w:rPr>
                <w:sz w:val="24"/>
                <w:szCs w:val="24"/>
              </w:rPr>
            </w:pPr>
          </w:p>
        </w:tc>
        <w:tc>
          <w:tcPr>
            <w:tcW w:w="5960" w:type="dxa"/>
          </w:tcPr>
          <w:p w:rsidR="00BF7BE1" w:rsidRPr="001953D5" w:rsidRDefault="00BF7BE1" w:rsidP="00F85A2C">
            <w:pPr>
              <w:spacing w:after="0"/>
              <w:contextualSpacing/>
              <w:rPr>
                <w:sz w:val="24"/>
                <w:szCs w:val="24"/>
              </w:rPr>
            </w:pPr>
          </w:p>
        </w:tc>
        <w:tc>
          <w:tcPr>
            <w:tcW w:w="1417" w:type="dxa"/>
          </w:tcPr>
          <w:p w:rsidR="00BF7BE1" w:rsidRPr="001953D5" w:rsidRDefault="00BF7BE1" w:rsidP="00F85A2C">
            <w:pPr>
              <w:spacing w:after="0"/>
              <w:contextualSpacing/>
              <w:jc w:val="center"/>
              <w:rPr>
                <w:sz w:val="24"/>
                <w:szCs w:val="24"/>
              </w:rPr>
            </w:pPr>
          </w:p>
        </w:tc>
        <w:tc>
          <w:tcPr>
            <w:tcW w:w="1270" w:type="dxa"/>
          </w:tcPr>
          <w:p w:rsidR="00BF7BE1" w:rsidRPr="001953D5" w:rsidRDefault="00BF7BE1" w:rsidP="00F85A2C">
            <w:pPr>
              <w:spacing w:after="0"/>
              <w:contextualSpacing/>
              <w:rPr>
                <w:sz w:val="24"/>
                <w:szCs w:val="24"/>
              </w:rPr>
            </w:pPr>
          </w:p>
        </w:tc>
      </w:tr>
      <w:tr w:rsidR="00BF7BE1" w:rsidRPr="001953D5" w:rsidTr="00F85A2C">
        <w:tc>
          <w:tcPr>
            <w:tcW w:w="669" w:type="dxa"/>
          </w:tcPr>
          <w:p w:rsidR="00BF7BE1" w:rsidRPr="001953D5" w:rsidRDefault="00BF7BE1" w:rsidP="00F85A2C">
            <w:pPr>
              <w:spacing w:after="0"/>
              <w:contextualSpacing/>
              <w:rPr>
                <w:sz w:val="24"/>
                <w:szCs w:val="24"/>
              </w:rPr>
            </w:pPr>
          </w:p>
        </w:tc>
        <w:tc>
          <w:tcPr>
            <w:tcW w:w="5960" w:type="dxa"/>
          </w:tcPr>
          <w:p w:rsidR="00BF7BE1" w:rsidRPr="001953D5" w:rsidRDefault="00BF7BE1" w:rsidP="00F85A2C">
            <w:pPr>
              <w:spacing w:after="0"/>
              <w:contextualSpacing/>
              <w:rPr>
                <w:sz w:val="24"/>
                <w:szCs w:val="24"/>
              </w:rPr>
            </w:pPr>
          </w:p>
        </w:tc>
        <w:tc>
          <w:tcPr>
            <w:tcW w:w="1417" w:type="dxa"/>
          </w:tcPr>
          <w:p w:rsidR="00BF7BE1" w:rsidRPr="001953D5" w:rsidRDefault="00BF7BE1" w:rsidP="00F85A2C">
            <w:pPr>
              <w:spacing w:after="0"/>
              <w:contextualSpacing/>
              <w:jc w:val="center"/>
              <w:rPr>
                <w:sz w:val="24"/>
                <w:szCs w:val="24"/>
              </w:rPr>
            </w:pPr>
          </w:p>
        </w:tc>
        <w:tc>
          <w:tcPr>
            <w:tcW w:w="1270" w:type="dxa"/>
          </w:tcPr>
          <w:p w:rsidR="00BF7BE1" w:rsidRPr="001953D5" w:rsidRDefault="00BF7BE1" w:rsidP="00F85A2C">
            <w:pPr>
              <w:spacing w:after="0"/>
              <w:contextualSpacing/>
              <w:rPr>
                <w:sz w:val="24"/>
                <w:szCs w:val="24"/>
              </w:rPr>
            </w:pPr>
          </w:p>
        </w:tc>
      </w:tr>
      <w:tr w:rsidR="00BF7BE1" w:rsidRPr="001953D5" w:rsidTr="00F85A2C">
        <w:tc>
          <w:tcPr>
            <w:tcW w:w="669" w:type="dxa"/>
          </w:tcPr>
          <w:p w:rsidR="00BF7BE1" w:rsidRPr="001953D5" w:rsidRDefault="00BF7BE1" w:rsidP="00F85A2C">
            <w:pPr>
              <w:spacing w:after="0"/>
              <w:contextualSpacing/>
              <w:rPr>
                <w:sz w:val="24"/>
                <w:szCs w:val="24"/>
              </w:rPr>
            </w:pPr>
          </w:p>
        </w:tc>
        <w:tc>
          <w:tcPr>
            <w:tcW w:w="5960" w:type="dxa"/>
          </w:tcPr>
          <w:p w:rsidR="00BF7BE1" w:rsidRPr="001953D5" w:rsidRDefault="00BF7BE1" w:rsidP="00F85A2C">
            <w:pPr>
              <w:spacing w:after="0"/>
              <w:contextualSpacing/>
              <w:rPr>
                <w:sz w:val="24"/>
                <w:szCs w:val="24"/>
              </w:rPr>
            </w:pPr>
          </w:p>
        </w:tc>
        <w:tc>
          <w:tcPr>
            <w:tcW w:w="1417" w:type="dxa"/>
          </w:tcPr>
          <w:p w:rsidR="00BF7BE1" w:rsidRPr="001953D5" w:rsidRDefault="00BF7BE1" w:rsidP="00F85A2C">
            <w:pPr>
              <w:spacing w:after="0"/>
              <w:contextualSpacing/>
              <w:jc w:val="center"/>
              <w:rPr>
                <w:sz w:val="24"/>
                <w:szCs w:val="24"/>
              </w:rPr>
            </w:pPr>
          </w:p>
        </w:tc>
        <w:tc>
          <w:tcPr>
            <w:tcW w:w="1270" w:type="dxa"/>
          </w:tcPr>
          <w:p w:rsidR="00BF7BE1" w:rsidRPr="001953D5" w:rsidRDefault="00BF7BE1" w:rsidP="00F85A2C">
            <w:pPr>
              <w:spacing w:after="0"/>
              <w:contextualSpacing/>
              <w:jc w:val="center"/>
              <w:rPr>
                <w:sz w:val="24"/>
                <w:szCs w:val="24"/>
              </w:rPr>
            </w:pPr>
          </w:p>
        </w:tc>
      </w:tr>
      <w:tr w:rsidR="00BF7BE1" w:rsidRPr="001953D5" w:rsidTr="00F85A2C">
        <w:tc>
          <w:tcPr>
            <w:tcW w:w="669" w:type="dxa"/>
          </w:tcPr>
          <w:p w:rsidR="00BF7BE1" w:rsidRPr="001953D5" w:rsidRDefault="00BF7BE1" w:rsidP="00F85A2C">
            <w:pPr>
              <w:spacing w:after="0"/>
              <w:contextualSpacing/>
              <w:rPr>
                <w:sz w:val="24"/>
                <w:szCs w:val="24"/>
              </w:rPr>
            </w:pPr>
          </w:p>
        </w:tc>
        <w:tc>
          <w:tcPr>
            <w:tcW w:w="5960" w:type="dxa"/>
          </w:tcPr>
          <w:p w:rsidR="00BF7BE1" w:rsidRPr="001953D5" w:rsidRDefault="00BF7BE1" w:rsidP="00F85A2C">
            <w:pPr>
              <w:spacing w:after="0"/>
              <w:contextualSpacing/>
              <w:rPr>
                <w:sz w:val="24"/>
                <w:szCs w:val="24"/>
              </w:rPr>
            </w:pPr>
          </w:p>
        </w:tc>
        <w:tc>
          <w:tcPr>
            <w:tcW w:w="1417" w:type="dxa"/>
          </w:tcPr>
          <w:p w:rsidR="00BF7BE1" w:rsidRPr="001953D5" w:rsidRDefault="00BF7BE1" w:rsidP="00F85A2C">
            <w:pPr>
              <w:spacing w:after="0"/>
              <w:contextualSpacing/>
              <w:jc w:val="center"/>
              <w:rPr>
                <w:sz w:val="24"/>
                <w:szCs w:val="24"/>
              </w:rPr>
            </w:pPr>
          </w:p>
        </w:tc>
        <w:tc>
          <w:tcPr>
            <w:tcW w:w="1270" w:type="dxa"/>
          </w:tcPr>
          <w:p w:rsidR="00BF7BE1" w:rsidRPr="001953D5" w:rsidRDefault="00BF7BE1" w:rsidP="00F85A2C">
            <w:pPr>
              <w:spacing w:after="0"/>
              <w:contextualSpacing/>
              <w:jc w:val="center"/>
              <w:rPr>
                <w:sz w:val="24"/>
                <w:szCs w:val="24"/>
              </w:rPr>
            </w:pPr>
          </w:p>
        </w:tc>
      </w:tr>
      <w:tr w:rsidR="00BF7BE1" w:rsidRPr="001953D5" w:rsidTr="00F85A2C">
        <w:tc>
          <w:tcPr>
            <w:tcW w:w="669" w:type="dxa"/>
          </w:tcPr>
          <w:p w:rsidR="00BF7BE1" w:rsidRPr="001953D5" w:rsidRDefault="00BF7BE1" w:rsidP="00F85A2C">
            <w:pPr>
              <w:spacing w:after="0"/>
              <w:contextualSpacing/>
              <w:rPr>
                <w:sz w:val="24"/>
                <w:szCs w:val="24"/>
              </w:rPr>
            </w:pPr>
          </w:p>
        </w:tc>
        <w:tc>
          <w:tcPr>
            <w:tcW w:w="5960" w:type="dxa"/>
          </w:tcPr>
          <w:p w:rsidR="00BF7BE1" w:rsidRPr="001953D5" w:rsidRDefault="00BF7BE1" w:rsidP="00F85A2C">
            <w:pPr>
              <w:spacing w:after="0"/>
              <w:contextualSpacing/>
              <w:rPr>
                <w:sz w:val="24"/>
                <w:szCs w:val="24"/>
              </w:rPr>
            </w:pPr>
          </w:p>
        </w:tc>
        <w:tc>
          <w:tcPr>
            <w:tcW w:w="1417" w:type="dxa"/>
          </w:tcPr>
          <w:p w:rsidR="00BF7BE1" w:rsidRPr="001953D5" w:rsidRDefault="00BF7BE1" w:rsidP="00F85A2C">
            <w:pPr>
              <w:spacing w:after="0"/>
              <w:contextualSpacing/>
              <w:jc w:val="center"/>
              <w:rPr>
                <w:sz w:val="24"/>
                <w:szCs w:val="24"/>
              </w:rPr>
            </w:pPr>
          </w:p>
        </w:tc>
        <w:tc>
          <w:tcPr>
            <w:tcW w:w="1270" w:type="dxa"/>
          </w:tcPr>
          <w:p w:rsidR="00BF7BE1" w:rsidRPr="001953D5" w:rsidRDefault="00BF7BE1" w:rsidP="00F85A2C">
            <w:pPr>
              <w:spacing w:after="0"/>
              <w:contextualSpacing/>
              <w:jc w:val="center"/>
              <w:rPr>
                <w:sz w:val="24"/>
                <w:szCs w:val="24"/>
              </w:rPr>
            </w:pPr>
          </w:p>
        </w:tc>
      </w:tr>
      <w:tr w:rsidR="00BF7BE1" w:rsidRPr="001953D5" w:rsidTr="00F85A2C">
        <w:tc>
          <w:tcPr>
            <w:tcW w:w="669" w:type="dxa"/>
          </w:tcPr>
          <w:p w:rsidR="00BF7BE1" w:rsidRPr="001953D5" w:rsidRDefault="00BF7BE1" w:rsidP="00F85A2C">
            <w:pPr>
              <w:spacing w:after="0"/>
              <w:contextualSpacing/>
              <w:rPr>
                <w:sz w:val="24"/>
                <w:szCs w:val="24"/>
              </w:rPr>
            </w:pPr>
          </w:p>
        </w:tc>
        <w:tc>
          <w:tcPr>
            <w:tcW w:w="5960" w:type="dxa"/>
          </w:tcPr>
          <w:p w:rsidR="00BF7BE1" w:rsidRPr="001953D5" w:rsidRDefault="00BF7BE1" w:rsidP="00F85A2C">
            <w:pPr>
              <w:spacing w:after="0"/>
              <w:contextualSpacing/>
              <w:rPr>
                <w:sz w:val="24"/>
                <w:szCs w:val="24"/>
              </w:rPr>
            </w:pPr>
          </w:p>
        </w:tc>
        <w:tc>
          <w:tcPr>
            <w:tcW w:w="1417" w:type="dxa"/>
          </w:tcPr>
          <w:p w:rsidR="00BF7BE1" w:rsidRPr="001953D5" w:rsidRDefault="00BF7BE1" w:rsidP="00F85A2C">
            <w:pPr>
              <w:spacing w:after="0"/>
              <w:contextualSpacing/>
              <w:jc w:val="center"/>
              <w:rPr>
                <w:sz w:val="24"/>
                <w:szCs w:val="24"/>
              </w:rPr>
            </w:pPr>
          </w:p>
        </w:tc>
        <w:tc>
          <w:tcPr>
            <w:tcW w:w="1270" w:type="dxa"/>
          </w:tcPr>
          <w:p w:rsidR="00BF7BE1" w:rsidRPr="001953D5" w:rsidRDefault="00BF7BE1" w:rsidP="00F85A2C">
            <w:pPr>
              <w:spacing w:after="0"/>
              <w:contextualSpacing/>
              <w:rPr>
                <w:sz w:val="24"/>
                <w:szCs w:val="24"/>
              </w:rPr>
            </w:pPr>
          </w:p>
        </w:tc>
      </w:tr>
      <w:tr w:rsidR="00BF7BE1" w:rsidRPr="001953D5" w:rsidTr="00F85A2C">
        <w:tc>
          <w:tcPr>
            <w:tcW w:w="669" w:type="dxa"/>
          </w:tcPr>
          <w:p w:rsidR="00BF7BE1" w:rsidRPr="001953D5" w:rsidRDefault="00BF7BE1" w:rsidP="00F85A2C">
            <w:pPr>
              <w:spacing w:after="0"/>
              <w:contextualSpacing/>
              <w:rPr>
                <w:sz w:val="24"/>
                <w:szCs w:val="24"/>
              </w:rPr>
            </w:pPr>
          </w:p>
        </w:tc>
        <w:tc>
          <w:tcPr>
            <w:tcW w:w="5960" w:type="dxa"/>
          </w:tcPr>
          <w:p w:rsidR="00BF7BE1" w:rsidRPr="001953D5" w:rsidRDefault="00BF7BE1" w:rsidP="00F85A2C">
            <w:pPr>
              <w:spacing w:after="0"/>
              <w:contextualSpacing/>
              <w:rPr>
                <w:sz w:val="24"/>
                <w:szCs w:val="24"/>
              </w:rPr>
            </w:pPr>
          </w:p>
        </w:tc>
        <w:tc>
          <w:tcPr>
            <w:tcW w:w="1417" w:type="dxa"/>
          </w:tcPr>
          <w:p w:rsidR="00BF7BE1" w:rsidRPr="001953D5" w:rsidRDefault="00BF7BE1" w:rsidP="00F85A2C">
            <w:pPr>
              <w:spacing w:after="0"/>
              <w:contextualSpacing/>
              <w:jc w:val="center"/>
              <w:rPr>
                <w:sz w:val="24"/>
                <w:szCs w:val="24"/>
              </w:rPr>
            </w:pPr>
          </w:p>
        </w:tc>
        <w:tc>
          <w:tcPr>
            <w:tcW w:w="1270" w:type="dxa"/>
          </w:tcPr>
          <w:p w:rsidR="00BF7BE1" w:rsidRPr="001953D5" w:rsidRDefault="00BF7BE1" w:rsidP="00F85A2C">
            <w:pPr>
              <w:spacing w:after="0"/>
              <w:contextualSpacing/>
              <w:rPr>
                <w:sz w:val="24"/>
                <w:szCs w:val="24"/>
              </w:rPr>
            </w:pPr>
          </w:p>
        </w:tc>
      </w:tr>
      <w:tr w:rsidR="00BF7BE1" w:rsidRPr="001953D5" w:rsidTr="00F85A2C">
        <w:tc>
          <w:tcPr>
            <w:tcW w:w="669" w:type="dxa"/>
          </w:tcPr>
          <w:p w:rsidR="00BF7BE1" w:rsidRPr="001953D5" w:rsidRDefault="00BF7BE1" w:rsidP="00F85A2C">
            <w:pPr>
              <w:spacing w:after="0"/>
              <w:contextualSpacing/>
              <w:rPr>
                <w:sz w:val="24"/>
                <w:szCs w:val="24"/>
              </w:rPr>
            </w:pPr>
          </w:p>
        </w:tc>
        <w:tc>
          <w:tcPr>
            <w:tcW w:w="5960" w:type="dxa"/>
          </w:tcPr>
          <w:p w:rsidR="00BF7BE1" w:rsidRPr="001953D5" w:rsidRDefault="00BF7BE1" w:rsidP="00F85A2C">
            <w:pPr>
              <w:spacing w:after="0"/>
              <w:contextualSpacing/>
              <w:rPr>
                <w:sz w:val="24"/>
                <w:szCs w:val="24"/>
              </w:rPr>
            </w:pPr>
          </w:p>
        </w:tc>
        <w:tc>
          <w:tcPr>
            <w:tcW w:w="1417" w:type="dxa"/>
          </w:tcPr>
          <w:p w:rsidR="00BF7BE1" w:rsidRPr="001953D5" w:rsidRDefault="00BF7BE1" w:rsidP="00F85A2C">
            <w:pPr>
              <w:spacing w:after="0"/>
              <w:contextualSpacing/>
              <w:jc w:val="center"/>
              <w:rPr>
                <w:sz w:val="24"/>
                <w:szCs w:val="24"/>
              </w:rPr>
            </w:pPr>
          </w:p>
        </w:tc>
        <w:tc>
          <w:tcPr>
            <w:tcW w:w="1270" w:type="dxa"/>
          </w:tcPr>
          <w:p w:rsidR="00BF7BE1" w:rsidRPr="001953D5" w:rsidRDefault="00BF7BE1" w:rsidP="00F85A2C">
            <w:pPr>
              <w:spacing w:after="0"/>
              <w:contextualSpacing/>
              <w:rPr>
                <w:sz w:val="24"/>
                <w:szCs w:val="24"/>
              </w:rPr>
            </w:pPr>
          </w:p>
        </w:tc>
      </w:tr>
      <w:tr w:rsidR="00BF7BE1" w:rsidRPr="001953D5" w:rsidTr="00F85A2C">
        <w:tc>
          <w:tcPr>
            <w:tcW w:w="669" w:type="dxa"/>
          </w:tcPr>
          <w:p w:rsidR="00BF7BE1" w:rsidRPr="001953D5" w:rsidRDefault="00BF7BE1" w:rsidP="00F85A2C">
            <w:pPr>
              <w:spacing w:after="0"/>
              <w:contextualSpacing/>
              <w:rPr>
                <w:sz w:val="24"/>
                <w:szCs w:val="24"/>
              </w:rPr>
            </w:pPr>
          </w:p>
        </w:tc>
        <w:tc>
          <w:tcPr>
            <w:tcW w:w="5960" w:type="dxa"/>
          </w:tcPr>
          <w:p w:rsidR="00BF7BE1" w:rsidRPr="001953D5" w:rsidRDefault="00BF7BE1" w:rsidP="00F85A2C">
            <w:pPr>
              <w:spacing w:after="0"/>
              <w:contextualSpacing/>
              <w:rPr>
                <w:sz w:val="24"/>
                <w:szCs w:val="24"/>
              </w:rPr>
            </w:pPr>
          </w:p>
        </w:tc>
        <w:tc>
          <w:tcPr>
            <w:tcW w:w="1417" w:type="dxa"/>
          </w:tcPr>
          <w:p w:rsidR="00BF7BE1" w:rsidRPr="001953D5" w:rsidRDefault="00BF7BE1" w:rsidP="00F85A2C">
            <w:pPr>
              <w:spacing w:after="0"/>
              <w:contextualSpacing/>
              <w:jc w:val="center"/>
              <w:rPr>
                <w:sz w:val="24"/>
                <w:szCs w:val="24"/>
              </w:rPr>
            </w:pPr>
          </w:p>
        </w:tc>
        <w:tc>
          <w:tcPr>
            <w:tcW w:w="1270" w:type="dxa"/>
          </w:tcPr>
          <w:p w:rsidR="00BF7BE1" w:rsidRPr="001953D5" w:rsidRDefault="00BF7BE1" w:rsidP="00F85A2C">
            <w:pPr>
              <w:spacing w:after="0"/>
              <w:contextualSpacing/>
              <w:rPr>
                <w:sz w:val="24"/>
                <w:szCs w:val="24"/>
              </w:rPr>
            </w:pPr>
          </w:p>
        </w:tc>
      </w:tr>
      <w:tr w:rsidR="00BF7BE1" w:rsidRPr="001953D5" w:rsidTr="00F85A2C">
        <w:tc>
          <w:tcPr>
            <w:tcW w:w="669" w:type="dxa"/>
          </w:tcPr>
          <w:p w:rsidR="00BF7BE1" w:rsidRPr="001953D5" w:rsidRDefault="00BF7BE1" w:rsidP="00F85A2C">
            <w:pPr>
              <w:spacing w:after="0"/>
              <w:contextualSpacing/>
              <w:rPr>
                <w:sz w:val="24"/>
                <w:szCs w:val="24"/>
              </w:rPr>
            </w:pPr>
          </w:p>
        </w:tc>
        <w:tc>
          <w:tcPr>
            <w:tcW w:w="5960" w:type="dxa"/>
          </w:tcPr>
          <w:p w:rsidR="00BF7BE1" w:rsidRPr="001953D5" w:rsidRDefault="00BF7BE1" w:rsidP="00F85A2C">
            <w:pPr>
              <w:spacing w:after="0"/>
              <w:contextualSpacing/>
              <w:rPr>
                <w:sz w:val="24"/>
                <w:szCs w:val="24"/>
              </w:rPr>
            </w:pPr>
          </w:p>
        </w:tc>
        <w:tc>
          <w:tcPr>
            <w:tcW w:w="1417" w:type="dxa"/>
          </w:tcPr>
          <w:p w:rsidR="00BF7BE1" w:rsidRPr="001953D5" w:rsidRDefault="00BF7BE1" w:rsidP="00F85A2C">
            <w:pPr>
              <w:spacing w:after="0"/>
              <w:contextualSpacing/>
              <w:jc w:val="center"/>
              <w:rPr>
                <w:sz w:val="24"/>
                <w:szCs w:val="24"/>
              </w:rPr>
            </w:pPr>
          </w:p>
        </w:tc>
        <w:tc>
          <w:tcPr>
            <w:tcW w:w="1270" w:type="dxa"/>
          </w:tcPr>
          <w:p w:rsidR="00BF7BE1" w:rsidRPr="001953D5" w:rsidRDefault="00BF7BE1" w:rsidP="00F85A2C">
            <w:pPr>
              <w:spacing w:after="0"/>
              <w:contextualSpacing/>
              <w:rPr>
                <w:sz w:val="24"/>
                <w:szCs w:val="24"/>
              </w:rPr>
            </w:pPr>
          </w:p>
        </w:tc>
      </w:tr>
      <w:tr w:rsidR="00BF7BE1" w:rsidRPr="001953D5" w:rsidTr="00F85A2C">
        <w:tc>
          <w:tcPr>
            <w:tcW w:w="669" w:type="dxa"/>
          </w:tcPr>
          <w:p w:rsidR="00BF7BE1" w:rsidRPr="001953D5" w:rsidRDefault="00BF7BE1" w:rsidP="00F85A2C">
            <w:pPr>
              <w:spacing w:after="0"/>
              <w:contextualSpacing/>
              <w:rPr>
                <w:sz w:val="24"/>
                <w:szCs w:val="24"/>
              </w:rPr>
            </w:pPr>
          </w:p>
        </w:tc>
        <w:tc>
          <w:tcPr>
            <w:tcW w:w="5960" w:type="dxa"/>
          </w:tcPr>
          <w:p w:rsidR="00BF7BE1" w:rsidRPr="001953D5" w:rsidRDefault="00BF7BE1" w:rsidP="00F85A2C">
            <w:pPr>
              <w:spacing w:after="0"/>
              <w:contextualSpacing/>
              <w:rPr>
                <w:sz w:val="24"/>
                <w:szCs w:val="24"/>
              </w:rPr>
            </w:pPr>
          </w:p>
        </w:tc>
        <w:tc>
          <w:tcPr>
            <w:tcW w:w="1417" w:type="dxa"/>
          </w:tcPr>
          <w:p w:rsidR="00BF7BE1" w:rsidRPr="001953D5" w:rsidRDefault="00BF7BE1" w:rsidP="00F85A2C">
            <w:pPr>
              <w:spacing w:after="0"/>
              <w:contextualSpacing/>
              <w:jc w:val="center"/>
              <w:rPr>
                <w:sz w:val="24"/>
                <w:szCs w:val="24"/>
              </w:rPr>
            </w:pPr>
          </w:p>
        </w:tc>
        <w:tc>
          <w:tcPr>
            <w:tcW w:w="1270" w:type="dxa"/>
          </w:tcPr>
          <w:p w:rsidR="00BF7BE1" w:rsidRPr="001953D5" w:rsidRDefault="00BF7BE1" w:rsidP="00F85A2C">
            <w:pPr>
              <w:spacing w:after="0"/>
              <w:contextualSpacing/>
              <w:jc w:val="center"/>
              <w:rPr>
                <w:sz w:val="24"/>
                <w:szCs w:val="24"/>
              </w:rPr>
            </w:pPr>
          </w:p>
        </w:tc>
      </w:tr>
      <w:tr w:rsidR="00BF7BE1" w:rsidRPr="001953D5" w:rsidTr="00F85A2C">
        <w:tc>
          <w:tcPr>
            <w:tcW w:w="669" w:type="dxa"/>
          </w:tcPr>
          <w:p w:rsidR="00BF7BE1" w:rsidRPr="001953D5" w:rsidRDefault="00BF7BE1" w:rsidP="00F85A2C">
            <w:pPr>
              <w:spacing w:after="0"/>
              <w:contextualSpacing/>
              <w:rPr>
                <w:sz w:val="24"/>
                <w:szCs w:val="24"/>
              </w:rPr>
            </w:pPr>
          </w:p>
        </w:tc>
        <w:tc>
          <w:tcPr>
            <w:tcW w:w="5960" w:type="dxa"/>
          </w:tcPr>
          <w:p w:rsidR="00BF7BE1" w:rsidRPr="001953D5" w:rsidRDefault="00BF7BE1" w:rsidP="00F85A2C">
            <w:pPr>
              <w:spacing w:after="0"/>
              <w:contextualSpacing/>
              <w:rPr>
                <w:sz w:val="24"/>
                <w:szCs w:val="24"/>
              </w:rPr>
            </w:pPr>
            <w:r>
              <w:rPr>
                <w:sz w:val="24"/>
                <w:szCs w:val="24"/>
              </w:rPr>
              <w:t>Правильные статьи затрат</w:t>
            </w:r>
          </w:p>
        </w:tc>
        <w:tc>
          <w:tcPr>
            <w:tcW w:w="1417" w:type="dxa"/>
          </w:tcPr>
          <w:p w:rsidR="00BF7BE1" w:rsidRPr="001953D5" w:rsidRDefault="00BF7BE1" w:rsidP="00F85A2C">
            <w:pPr>
              <w:spacing w:after="0"/>
              <w:contextualSpacing/>
              <w:jc w:val="center"/>
              <w:rPr>
                <w:sz w:val="24"/>
                <w:szCs w:val="24"/>
              </w:rPr>
            </w:pPr>
            <w:r>
              <w:rPr>
                <w:sz w:val="24"/>
                <w:szCs w:val="24"/>
              </w:rPr>
              <w:t>-</w:t>
            </w:r>
          </w:p>
        </w:tc>
        <w:tc>
          <w:tcPr>
            <w:tcW w:w="1270" w:type="dxa"/>
          </w:tcPr>
          <w:p w:rsidR="00BF7BE1" w:rsidRPr="001953D5" w:rsidRDefault="00BF7BE1" w:rsidP="00F85A2C">
            <w:pPr>
              <w:spacing w:after="0"/>
              <w:contextualSpacing/>
              <w:jc w:val="center"/>
              <w:rPr>
                <w:sz w:val="24"/>
                <w:szCs w:val="24"/>
              </w:rPr>
            </w:pPr>
          </w:p>
        </w:tc>
      </w:tr>
      <w:tr w:rsidR="00BF7BE1" w:rsidRPr="001953D5" w:rsidTr="00F85A2C">
        <w:tc>
          <w:tcPr>
            <w:tcW w:w="669" w:type="dxa"/>
          </w:tcPr>
          <w:p w:rsidR="00BF7BE1" w:rsidRPr="001953D5" w:rsidRDefault="00BF7BE1" w:rsidP="00F85A2C">
            <w:pPr>
              <w:spacing w:after="0"/>
              <w:contextualSpacing/>
              <w:rPr>
                <w:sz w:val="24"/>
                <w:szCs w:val="24"/>
              </w:rPr>
            </w:pPr>
          </w:p>
        </w:tc>
        <w:tc>
          <w:tcPr>
            <w:tcW w:w="5960" w:type="dxa"/>
          </w:tcPr>
          <w:p w:rsidR="00BF7BE1" w:rsidRPr="001953D5" w:rsidRDefault="00BF7BE1" w:rsidP="00F85A2C">
            <w:pPr>
              <w:spacing w:after="0"/>
              <w:contextualSpacing/>
              <w:rPr>
                <w:sz w:val="24"/>
                <w:szCs w:val="24"/>
              </w:rPr>
            </w:pPr>
            <w:r w:rsidRPr="001953D5">
              <w:rPr>
                <w:sz w:val="24"/>
                <w:szCs w:val="24"/>
              </w:rPr>
              <w:t>Общая сумма затрат</w:t>
            </w:r>
          </w:p>
        </w:tc>
        <w:tc>
          <w:tcPr>
            <w:tcW w:w="1417" w:type="dxa"/>
          </w:tcPr>
          <w:p w:rsidR="00BF7BE1" w:rsidRPr="001953D5" w:rsidRDefault="00BF7BE1" w:rsidP="00F85A2C">
            <w:pPr>
              <w:spacing w:after="0"/>
              <w:contextualSpacing/>
              <w:jc w:val="center"/>
              <w:rPr>
                <w:sz w:val="24"/>
                <w:szCs w:val="24"/>
              </w:rPr>
            </w:pPr>
          </w:p>
        </w:tc>
        <w:tc>
          <w:tcPr>
            <w:tcW w:w="1270" w:type="dxa"/>
          </w:tcPr>
          <w:p w:rsidR="00BF7BE1" w:rsidRPr="001953D5" w:rsidRDefault="00BF7BE1" w:rsidP="00F85A2C">
            <w:pPr>
              <w:spacing w:after="0"/>
              <w:contextualSpacing/>
              <w:jc w:val="center"/>
              <w:rPr>
                <w:sz w:val="24"/>
                <w:szCs w:val="24"/>
              </w:rPr>
            </w:pPr>
          </w:p>
        </w:tc>
      </w:tr>
      <w:tr w:rsidR="00BF7BE1" w:rsidRPr="001953D5" w:rsidTr="00F85A2C">
        <w:tc>
          <w:tcPr>
            <w:tcW w:w="669" w:type="dxa"/>
          </w:tcPr>
          <w:p w:rsidR="00BF7BE1" w:rsidRPr="001953D5" w:rsidRDefault="00BF7BE1" w:rsidP="00F85A2C">
            <w:pPr>
              <w:spacing w:after="0"/>
              <w:contextualSpacing/>
              <w:rPr>
                <w:sz w:val="24"/>
                <w:szCs w:val="24"/>
              </w:rPr>
            </w:pPr>
          </w:p>
        </w:tc>
        <w:tc>
          <w:tcPr>
            <w:tcW w:w="5960" w:type="dxa"/>
          </w:tcPr>
          <w:p w:rsidR="00BF7BE1" w:rsidRPr="001953D5" w:rsidRDefault="00BF7BE1" w:rsidP="00F85A2C">
            <w:pPr>
              <w:spacing w:after="0"/>
              <w:contextualSpacing/>
              <w:rPr>
                <w:sz w:val="24"/>
                <w:szCs w:val="24"/>
              </w:rPr>
            </w:pPr>
            <w:r w:rsidRPr="001953D5">
              <w:rPr>
                <w:sz w:val="24"/>
                <w:szCs w:val="24"/>
              </w:rPr>
              <w:t>Договорной тариф для заказчика (за 1 т-км)</w:t>
            </w:r>
          </w:p>
        </w:tc>
        <w:tc>
          <w:tcPr>
            <w:tcW w:w="1417" w:type="dxa"/>
          </w:tcPr>
          <w:p w:rsidR="00BF7BE1" w:rsidRPr="001953D5" w:rsidRDefault="00BF7BE1" w:rsidP="00F85A2C">
            <w:pPr>
              <w:spacing w:after="0"/>
              <w:contextualSpacing/>
              <w:jc w:val="center"/>
              <w:rPr>
                <w:sz w:val="24"/>
                <w:szCs w:val="24"/>
              </w:rPr>
            </w:pPr>
          </w:p>
        </w:tc>
        <w:tc>
          <w:tcPr>
            <w:tcW w:w="1270" w:type="dxa"/>
          </w:tcPr>
          <w:p w:rsidR="00BF7BE1" w:rsidRPr="001953D5" w:rsidRDefault="00BF7BE1" w:rsidP="00F85A2C">
            <w:pPr>
              <w:spacing w:after="0"/>
              <w:contextualSpacing/>
              <w:jc w:val="center"/>
              <w:rPr>
                <w:sz w:val="24"/>
                <w:szCs w:val="24"/>
              </w:rPr>
            </w:pPr>
          </w:p>
        </w:tc>
      </w:tr>
    </w:tbl>
    <w:p w:rsidR="00BF7BE1" w:rsidRDefault="00BF7BE1" w:rsidP="00BF7BE1">
      <w:pPr>
        <w:spacing w:after="0" w:line="360" w:lineRule="auto"/>
        <w:ind w:firstLine="567"/>
        <w:contextualSpacing/>
        <w:rPr>
          <w:b/>
          <w:sz w:val="24"/>
          <w:szCs w:val="24"/>
        </w:rPr>
      </w:pPr>
    </w:p>
    <w:p w:rsidR="00BF7BE1" w:rsidRPr="00A05C5A" w:rsidRDefault="00BF7BE1" w:rsidP="00BF7BE1">
      <w:pPr>
        <w:spacing w:after="0" w:line="360" w:lineRule="auto"/>
        <w:ind w:firstLine="567"/>
        <w:contextualSpacing/>
        <w:rPr>
          <w:b/>
          <w:sz w:val="24"/>
          <w:szCs w:val="24"/>
        </w:rPr>
      </w:pPr>
      <w:r w:rsidRPr="00A05C5A">
        <w:rPr>
          <w:b/>
          <w:sz w:val="24"/>
          <w:szCs w:val="24"/>
        </w:rPr>
        <w:t>Задача 2. Составить информационное письмо о согласо</w:t>
      </w:r>
      <w:r>
        <w:rPr>
          <w:b/>
          <w:sz w:val="24"/>
          <w:szCs w:val="24"/>
        </w:rPr>
        <w:t>вании договорного тарифа за предоставление одной</w:t>
      </w:r>
      <w:r w:rsidRPr="00A05C5A">
        <w:rPr>
          <w:b/>
          <w:sz w:val="24"/>
          <w:szCs w:val="24"/>
        </w:rPr>
        <w:t xml:space="preserve"> единицы транспортной услуги с учетом требований заказчика</w:t>
      </w:r>
      <w:r>
        <w:rPr>
          <w:b/>
          <w:sz w:val="24"/>
          <w:szCs w:val="24"/>
        </w:rPr>
        <w:t xml:space="preserve"> </w:t>
      </w:r>
      <w:r w:rsidRPr="00A05C5A">
        <w:rPr>
          <w:b/>
          <w:sz w:val="24"/>
          <w:szCs w:val="24"/>
        </w:rPr>
        <w:t>(максимальный балл - 5 баллов)</w:t>
      </w:r>
    </w:p>
    <w:p w:rsidR="00BF7BE1" w:rsidRPr="00A05C5A" w:rsidRDefault="00BF7BE1" w:rsidP="00BF7BE1">
      <w:pPr>
        <w:spacing w:after="0" w:line="360" w:lineRule="auto"/>
        <w:contextualSpacing/>
        <w:jc w:val="center"/>
        <w:rPr>
          <w:b/>
          <w:sz w:val="24"/>
          <w:szCs w:val="24"/>
        </w:rPr>
      </w:pPr>
      <w:r w:rsidRPr="00A05C5A">
        <w:rPr>
          <w:b/>
          <w:sz w:val="24"/>
          <w:szCs w:val="24"/>
        </w:rPr>
        <w:t>Исходные данные:</w:t>
      </w:r>
    </w:p>
    <w:p w:rsidR="00BF7BE1" w:rsidRDefault="00BF7BE1" w:rsidP="00BF7BE1">
      <w:pPr>
        <w:spacing w:after="0" w:line="360" w:lineRule="auto"/>
        <w:ind w:firstLine="567"/>
        <w:contextualSpacing/>
        <w:rPr>
          <w:sz w:val="24"/>
          <w:szCs w:val="24"/>
        </w:rPr>
      </w:pPr>
      <w:r>
        <w:rPr>
          <w:sz w:val="24"/>
          <w:szCs w:val="24"/>
        </w:rPr>
        <w:t xml:space="preserve">1. Справочные данные об организации отправителя: </w:t>
      </w:r>
    </w:p>
    <w:p w:rsidR="00BF7BE1" w:rsidRDefault="00BF7BE1" w:rsidP="00BF7BE1">
      <w:pPr>
        <w:spacing w:after="0" w:line="360" w:lineRule="auto"/>
        <w:ind w:firstLine="567"/>
        <w:contextualSpacing/>
        <w:rPr>
          <w:sz w:val="24"/>
          <w:szCs w:val="24"/>
        </w:rPr>
      </w:pPr>
      <w:r>
        <w:rPr>
          <w:sz w:val="24"/>
          <w:szCs w:val="24"/>
        </w:rPr>
        <w:t>- наименование организации- ООО «Транспортная компания»</w:t>
      </w:r>
    </w:p>
    <w:p w:rsidR="00BF7BE1" w:rsidRDefault="00BF7BE1" w:rsidP="00BF7BE1">
      <w:pPr>
        <w:spacing w:after="0" w:line="360" w:lineRule="auto"/>
        <w:ind w:firstLine="567"/>
        <w:contextualSpacing/>
        <w:rPr>
          <w:sz w:val="24"/>
          <w:szCs w:val="24"/>
        </w:rPr>
      </w:pPr>
      <w:r>
        <w:rPr>
          <w:sz w:val="24"/>
          <w:szCs w:val="24"/>
        </w:rPr>
        <w:t>- должностное лицо – директор Иванов И.И.</w:t>
      </w:r>
    </w:p>
    <w:p w:rsidR="00BF7BE1" w:rsidRDefault="00BF7BE1" w:rsidP="00BF7BE1">
      <w:pPr>
        <w:spacing w:after="0" w:line="360" w:lineRule="auto"/>
        <w:ind w:firstLine="567"/>
        <w:contextualSpacing/>
        <w:rPr>
          <w:sz w:val="24"/>
          <w:szCs w:val="24"/>
        </w:rPr>
      </w:pPr>
      <w:r>
        <w:rPr>
          <w:sz w:val="24"/>
          <w:szCs w:val="24"/>
        </w:rPr>
        <w:t>- юридический адрес: 392000, г. Тамбов, ул. Бастионная, д.5</w:t>
      </w:r>
    </w:p>
    <w:p w:rsidR="00BF7BE1" w:rsidRDefault="00BF7BE1" w:rsidP="00BF7BE1">
      <w:pPr>
        <w:spacing w:after="0" w:line="360" w:lineRule="auto"/>
        <w:ind w:firstLine="567"/>
        <w:contextualSpacing/>
        <w:rPr>
          <w:sz w:val="24"/>
          <w:szCs w:val="24"/>
        </w:rPr>
      </w:pPr>
      <w:r>
        <w:rPr>
          <w:sz w:val="24"/>
          <w:szCs w:val="24"/>
        </w:rPr>
        <w:t>- тел.: (4752) 65-25-35</w:t>
      </w:r>
    </w:p>
    <w:p w:rsidR="00BF7BE1" w:rsidRDefault="00BF7BE1" w:rsidP="00BF7BE1">
      <w:pPr>
        <w:spacing w:after="0" w:line="360" w:lineRule="auto"/>
        <w:ind w:firstLine="567"/>
        <w:contextualSpacing/>
        <w:rPr>
          <w:sz w:val="24"/>
          <w:szCs w:val="24"/>
        </w:rPr>
      </w:pPr>
      <w:r>
        <w:rPr>
          <w:sz w:val="24"/>
          <w:szCs w:val="24"/>
        </w:rPr>
        <w:t>- факс: (4752) 65-28-70</w:t>
      </w:r>
    </w:p>
    <w:p w:rsidR="00BF7BE1" w:rsidRPr="00665134" w:rsidRDefault="00BF7BE1" w:rsidP="00BF7BE1">
      <w:pPr>
        <w:spacing w:after="0" w:line="360" w:lineRule="auto"/>
        <w:ind w:firstLine="567"/>
        <w:contextualSpacing/>
        <w:rPr>
          <w:sz w:val="24"/>
          <w:szCs w:val="24"/>
        </w:rPr>
      </w:pPr>
      <w:r w:rsidRPr="002D53DC">
        <w:rPr>
          <w:sz w:val="24"/>
          <w:szCs w:val="24"/>
        </w:rPr>
        <w:t xml:space="preserve">- </w:t>
      </w:r>
      <w:r>
        <w:rPr>
          <w:sz w:val="24"/>
          <w:szCs w:val="24"/>
          <w:lang w:val="en-US"/>
        </w:rPr>
        <w:t>E</w:t>
      </w:r>
      <w:r w:rsidRPr="002D53DC">
        <w:rPr>
          <w:sz w:val="24"/>
          <w:szCs w:val="24"/>
        </w:rPr>
        <w:t>-</w:t>
      </w:r>
      <w:r>
        <w:rPr>
          <w:sz w:val="24"/>
          <w:szCs w:val="24"/>
          <w:lang w:val="en-US"/>
        </w:rPr>
        <w:t>mail</w:t>
      </w:r>
      <w:r>
        <w:rPr>
          <w:sz w:val="24"/>
          <w:szCs w:val="24"/>
        </w:rPr>
        <w:t xml:space="preserve">: </w:t>
      </w:r>
      <w:hyperlink r:id="rId39" w:history="1">
        <w:r w:rsidRPr="00685C2D">
          <w:rPr>
            <w:rStyle w:val="afa"/>
            <w:sz w:val="24"/>
            <w:szCs w:val="24"/>
            <w:lang w:val="en-US"/>
          </w:rPr>
          <w:t>tambovtk</w:t>
        </w:r>
        <w:r w:rsidRPr="002D53DC">
          <w:rPr>
            <w:rStyle w:val="afa"/>
            <w:sz w:val="24"/>
            <w:szCs w:val="24"/>
          </w:rPr>
          <w:t>@</w:t>
        </w:r>
        <w:r w:rsidRPr="00685C2D">
          <w:rPr>
            <w:rStyle w:val="afa"/>
            <w:sz w:val="24"/>
            <w:szCs w:val="24"/>
            <w:lang w:val="en-US"/>
          </w:rPr>
          <w:t>mail</w:t>
        </w:r>
        <w:r w:rsidRPr="002D53DC">
          <w:rPr>
            <w:rStyle w:val="afa"/>
            <w:sz w:val="24"/>
            <w:szCs w:val="24"/>
          </w:rPr>
          <w:t>.</w:t>
        </w:r>
        <w:proofErr w:type="spellStart"/>
        <w:r w:rsidRPr="00685C2D">
          <w:rPr>
            <w:rStyle w:val="afa"/>
            <w:sz w:val="24"/>
            <w:szCs w:val="24"/>
            <w:lang w:val="en-US"/>
          </w:rPr>
          <w:t>ru</w:t>
        </w:r>
        <w:proofErr w:type="spellEnd"/>
      </w:hyperlink>
    </w:p>
    <w:p w:rsidR="00BF7BE1" w:rsidRPr="002D53DC" w:rsidRDefault="00BF7BE1" w:rsidP="00BF7BE1">
      <w:pPr>
        <w:spacing w:after="0" w:line="360" w:lineRule="auto"/>
        <w:ind w:firstLine="567"/>
        <w:contextualSpacing/>
        <w:rPr>
          <w:sz w:val="24"/>
          <w:szCs w:val="24"/>
        </w:rPr>
      </w:pPr>
      <w:r>
        <w:rPr>
          <w:sz w:val="24"/>
          <w:szCs w:val="24"/>
        </w:rPr>
        <w:t>- регистрационный номер письма – 57/01-17</w:t>
      </w:r>
    </w:p>
    <w:p w:rsidR="00BF7BE1" w:rsidRDefault="00BF7BE1" w:rsidP="00BF7BE1">
      <w:pPr>
        <w:spacing w:after="0" w:line="360" w:lineRule="auto"/>
        <w:ind w:firstLine="567"/>
        <w:contextualSpacing/>
        <w:rPr>
          <w:sz w:val="24"/>
          <w:szCs w:val="24"/>
        </w:rPr>
      </w:pPr>
      <w:r>
        <w:rPr>
          <w:sz w:val="24"/>
          <w:szCs w:val="24"/>
        </w:rPr>
        <w:lastRenderedPageBreak/>
        <w:t>- дата составления письма – 31 января 2017 г.</w:t>
      </w:r>
    </w:p>
    <w:p w:rsidR="00BF7BE1" w:rsidRDefault="00BF7BE1" w:rsidP="00BF7BE1">
      <w:pPr>
        <w:spacing w:after="0" w:line="360" w:lineRule="auto"/>
        <w:ind w:firstLine="567"/>
        <w:contextualSpacing/>
        <w:rPr>
          <w:sz w:val="24"/>
          <w:szCs w:val="24"/>
        </w:rPr>
      </w:pPr>
      <w:r>
        <w:rPr>
          <w:sz w:val="24"/>
          <w:szCs w:val="24"/>
        </w:rPr>
        <w:t>2. Данные получателя письма:</w:t>
      </w:r>
    </w:p>
    <w:p w:rsidR="00BF7BE1" w:rsidRPr="002D53DC" w:rsidRDefault="00BF7BE1" w:rsidP="00BF7BE1">
      <w:pPr>
        <w:spacing w:after="0" w:line="360" w:lineRule="auto"/>
        <w:ind w:firstLine="567"/>
        <w:contextualSpacing/>
        <w:rPr>
          <w:sz w:val="24"/>
          <w:szCs w:val="24"/>
        </w:rPr>
      </w:pPr>
      <w:r>
        <w:rPr>
          <w:sz w:val="24"/>
          <w:szCs w:val="24"/>
        </w:rPr>
        <w:t>- наименование организации – ООО «Ресурс»</w:t>
      </w:r>
    </w:p>
    <w:p w:rsidR="00BF7BE1" w:rsidRDefault="00BF7BE1" w:rsidP="00BF7BE1">
      <w:pPr>
        <w:spacing w:after="0" w:line="360" w:lineRule="auto"/>
        <w:ind w:firstLine="567"/>
        <w:contextualSpacing/>
        <w:rPr>
          <w:sz w:val="24"/>
          <w:szCs w:val="24"/>
        </w:rPr>
      </w:pPr>
      <w:r>
        <w:rPr>
          <w:sz w:val="24"/>
          <w:szCs w:val="24"/>
        </w:rPr>
        <w:t>- должностное лицо – генеральный директор Петров П.П.</w:t>
      </w:r>
    </w:p>
    <w:p w:rsidR="00BF7BE1" w:rsidRDefault="00BF7BE1" w:rsidP="00BF7BE1">
      <w:pPr>
        <w:spacing w:after="0" w:line="360" w:lineRule="auto"/>
        <w:ind w:firstLine="567"/>
        <w:contextualSpacing/>
        <w:rPr>
          <w:sz w:val="24"/>
          <w:szCs w:val="24"/>
        </w:rPr>
      </w:pPr>
      <w:r>
        <w:rPr>
          <w:sz w:val="24"/>
          <w:szCs w:val="24"/>
        </w:rPr>
        <w:t>- юридический адрес:392000, г. Тамбов, ул. Московская, д.84</w:t>
      </w:r>
    </w:p>
    <w:p w:rsidR="00BF7BE1" w:rsidRDefault="00BF7BE1" w:rsidP="00BF7BE1">
      <w:pPr>
        <w:spacing w:after="0" w:line="360" w:lineRule="auto"/>
        <w:ind w:firstLine="567"/>
        <w:contextualSpacing/>
        <w:rPr>
          <w:sz w:val="24"/>
          <w:szCs w:val="24"/>
        </w:rPr>
      </w:pPr>
      <w:r>
        <w:rPr>
          <w:sz w:val="24"/>
          <w:szCs w:val="24"/>
        </w:rPr>
        <w:t>Исходные данные в информационном письме представить следующим образом:</w:t>
      </w:r>
    </w:p>
    <w:p w:rsidR="00BF7BE1" w:rsidRDefault="00BF7BE1" w:rsidP="00BF7BE1">
      <w:pPr>
        <w:pStyle w:val="a4"/>
        <w:numPr>
          <w:ilvl w:val="0"/>
          <w:numId w:val="15"/>
        </w:numPr>
        <w:spacing w:after="0" w:line="360" w:lineRule="auto"/>
        <w:ind w:left="0"/>
        <w:rPr>
          <w:szCs w:val="24"/>
        </w:rPr>
      </w:pPr>
      <w:r w:rsidRPr="00E022BD">
        <w:rPr>
          <w:szCs w:val="24"/>
        </w:rPr>
        <w:t>Наличие реквизитов:</w:t>
      </w:r>
    </w:p>
    <w:p w:rsidR="00BF7BE1" w:rsidRDefault="00BF7BE1" w:rsidP="00BF7BE1">
      <w:pPr>
        <w:pStyle w:val="a4"/>
        <w:spacing w:after="0" w:line="360" w:lineRule="auto"/>
        <w:ind w:left="0"/>
        <w:rPr>
          <w:szCs w:val="24"/>
        </w:rPr>
      </w:pPr>
      <w:r>
        <w:rPr>
          <w:szCs w:val="24"/>
        </w:rPr>
        <w:t>- адресат: должность; наименование организации; инициалы и фамилия получателя письма; адрес: название улицы, дом номер, название города, индекс – 0,25 баллов</w:t>
      </w:r>
    </w:p>
    <w:p w:rsidR="00BF7BE1" w:rsidRDefault="00BF7BE1" w:rsidP="00BF7BE1">
      <w:pPr>
        <w:pStyle w:val="a4"/>
        <w:spacing w:after="0" w:line="360" w:lineRule="auto"/>
        <w:ind w:left="0"/>
        <w:rPr>
          <w:szCs w:val="24"/>
        </w:rPr>
      </w:pPr>
      <w:r>
        <w:rPr>
          <w:szCs w:val="24"/>
        </w:rPr>
        <w:t>- информация об авторе документа: название организации отправителя – 0,25 баллов</w:t>
      </w:r>
    </w:p>
    <w:p w:rsidR="00BF7BE1" w:rsidRDefault="00BF7BE1" w:rsidP="00BF7BE1">
      <w:pPr>
        <w:pStyle w:val="a4"/>
        <w:spacing w:after="0" w:line="360" w:lineRule="auto"/>
        <w:ind w:left="0"/>
        <w:rPr>
          <w:szCs w:val="24"/>
        </w:rPr>
      </w:pPr>
      <w:r>
        <w:rPr>
          <w:szCs w:val="24"/>
        </w:rPr>
        <w:t>- место составления документа: адрес отправителя: название улицы, дом номер, название города, индекс – 0,25 баллов</w:t>
      </w:r>
    </w:p>
    <w:p w:rsidR="00BF7BE1" w:rsidRDefault="00BF7BE1" w:rsidP="00BF7BE1">
      <w:pPr>
        <w:pStyle w:val="a4"/>
        <w:spacing w:after="0" w:line="360" w:lineRule="auto"/>
        <w:ind w:left="0"/>
        <w:rPr>
          <w:szCs w:val="24"/>
        </w:rPr>
      </w:pPr>
      <w:r>
        <w:rPr>
          <w:szCs w:val="24"/>
        </w:rPr>
        <w:t xml:space="preserve">- дата составления документа: </w:t>
      </w:r>
      <w:proofErr w:type="spellStart"/>
      <w:r>
        <w:rPr>
          <w:szCs w:val="24"/>
        </w:rPr>
        <w:t>чч.мм.гггг</w:t>
      </w:r>
      <w:r>
        <w:rPr>
          <w:szCs w:val="24"/>
          <w:vertAlign w:val="subscript"/>
        </w:rPr>
        <w:t>г</w:t>
      </w:r>
      <w:proofErr w:type="spellEnd"/>
      <w:r>
        <w:rPr>
          <w:szCs w:val="24"/>
          <w:vertAlign w:val="subscript"/>
        </w:rPr>
        <w:t>.</w:t>
      </w:r>
      <w:r>
        <w:rPr>
          <w:szCs w:val="24"/>
        </w:rPr>
        <w:t xml:space="preserve"> - 0,25 баллов</w:t>
      </w:r>
    </w:p>
    <w:p w:rsidR="00BF7BE1" w:rsidRDefault="00BF7BE1" w:rsidP="00BF7BE1">
      <w:pPr>
        <w:pStyle w:val="a4"/>
        <w:spacing w:after="0" w:line="360" w:lineRule="auto"/>
        <w:ind w:left="0"/>
        <w:rPr>
          <w:szCs w:val="24"/>
        </w:rPr>
      </w:pPr>
      <w:r>
        <w:rPr>
          <w:szCs w:val="24"/>
        </w:rPr>
        <w:t>- регистрационный номер документа – 0,25 баллов</w:t>
      </w:r>
    </w:p>
    <w:p w:rsidR="00BF7BE1" w:rsidRDefault="00BF7BE1" w:rsidP="00BF7BE1">
      <w:pPr>
        <w:pStyle w:val="a4"/>
        <w:spacing w:after="0" w:line="360" w:lineRule="auto"/>
        <w:ind w:left="0"/>
        <w:rPr>
          <w:szCs w:val="24"/>
        </w:rPr>
      </w:pPr>
      <w:r>
        <w:rPr>
          <w:szCs w:val="24"/>
        </w:rPr>
        <w:t>- подпись и расшифровка подписи составителя документа: информационное письмо подписывает директор составителя документа – 0,25 баллов</w:t>
      </w:r>
    </w:p>
    <w:p w:rsidR="00BF7BE1" w:rsidRDefault="00BF7BE1" w:rsidP="00BF7BE1">
      <w:pPr>
        <w:spacing w:after="0" w:line="360" w:lineRule="auto"/>
        <w:ind w:firstLine="567"/>
        <w:contextualSpacing/>
        <w:rPr>
          <w:sz w:val="24"/>
          <w:szCs w:val="24"/>
        </w:rPr>
      </w:pPr>
      <w:r>
        <w:rPr>
          <w:sz w:val="24"/>
          <w:szCs w:val="24"/>
        </w:rPr>
        <w:t>2. Текст информационного письма должен содержать в себе:</w:t>
      </w:r>
    </w:p>
    <w:p w:rsidR="00BF7BE1" w:rsidRDefault="00BF7BE1" w:rsidP="00BF7BE1">
      <w:pPr>
        <w:spacing w:after="0" w:line="360" w:lineRule="auto"/>
        <w:ind w:firstLine="567"/>
        <w:contextualSpacing/>
        <w:rPr>
          <w:sz w:val="24"/>
          <w:szCs w:val="24"/>
        </w:rPr>
      </w:pPr>
      <w:r>
        <w:rPr>
          <w:sz w:val="24"/>
          <w:szCs w:val="24"/>
        </w:rPr>
        <w:t>- вводную часть (здесь необходимо учесть получение заявки и краткое ее содержание) – 0,5 баллов</w:t>
      </w:r>
    </w:p>
    <w:p w:rsidR="00BF7BE1" w:rsidRDefault="00BF7BE1" w:rsidP="00BF7BE1">
      <w:pPr>
        <w:spacing w:after="0" w:line="360" w:lineRule="auto"/>
        <w:ind w:firstLine="567"/>
        <w:contextualSpacing/>
        <w:rPr>
          <w:sz w:val="24"/>
          <w:szCs w:val="24"/>
        </w:rPr>
      </w:pPr>
      <w:r>
        <w:rPr>
          <w:sz w:val="24"/>
          <w:szCs w:val="24"/>
        </w:rPr>
        <w:t>- доказательства (здесь необходимо приложить расчет сметы затрат и договорного тарифа за 1 т-км) – 0,5 баллов</w:t>
      </w:r>
    </w:p>
    <w:p w:rsidR="00BF7BE1" w:rsidRDefault="00BF7BE1" w:rsidP="00BF7BE1">
      <w:pPr>
        <w:spacing w:after="0" w:line="360" w:lineRule="auto"/>
        <w:ind w:firstLine="567"/>
        <w:contextualSpacing/>
        <w:rPr>
          <w:sz w:val="24"/>
          <w:szCs w:val="24"/>
        </w:rPr>
      </w:pPr>
      <w:r>
        <w:rPr>
          <w:sz w:val="24"/>
          <w:szCs w:val="24"/>
        </w:rPr>
        <w:t>- заключение (здесь необходимо проинформировать заказчика о размере договорного тарифа с учетом требований заказчика) – 1 балл</w:t>
      </w:r>
    </w:p>
    <w:p w:rsidR="00BF7BE1" w:rsidRDefault="00BF7BE1" w:rsidP="00BF7BE1">
      <w:pPr>
        <w:spacing w:after="0" w:line="360" w:lineRule="auto"/>
        <w:contextualSpacing/>
        <w:rPr>
          <w:sz w:val="24"/>
          <w:szCs w:val="24"/>
        </w:rPr>
      </w:pPr>
      <w:r>
        <w:rPr>
          <w:sz w:val="24"/>
          <w:szCs w:val="24"/>
        </w:rPr>
        <w:t xml:space="preserve">    3.  Информационное письмо должно быть составлено в программе </w:t>
      </w:r>
      <w:r>
        <w:rPr>
          <w:sz w:val="24"/>
          <w:szCs w:val="24"/>
          <w:lang w:val="en-US"/>
        </w:rPr>
        <w:t>MSWord</w:t>
      </w:r>
      <w:r>
        <w:rPr>
          <w:sz w:val="24"/>
          <w:szCs w:val="24"/>
        </w:rPr>
        <w:t>:</w:t>
      </w:r>
    </w:p>
    <w:p w:rsidR="00BF7BE1" w:rsidRDefault="00BF7BE1" w:rsidP="00BF7BE1">
      <w:pPr>
        <w:spacing w:after="0" w:line="360" w:lineRule="auto"/>
        <w:contextualSpacing/>
        <w:rPr>
          <w:sz w:val="24"/>
          <w:szCs w:val="24"/>
        </w:rPr>
      </w:pPr>
      <w:r>
        <w:rPr>
          <w:sz w:val="24"/>
          <w:szCs w:val="24"/>
        </w:rPr>
        <w:t xml:space="preserve">- шрифт – </w:t>
      </w:r>
      <w:r>
        <w:rPr>
          <w:sz w:val="24"/>
          <w:szCs w:val="24"/>
          <w:lang w:val="en-US"/>
        </w:rPr>
        <w:t>Times</w:t>
      </w:r>
      <w:r>
        <w:rPr>
          <w:sz w:val="24"/>
          <w:szCs w:val="24"/>
        </w:rPr>
        <w:t xml:space="preserve"> </w:t>
      </w:r>
      <w:r>
        <w:rPr>
          <w:sz w:val="24"/>
          <w:szCs w:val="24"/>
          <w:lang w:val="en-US"/>
        </w:rPr>
        <w:t>New</w:t>
      </w:r>
      <w:r>
        <w:rPr>
          <w:sz w:val="24"/>
          <w:szCs w:val="24"/>
        </w:rPr>
        <w:t xml:space="preserve"> </w:t>
      </w:r>
      <w:r>
        <w:rPr>
          <w:sz w:val="24"/>
          <w:szCs w:val="24"/>
          <w:lang w:val="en-US"/>
        </w:rPr>
        <w:t>Roman</w:t>
      </w:r>
      <w:r w:rsidRPr="00EC240C">
        <w:rPr>
          <w:sz w:val="24"/>
          <w:szCs w:val="24"/>
        </w:rPr>
        <w:t xml:space="preserve"> – 0,</w:t>
      </w:r>
      <w:r>
        <w:rPr>
          <w:sz w:val="24"/>
          <w:szCs w:val="24"/>
        </w:rPr>
        <w:t>3 балла</w:t>
      </w:r>
    </w:p>
    <w:p w:rsidR="00BF7BE1" w:rsidRDefault="00BF7BE1" w:rsidP="00BF7BE1">
      <w:pPr>
        <w:spacing w:after="0" w:line="360" w:lineRule="auto"/>
        <w:contextualSpacing/>
        <w:rPr>
          <w:sz w:val="24"/>
          <w:szCs w:val="24"/>
        </w:rPr>
      </w:pPr>
      <w:r>
        <w:rPr>
          <w:sz w:val="24"/>
          <w:szCs w:val="24"/>
        </w:rPr>
        <w:t xml:space="preserve">-размер шрифта – 14 – 0,3 балла </w:t>
      </w:r>
    </w:p>
    <w:p w:rsidR="00BF7BE1" w:rsidRDefault="00BF7BE1" w:rsidP="00BF7BE1">
      <w:pPr>
        <w:spacing w:after="0" w:line="360" w:lineRule="auto"/>
        <w:contextualSpacing/>
        <w:rPr>
          <w:sz w:val="24"/>
          <w:szCs w:val="24"/>
        </w:rPr>
      </w:pPr>
      <w:r>
        <w:rPr>
          <w:sz w:val="24"/>
          <w:szCs w:val="24"/>
        </w:rPr>
        <w:t>- междустрочный интервал – полуторный – 0,3 балла</w:t>
      </w:r>
    </w:p>
    <w:p w:rsidR="00BF7BE1" w:rsidRDefault="00BF7BE1" w:rsidP="00BF7BE1">
      <w:pPr>
        <w:spacing w:after="0" w:line="360" w:lineRule="auto"/>
        <w:contextualSpacing/>
        <w:rPr>
          <w:sz w:val="24"/>
          <w:szCs w:val="24"/>
        </w:rPr>
      </w:pPr>
      <w:r>
        <w:rPr>
          <w:sz w:val="24"/>
          <w:szCs w:val="24"/>
        </w:rPr>
        <w:t>- выравнивание текста по ширине – 0,3 балла</w:t>
      </w:r>
    </w:p>
    <w:p w:rsidR="00BF7BE1" w:rsidRDefault="00BF7BE1" w:rsidP="00BF7BE1">
      <w:pPr>
        <w:spacing w:after="0" w:line="360" w:lineRule="auto"/>
        <w:contextualSpacing/>
        <w:rPr>
          <w:sz w:val="24"/>
          <w:szCs w:val="24"/>
        </w:rPr>
      </w:pPr>
      <w:r>
        <w:rPr>
          <w:sz w:val="24"/>
          <w:szCs w:val="24"/>
        </w:rPr>
        <w:t>-поля документа: верхнее – 1,5 см, нижнее – 2,0 см, левое – 2,5 см, правое – 1,5 см – 0,3 балла.</w:t>
      </w:r>
    </w:p>
    <w:p w:rsidR="00BF7BE1" w:rsidRDefault="00BF7BE1" w:rsidP="00BF7BE1">
      <w:pPr>
        <w:spacing w:after="0" w:line="360" w:lineRule="auto"/>
        <w:contextualSpacing/>
        <w:rPr>
          <w:sz w:val="24"/>
          <w:szCs w:val="24"/>
        </w:rPr>
      </w:pPr>
      <w:r>
        <w:rPr>
          <w:sz w:val="24"/>
          <w:szCs w:val="24"/>
        </w:rPr>
        <w:t xml:space="preserve">       Информационное письмо, необходимо сохранить в виде файла на рабочем столе под номером участника.</w:t>
      </w:r>
    </w:p>
    <w:p w:rsidR="00BF7BE1" w:rsidRDefault="00BF7BE1" w:rsidP="00BF7BE1">
      <w:pPr>
        <w:spacing w:after="0"/>
        <w:contextualSpacing/>
        <w:rPr>
          <w:sz w:val="24"/>
          <w:szCs w:val="24"/>
        </w:rPr>
      </w:pPr>
    </w:p>
    <w:p w:rsidR="00BF7BE1" w:rsidRDefault="00BF7BE1" w:rsidP="00BF7BE1">
      <w:pPr>
        <w:spacing w:after="0"/>
        <w:contextualSpacing/>
        <w:rPr>
          <w:sz w:val="24"/>
          <w:szCs w:val="24"/>
        </w:rPr>
      </w:pPr>
    </w:p>
    <w:p w:rsidR="00BF7BE1" w:rsidRPr="00A42184" w:rsidRDefault="00BF7BE1" w:rsidP="00BF7BE1">
      <w:pPr>
        <w:tabs>
          <w:tab w:val="left" w:pos="567"/>
          <w:tab w:val="left" w:pos="851"/>
        </w:tabs>
        <w:spacing w:after="0" w:line="360" w:lineRule="auto"/>
        <w:rPr>
          <w:rFonts w:eastAsia="Times New Roman"/>
          <w:color w:val="000000"/>
          <w:sz w:val="26"/>
          <w:szCs w:val="26"/>
          <w:lang w:eastAsia="ru-RU"/>
        </w:rPr>
      </w:pPr>
    </w:p>
    <w:p w:rsidR="00BF7BE1" w:rsidRPr="00A42184" w:rsidRDefault="00BF7BE1" w:rsidP="00BF7BE1">
      <w:pPr>
        <w:tabs>
          <w:tab w:val="left" w:pos="567"/>
          <w:tab w:val="left" w:pos="851"/>
        </w:tabs>
        <w:spacing w:after="0" w:line="360" w:lineRule="auto"/>
        <w:jc w:val="center"/>
        <w:rPr>
          <w:rFonts w:eastAsia="Times New Roman"/>
          <w:color w:val="000000"/>
          <w:sz w:val="26"/>
          <w:szCs w:val="26"/>
          <w:lang w:eastAsia="ru-RU"/>
        </w:rPr>
        <w:sectPr w:rsidR="00BF7BE1" w:rsidRPr="00A42184" w:rsidSect="00BF6A2A">
          <w:headerReference w:type="default" r:id="rId40"/>
          <w:headerReference w:type="first" r:id="rId41"/>
          <w:pgSz w:w="11906" w:h="16838"/>
          <w:pgMar w:top="1134" w:right="567" w:bottom="1134" w:left="1701" w:header="709" w:footer="709" w:gutter="0"/>
          <w:cols w:space="708"/>
          <w:docGrid w:linePitch="381"/>
        </w:sectPr>
      </w:pPr>
    </w:p>
    <w:p w:rsidR="00BF7BE1" w:rsidRPr="00A42184" w:rsidRDefault="00BF7BE1" w:rsidP="00BF7BE1">
      <w:pPr>
        <w:tabs>
          <w:tab w:val="left" w:pos="0"/>
        </w:tabs>
        <w:spacing w:after="0" w:line="360" w:lineRule="auto"/>
        <w:jc w:val="center"/>
        <w:rPr>
          <w:rFonts w:eastAsia="Times New Roman"/>
          <w:b/>
          <w:color w:val="000000"/>
          <w:sz w:val="24"/>
          <w:szCs w:val="24"/>
          <w:u w:val="single"/>
          <w:lang w:eastAsia="ru-RU"/>
        </w:rPr>
      </w:pPr>
      <w:r w:rsidRPr="00A42184">
        <w:rPr>
          <w:rFonts w:eastAsia="Times New Roman"/>
          <w:b/>
          <w:color w:val="000000"/>
          <w:sz w:val="24"/>
          <w:szCs w:val="24"/>
          <w:u w:val="single"/>
          <w:lang w:eastAsia="ru-RU"/>
        </w:rPr>
        <w:lastRenderedPageBreak/>
        <w:t xml:space="preserve">Инвариантная часть комплексного задания </w:t>
      </w:r>
      <w:r w:rsidRPr="00A42184">
        <w:rPr>
          <w:rFonts w:eastAsia="Times New Roman"/>
          <w:b/>
          <w:color w:val="000000"/>
          <w:sz w:val="24"/>
          <w:szCs w:val="24"/>
          <w:u w:val="single"/>
          <w:lang w:val="en-US" w:eastAsia="ru-RU"/>
        </w:rPr>
        <w:t>II</w:t>
      </w:r>
      <w:r w:rsidRPr="00A42184">
        <w:rPr>
          <w:rFonts w:eastAsia="Times New Roman"/>
          <w:b/>
          <w:color w:val="000000"/>
          <w:sz w:val="24"/>
          <w:szCs w:val="24"/>
          <w:u w:val="single"/>
          <w:lang w:eastAsia="ru-RU"/>
        </w:rPr>
        <w:t xml:space="preserve"> уровня</w:t>
      </w:r>
    </w:p>
    <w:p w:rsidR="00BF7BE1" w:rsidRDefault="00BF7BE1" w:rsidP="00BF7BE1">
      <w:pPr>
        <w:tabs>
          <w:tab w:val="left" w:pos="0"/>
        </w:tabs>
        <w:spacing w:after="0" w:line="360" w:lineRule="auto"/>
        <w:jc w:val="center"/>
        <w:rPr>
          <w:rFonts w:eastAsia="Times New Roman"/>
          <w:b/>
          <w:color w:val="000000"/>
          <w:sz w:val="24"/>
          <w:szCs w:val="24"/>
          <w:lang w:eastAsia="ru-RU"/>
        </w:rPr>
      </w:pPr>
      <w:r w:rsidRPr="00A42184">
        <w:rPr>
          <w:rFonts w:eastAsia="Times New Roman"/>
          <w:b/>
          <w:color w:val="000000"/>
          <w:sz w:val="24"/>
          <w:szCs w:val="24"/>
          <w:u w:val="single"/>
          <w:lang w:eastAsia="ru-RU"/>
        </w:rPr>
        <w:t>Задание № 1</w:t>
      </w:r>
    </w:p>
    <w:p w:rsidR="00BF7BE1" w:rsidRPr="00A42184" w:rsidRDefault="00BF7BE1" w:rsidP="00BF7BE1">
      <w:pPr>
        <w:tabs>
          <w:tab w:val="left" w:pos="0"/>
        </w:tabs>
        <w:spacing w:after="0" w:line="360" w:lineRule="auto"/>
        <w:jc w:val="center"/>
        <w:rPr>
          <w:rFonts w:eastAsia="Times New Roman"/>
          <w:b/>
          <w:color w:val="000000"/>
          <w:sz w:val="24"/>
          <w:szCs w:val="24"/>
          <w:lang w:eastAsia="ru-RU"/>
        </w:rPr>
      </w:pPr>
      <w:r w:rsidRPr="00A42184">
        <w:rPr>
          <w:rFonts w:eastAsia="Times New Roman"/>
          <w:b/>
          <w:color w:val="000000"/>
          <w:sz w:val="24"/>
          <w:szCs w:val="24"/>
          <w:lang w:eastAsia="ru-RU"/>
        </w:rPr>
        <w:t>Расчет производственной программы АТП по техническому обслуживанию и  технологический расчет производственных зон и участков</w:t>
      </w:r>
    </w:p>
    <w:p w:rsidR="00BF7BE1" w:rsidRPr="00A42184" w:rsidRDefault="00BF7BE1" w:rsidP="00BF7BE1">
      <w:pPr>
        <w:tabs>
          <w:tab w:val="left" w:pos="0"/>
        </w:tabs>
        <w:spacing w:after="0" w:line="360" w:lineRule="auto"/>
        <w:jc w:val="both"/>
        <w:rPr>
          <w:rFonts w:eastAsia="Times New Roman"/>
          <w:color w:val="000000"/>
          <w:sz w:val="24"/>
          <w:szCs w:val="24"/>
          <w:lang w:eastAsia="ru-RU"/>
        </w:rPr>
      </w:pPr>
      <w:r w:rsidRPr="00A42184">
        <w:rPr>
          <w:rFonts w:eastAsia="Times New Roman"/>
          <w:color w:val="000000"/>
          <w:sz w:val="24"/>
          <w:szCs w:val="24"/>
          <w:lang w:eastAsia="ru-RU"/>
        </w:rPr>
        <w:t xml:space="preserve">Задача №1 Для заданной модели автомобиля выбрать нормативные периодичности технического обслуживания, капитального ремонта, нормативные трудоемкости по ТО и ТР и произвести их корректировку. </w:t>
      </w:r>
    </w:p>
    <w:p w:rsidR="00BF7BE1" w:rsidRPr="00A42184" w:rsidRDefault="00BF7BE1" w:rsidP="00BF7BE1">
      <w:pPr>
        <w:tabs>
          <w:tab w:val="left" w:pos="0"/>
        </w:tabs>
        <w:spacing w:after="0" w:line="360" w:lineRule="auto"/>
        <w:jc w:val="both"/>
        <w:rPr>
          <w:rFonts w:eastAsia="Times New Roman"/>
          <w:color w:val="000000"/>
          <w:sz w:val="24"/>
          <w:szCs w:val="24"/>
          <w:lang w:eastAsia="ru-RU"/>
        </w:rPr>
      </w:pPr>
      <w:r w:rsidRPr="00A42184">
        <w:rPr>
          <w:rFonts w:eastAsia="Times New Roman"/>
          <w:color w:val="000000"/>
          <w:sz w:val="24"/>
          <w:szCs w:val="24"/>
          <w:lang w:eastAsia="ru-RU"/>
        </w:rPr>
        <w:t>Задача №2  Произвести расчет годовой и сменной производственной программ.</w:t>
      </w:r>
    </w:p>
    <w:p w:rsidR="00BF7BE1" w:rsidRPr="00A42184" w:rsidRDefault="00BF7BE1" w:rsidP="00BF7BE1">
      <w:pPr>
        <w:tabs>
          <w:tab w:val="left" w:pos="0"/>
        </w:tabs>
        <w:spacing w:after="0" w:line="360" w:lineRule="auto"/>
        <w:jc w:val="both"/>
        <w:rPr>
          <w:rFonts w:eastAsia="Times New Roman"/>
          <w:color w:val="000000"/>
          <w:sz w:val="24"/>
          <w:szCs w:val="24"/>
          <w:lang w:eastAsia="ru-RU"/>
        </w:rPr>
      </w:pPr>
      <w:r w:rsidRPr="00A42184">
        <w:rPr>
          <w:rFonts w:eastAsia="Times New Roman"/>
          <w:color w:val="000000"/>
          <w:sz w:val="24"/>
          <w:szCs w:val="24"/>
          <w:lang w:eastAsia="ru-RU"/>
        </w:rPr>
        <w:t>Задача №3  Произвести расчет годовой трудоемкости работ в зоне ТО-1 и сварочном участке.</w:t>
      </w:r>
    </w:p>
    <w:p w:rsidR="00BF7BE1" w:rsidRPr="00A42184" w:rsidRDefault="00BF7BE1" w:rsidP="00BF7BE1">
      <w:pPr>
        <w:tabs>
          <w:tab w:val="left" w:pos="0"/>
        </w:tabs>
        <w:spacing w:after="0" w:line="360" w:lineRule="auto"/>
        <w:jc w:val="both"/>
        <w:rPr>
          <w:rFonts w:eastAsia="Times New Roman"/>
          <w:color w:val="000000"/>
          <w:sz w:val="24"/>
          <w:szCs w:val="24"/>
          <w:lang w:eastAsia="ru-RU"/>
        </w:rPr>
      </w:pPr>
      <w:r w:rsidRPr="00A42184">
        <w:rPr>
          <w:rFonts w:eastAsia="Times New Roman"/>
          <w:color w:val="000000"/>
          <w:sz w:val="24"/>
          <w:szCs w:val="24"/>
          <w:lang w:eastAsia="ru-RU"/>
        </w:rPr>
        <w:t>Задача №4  Произвести расчет количества производственных рабочих в зоне ТО-1 и сварочном участке.</w:t>
      </w:r>
    </w:p>
    <w:p w:rsidR="00BF7BE1" w:rsidRPr="00A42184" w:rsidRDefault="00BF7BE1" w:rsidP="00BF7BE1">
      <w:pPr>
        <w:tabs>
          <w:tab w:val="left" w:pos="0"/>
        </w:tabs>
        <w:spacing w:after="0" w:line="360" w:lineRule="auto"/>
        <w:jc w:val="both"/>
        <w:rPr>
          <w:rFonts w:eastAsia="Times New Roman"/>
          <w:color w:val="000000"/>
          <w:sz w:val="24"/>
          <w:szCs w:val="24"/>
          <w:lang w:eastAsia="ru-RU"/>
        </w:rPr>
      </w:pPr>
      <w:r w:rsidRPr="00A42184">
        <w:rPr>
          <w:rFonts w:eastAsia="Times New Roman"/>
          <w:color w:val="000000"/>
          <w:sz w:val="24"/>
          <w:szCs w:val="24"/>
          <w:lang w:eastAsia="ru-RU"/>
        </w:rPr>
        <w:t>Задача №5  Произвести расчет количества рабочих постов в зоне ТО-1 и выбрать метод организации технологического процесса в зоне ТО-1.</w:t>
      </w:r>
    </w:p>
    <w:p w:rsidR="00BF7BE1" w:rsidRPr="00A42184" w:rsidRDefault="00BF7BE1" w:rsidP="00BF7BE1">
      <w:pPr>
        <w:tabs>
          <w:tab w:val="left" w:pos="0"/>
        </w:tabs>
        <w:spacing w:after="0" w:line="360" w:lineRule="auto"/>
        <w:jc w:val="both"/>
        <w:rPr>
          <w:rFonts w:eastAsia="Times New Roman"/>
          <w:color w:val="000000"/>
          <w:sz w:val="24"/>
          <w:szCs w:val="24"/>
          <w:lang w:eastAsia="ru-RU"/>
        </w:rPr>
      </w:pPr>
      <w:r w:rsidRPr="00A42184">
        <w:rPr>
          <w:rFonts w:eastAsia="Times New Roman"/>
          <w:color w:val="000000"/>
          <w:sz w:val="24"/>
          <w:szCs w:val="24"/>
          <w:lang w:eastAsia="ru-RU"/>
        </w:rPr>
        <w:t xml:space="preserve">     Исходные данные для выполнения задания представлены в таблице №1</w:t>
      </w:r>
    </w:p>
    <w:p w:rsidR="00BF7BE1" w:rsidRPr="00A42184" w:rsidRDefault="00BF7BE1" w:rsidP="00BF7BE1">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Таблица №1</w:t>
      </w:r>
    </w:p>
    <w:tbl>
      <w:tblPr>
        <w:tblW w:w="9687" w:type="dxa"/>
        <w:tblInd w:w="-8" w:type="dxa"/>
        <w:tblLayout w:type="fixed"/>
        <w:tblCellMar>
          <w:left w:w="40" w:type="dxa"/>
          <w:right w:w="40" w:type="dxa"/>
        </w:tblCellMar>
        <w:tblLook w:val="04A0" w:firstRow="1" w:lastRow="0" w:firstColumn="1" w:lastColumn="0" w:noHBand="0" w:noVBand="1"/>
      </w:tblPr>
      <w:tblGrid>
        <w:gridCol w:w="567"/>
        <w:gridCol w:w="6096"/>
        <w:gridCol w:w="1842"/>
        <w:gridCol w:w="1182"/>
      </w:tblGrid>
      <w:tr w:rsidR="00BF7BE1" w:rsidRPr="00A42184" w:rsidTr="00F85A2C">
        <w:trPr>
          <w:trHeight w:hRule="exact" w:val="803"/>
        </w:trPr>
        <w:tc>
          <w:tcPr>
            <w:tcW w:w="567" w:type="dxa"/>
            <w:tcBorders>
              <w:top w:val="single" w:sz="6" w:space="0" w:color="auto"/>
              <w:left w:val="single" w:sz="6" w:space="0" w:color="auto"/>
              <w:bottom w:val="single" w:sz="4" w:space="0" w:color="auto"/>
              <w:right w:val="single" w:sz="4" w:space="0" w:color="auto"/>
            </w:tcBorders>
            <w:shd w:val="clear" w:color="auto" w:fill="FFFFFF"/>
            <w:vAlign w:val="center"/>
          </w:tcPr>
          <w:p w:rsidR="00BF7BE1" w:rsidRPr="00A42184" w:rsidRDefault="00BF7BE1" w:rsidP="00F85A2C">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eastAsia="ru-RU"/>
              </w:rPr>
              <w:t>№ п/п</w:t>
            </w:r>
          </w:p>
        </w:tc>
        <w:tc>
          <w:tcPr>
            <w:tcW w:w="6096" w:type="dxa"/>
            <w:tcBorders>
              <w:top w:val="single" w:sz="6" w:space="0" w:color="auto"/>
              <w:left w:val="single" w:sz="4" w:space="0" w:color="auto"/>
              <w:bottom w:val="single" w:sz="4" w:space="0" w:color="auto"/>
              <w:right w:val="single" w:sz="6" w:space="0" w:color="auto"/>
            </w:tcBorders>
            <w:shd w:val="clear" w:color="auto" w:fill="FFFFFF"/>
            <w:vAlign w:val="center"/>
          </w:tcPr>
          <w:p w:rsidR="00BF7BE1" w:rsidRPr="00A42184" w:rsidRDefault="00BF7BE1" w:rsidP="00F85A2C">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eastAsia="ru-RU"/>
              </w:rPr>
              <w:t>Наименование</w:t>
            </w:r>
          </w:p>
        </w:tc>
        <w:tc>
          <w:tcPr>
            <w:tcW w:w="1842" w:type="dxa"/>
            <w:tcBorders>
              <w:top w:val="single" w:sz="6" w:space="0" w:color="auto"/>
              <w:left w:val="single" w:sz="6" w:space="0" w:color="auto"/>
              <w:bottom w:val="single" w:sz="6" w:space="0" w:color="auto"/>
              <w:right w:val="single" w:sz="4" w:space="0" w:color="auto"/>
            </w:tcBorders>
            <w:shd w:val="clear" w:color="auto" w:fill="FFFFFF"/>
            <w:vAlign w:val="center"/>
          </w:tcPr>
          <w:p w:rsidR="00BF7BE1" w:rsidRPr="00A42184" w:rsidRDefault="00BF7BE1" w:rsidP="00F85A2C">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eastAsia="ru-RU"/>
              </w:rPr>
              <w:t>Условное обозначение</w:t>
            </w:r>
          </w:p>
        </w:tc>
        <w:tc>
          <w:tcPr>
            <w:tcW w:w="1182" w:type="dxa"/>
            <w:tcBorders>
              <w:top w:val="single" w:sz="6" w:space="0" w:color="auto"/>
              <w:left w:val="single" w:sz="4" w:space="0" w:color="auto"/>
              <w:bottom w:val="single" w:sz="6" w:space="0" w:color="auto"/>
              <w:right w:val="single" w:sz="4" w:space="0" w:color="auto"/>
            </w:tcBorders>
            <w:shd w:val="clear" w:color="auto" w:fill="FFFFFF"/>
            <w:vAlign w:val="center"/>
          </w:tcPr>
          <w:p w:rsidR="00BF7BE1" w:rsidRPr="00A42184" w:rsidRDefault="00BF7BE1" w:rsidP="00F85A2C">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eastAsia="ru-RU"/>
              </w:rPr>
              <w:t>Значение</w:t>
            </w:r>
          </w:p>
        </w:tc>
      </w:tr>
      <w:tr w:rsidR="00BF7BE1" w:rsidRPr="00A42184" w:rsidTr="00F85A2C">
        <w:trPr>
          <w:trHeight w:hRule="exact" w:val="510"/>
        </w:trPr>
        <w:tc>
          <w:tcPr>
            <w:tcW w:w="567" w:type="dxa"/>
            <w:tcBorders>
              <w:top w:val="single" w:sz="4" w:space="0" w:color="auto"/>
              <w:left w:val="single" w:sz="6" w:space="0" w:color="auto"/>
              <w:bottom w:val="single" w:sz="6" w:space="0" w:color="auto"/>
              <w:right w:val="single" w:sz="4" w:space="0" w:color="auto"/>
            </w:tcBorders>
            <w:shd w:val="clear" w:color="auto" w:fill="FFFFFF"/>
            <w:vAlign w:val="center"/>
          </w:tcPr>
          <w:p w:rsidR="00BF7BE1" w:rsidRPr="00A42184" w:rsidRDefault="00BF7BE1" w:rsidP="00F85A2C">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eastAsia="ru-RU"/>
              </w:rPr>
              <w:t>1.</w:t>
            </w:r>
          </w:p>
        </w:tc>
        <w:tc>
          <w:tcPr>
            <w:tcW w:w="6096" w:type="dxa"/>
            <w:tcBorders>
              <w:top w:val="single" w:sz="4" w:space="0" w:color="auto"/>
              <w:left w:val="single" w:sz="4" w:space="0" w:color="auto"/>
              <w:bottom w:val="single" w:sz="6" w:space="0" w:color="auto"/>
              <w:right w:val="single" w:sz="6" w:space="0" w:color="auto"/>
            </w:tcBorders>
            <w:shd w:val="clear" w:color="auto" w:fill="FFFFFF"/>
            <w:vAlign w:val="center"/>
          </w:tcPr>
          <w:p w:rsidR="00BF7BE1" w:rsidRPr="00A42184" w:rsidRDefault="00BF7BE1" w:rsidP="00F85A2C">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eastAsia="ru-RU"/>
              </w:rPr>
              <w:t>Тип подвижного состава (марка, модель)</w:t>
            </w:r>
          </w:p>
        </w:tc>
        <w:tc>
          <w:tcPr>
            <w:tcW w:w="1842" w:type="dxa"/>
            <w:tcBorders>
              <w:top w:val="single" w:sz="6" w:space="0" w:color="auto"/>
              <w:left w:val="single" w:sz="6" w:space="0" w:color="auto"/>
              <w:bottom w:val="single" w:sz="6" w:space="0" w:color="auto"/>
              <w:right w:val="single" w:sz="4" w:space="0" w:color="auto"/>
            </w:tcBorders>
            <w:shd w:val="clear" w:color="auto" w:fill="FFFFFF"/>
            <w:vAlign w:val="center"/>
          </w:tcPr>
          <w:p w:rsidR="00BF7BE1" w:rsidRPr="00A42184" w:rsidRDefault="00BF7BE1" w:rsidP="00F85A2C">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eastAsia="ru-RU"/>
              </w:rPr>
              <w:t>ГАЗ-3307</w:t>
            </w:r>
          </w:p>
        </w:tc>
        <w:tc>
          <w:tcPr>
            <w:tcW w:w="1182" w:type="dxa"/>
            <w:tcBorders>
              <w:top w:val="single" w:sz="6" w:space="0" w:color="auto"/>
              <w:left w:val="single" w:sz="4" w:space="0" w:color="auto"/>
              <w:bottom w:val="single" w:sz="6" w:space="0" w:color="auto"/>
              <w:right w:val="single" w:sz="4" w:space="0" w:color="auto"/>
            </w:tcBorders>
            <w:shd w:val="clear" w:color="auto" w:fill="FFFFFF"/>
            <w:vAlign w:val="center"/>
          </w:tcPr>
          <w:p w:rsidR="00BF7BE1" w:rsidRPr="00A42184" w:rsidRDefault="00BF7BE1" w:rsidP="00F85A2C">
            <w:pPr>
              <w:tabs>
                <w:tab w:val="left" w:pos="567"/>
                <w:tab w:val="left" w:pos="851"/>
              </w:tabs>
              <w:spacing w:after="0" w:line="240" w:lineRule="auto"/>
              <w:jc w:val="center"/>
              <w:rPr>
                <w:rFonts w:eastAsia="Times New Roman"/>
                <w:color w:val="000000"/>
                <w:sz w:val="24"/>
                <w:szCs w:val="24"/>
                <w:lang w:eastAsia="ru-RU"/>
              </w:rPr>
            </w:pPr>
          </w:p>
        </w:tc>
      </w:tr>
      <w:tr w:rsidR="00BF7BE1" w:rsidRPr="00A42184" w:rsidTr="00F85A2C">
        <w:trPr>
          <w:trHeight w:hRule="exact" w:val="446"/>
        </w:trPr>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rsidR="00BF7BE1" w:rsidRPr="00A42184" w:rsidRDefault="00BF7BE1" w:rsidP="00F85A2C">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eastAsia="ru-RU"/>
              </w:rPr>
              <w:t>2.</w:t>
            </w:r>
          </w:p>
        </w:tc>
        <w:tc>
          <w:tcPr>
            <w:tcW w:w="6096" w:type="dxa"/>
            <w:tcBorders>
              <w:top w:val="single" w:sz="6" w:space="0" w:color="auto"/>
              <w:left w:val="single" w:sz="4" w:space="0" w:color="auto"/>
              <w:bottom w:val="single" w:sz="6" w:space="0" w:color="auto"/>
              <w:right w:val="single" w:sz="6" w:space="0" w:color="auto"/>
            </w:tcBorders>
            <w:shd w:val="clear" w:color="auto" w:fill="FFFFFF"/>
            <w:vAlign w:val="center"/>
          </w:tcPr>
          <w:p w:rsidR="00BF7BE1" w:rsidRPr="00A42184" w:rsidRDefault="00BF7BE1" w:rsidP="00F85A2C">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eastAsia="ru-RU"/>
              </w:rPr>
              <w:t>Среднесписочное количество автомобилей, ед.</w:t>
            </w:r>
          </w:p>
        </w:tc>
        <w:tc>
          <w:tcPr>
            <w:tcW w:w="1842" w:type="dxa"/>
            <w:tcBorders>
              <w:top w:val="single" w:sz="6" w:space="0" w:color="auto"/>
              <w:left w:val="single" w:sz="6" w:space="0" w:color="auto"/>
              <w:bottom w:val="single" w:sz="6" w:space="0" w:color="auto"/>
              <w:right w:val="single" w:sz="4" w:space="0" w:color="auto"/>
            </w:tcBorders>
            <w:shd w:val="clear" w:color="auto" w:fill="FFFFFF"/>
            <w:vAlign w:val="center"/>
          </w:tcPr>
          <w:p w:rsidR="00BF7BE1" w:rsidRPr="00A42184" w:rsidRDefault="00BF7BE1" w:rsidP="00F85A2C">
            <w:pPr>
              <w:tabs>
                <w:tab w:val="left" w:pos="567"/>
                <w:tab w:val="left" w:pos="851"/>
              </w:tabs>
              <w:spacing w:after="0" w:line="240" w:lineRule="auto"/>
              <w:jc w:val="center"/>
              <w:rPr>
                <w:rFonts w:eastAsia="Times New Roman"/>
                <w:color w:val="000000"/>
                <w:sz w:val="24"/>
                <w:szCs w:val="24"/>
                <w:vertAlign w:val="subscript"/>
                <w:lang w:eastAsia="ru-RU"/>
              </w:rPr>
            </w:pPr>
            <w:r w:rsidRPr="00A42184">
              <w:rPr>
                <w:rFonts w:eastAsia="Times New Roman"/>
                <w:color w:val="000000"/>
                <w:sz w:val="24"/>
                <w:szCs w:val="24"/>
                <w:lang w:eastAsia="ru-RU"/>
              </w:rPr>
              <w:object w:dxaOrig="520" w:dyaOrig="380">
                <v:shape id="_x0000_i1033" type="#_x0000_t75" style="width:27pt;height:17.25pt" o:ole="">
                  <v:imagedata r:id="rId42" o:title=""/>
                </v:shape>
                <o:OLEObject Type="Embed" ProgID="Equation.3" ShapeID="_x0000_i1033" DrawAspect="Content" ObjectID="_1582539086" r:id="rId43"/>
              </w:object>
            </w:r>
          </w:p>
        </w:tc>
        <w:tc>
          <w:tcPr>
            <w:tcW w:w="1182" w:type="dxa"/>
            <w:tcBorders>
              <w:top w:val="single" w:sz="6" w:space="0" w:color="auto"/>
              <w:left w:val="single" w:sz="4" w:space="0" w:color="auto"/>
              <w:bottom w:val="single" w:sz="6" w:space="0" w:color="auto"/>
              <w:right w:val="single" w:sz="4" w:space="0" w:color="auto"/>
            </w:tcBorders>
            <w:shd w:val="clear" w:color="auto" w:fill="FFFFFF"/>
            <w:vAlign w:val="center"/>
          </w:tcPr>
          <w:p w:rsidR="00BF7BE1" w:rsidRPr="00A42184" w:rsidRDefault="00BF7BE1" w:rsidP="00F85A2C">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eastAsia="ru-RU"/>
              </w:rPr>
              <w:t>128</w:t>
            </w:r>
          </w:p>
        </w:tc>
      </w:tr>
      <w:tr w:rsidR="00BF7BE1" w:rsidRPr="00A42184" w:rsidTr="00F85A2C">
        <w:trPr>
          <w:trHeight w:hRule="exact" w:val="412"/>
        </w:trPr>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rsidR="00BF7BE1" w:rsidRPr="00A42184" w:rsidRDefault="00BF7BE1" w:rsidP="00F85A2C">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val="en-US" w:eastAsia="ru-RU"/>
              </w:rPr>
              <w:t>3</w:t>
            </w:r>
            <w:r w:rsidRPr="00A42184">
              <w:rPr>
                <w:rFonts w:eastAsia="Times New Roman"/>
                <w:color w:val="000000"/>
                <w:sz w:val="24"/>
                <w:szCs w:val="24"/>
                <w:lang w:eastAsia="ru-RU"/>
              </w:rPr>
              <w:t>.</w:t>
            </w:r>
          </w:p>
        </w:tc>
        <w:tc>
          <w:tcPr>
            <w:tcW w:w="6096" w:type="dxa"/>
            <w:tcBorders>
              <w:top w:val="single" w:sz="6" w:space="0" w:color="auto"/>
              <w:left w:val="single" w:sz="4" w:space="0" w:color="auto"/>
              <w:bottom w:val="single" w:sz="6" w:space="0" w:color="auto"/>
              <w:right w:val="single" w:sz="6" w:space="0" w:color="auto"/>
            </w:tcBorders>
            <w:shd w:val="clear" w:color="auto" w:fill="FFFFFF"/>
            <w:vAlign w:val="center"/>
          </w:tcPr>
          <w:p w:rsidR="00BF7BE1" w:rsidRPr="00A42184" w:rsidRDefault="00BF7BE1" w:rsidP="00F85A2C">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eastAsia="ru-RU"/>
              </w:rPr>
              <w:t>Среднесуточный пробег автомобиля, км</w:t>
            </w:r>
          </w:p>
        </w:tc>
        <w:tc>
          <w:tcPr>
            <w:tcW w:w="1842" w:type="dxa"/>
            <w:tcBorders>
              <w:top w:val="single" w:sz="6" w:space="0" w:color="auto"/>
              <w:left w:val="single" w:sz="6" w:space="0" w:color="auto"/>
              <w:bottom w:val="single" w:sz="6" w:space="0" w:color="auto"/>
              <w:right w:val="single" w:sz="4" w:space="0" w:color="auto"/>
            </w:tcBorders>
            <w:shd w:val="clear" w:color="auto" w:fill="FFFFFF"/>
            <w:vAlign w:val="center"/>
          </w:tcPr>
          <w:p w:rsidR="00BF7BE1" w:rsidRPr="00A42184" w:rsidRDefault="00BF7BE1" w:rsidP="00F85A2C">
            <w:pPr>
              <w:tabs>
                <w:tab w:val="left" w:pos="567"/>
                <w:tab w:val="left" w:pos="851"/>
              </w:tabs>
              <w:spacing w:after="0" w:line="240" w:lineRule="auto"/>
              <w:jc w:val="center"/>
              <w:rPr>
                <w:rFonts w:eastAsia="Times New Roman"/>
                <w:color w:val="000000"/>
                <w:sz w:val="24"/>
                <w:szCs w:val="24"/>
                <w:vertAlign w:val="subscript"/>
                <w:lang w:val="en-US" w:eastAsia="ru-RU"/>
              </w:rPr>
            </w:pPr>
            <w:r w:rsidRPr="00A42184">
              <w:rPr>
                <w:rFonts w:eastAsia="Times New Roman"/>
                <w:color w:val="000000"/>
                <w:sz w:val="24"/>
                <w:szCs w:val="24"/>
                <w:lang w:eastAsia="ru-RU"/>
              </w:rPr>
              <w:object w:dxaOrig="400" w:dyaOrig="380">
                <v:shape id="_x0000_i1034" type="#_x0000_t75" style="width:21pt;height:17.25pt" o:ole="">
                  <v:imagedata r:id="rId44" o:title=""/>
                </v:shape>
                <o:OLEObject Type="Embed" ProgID="Equation.3" ShapeID="_x0000_i1034" DrawAspect="Content" ObjectID="_1582539087" r:id="rId45"/>
              </w:object>
            </w:r>
          </w:p>
        </w:tc>
        <w:tc>
          <w:tcPr>
            <w:tcW w:w="1182" w:type="dxa"/>
            <w:tcBorders>
              <w:top w:val="single" w:sz="6" w:space="0" w:color="auto"/>
              <w:left w:val="single" w:sz="4" w:space="0" w:color="auto"/>
              <w:bottom w:val="single" w:sz="6" w:space="0" w:color="auto"/>
              <w:right w:val="single" w:sz="4" w:space="0" w:color="auto"/>
            </w:tcBorders>
            <w:shd w:val="clear" w:color="auto" w:fill="FFFFFF"/>
            <w:vAlign w:val="center"/>
          </w:tcPr>
          <w:p w:rsidR="00BF7BE1" w:rsidRPr="00A42184" w:rsidRDefault="00BF7BE1" w:rsidP="00F85A2C">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eastAsia="ru-RU"/>
              </w:rPr>
              <w:t>160</w:t>
            </w:r>
          </w:p>
        </w:tc>
      </w:tr>
      <w:tr w:rsidR="00BF7BE1" w:rsidRPr="00A42184" w:rsidTr="00F85A2C">
        <w:trPr>
          <w:trHeight w:hRule="exact" w:val="430"/>
        </w:trPr>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rsidR="00BF7BE1" w:rsidRPr="00A42184" w:rsidRDefault="00BF7BE1" w:rsidP="00F85A2C">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eastAsia="ru-RU"/>
              </w:rPr>
              <w:t>4.</w:t>
            </w:r>
          </w:p>
        </w:tc>
        <w:tc>
          <w:tcPr>
            <w:tcW w:w="6096" w:type="dxa"/>
            <w:tcBorders>
              <w:top w:val="single" w:sz="6" w:space="0" w:color="auto"/>
              <w:left w:val="single" w:sz="4" w:space="0" w:color="auto"/>
              <w:bottom w:val="single" w:sz="6" w:space="0" w:color="auto"/>
              <w:right w:val="single" w:sz="6" w:space="0" w:color="auto"/>
            </w:tcBorders>
            <w:shd w:val="clear" w:color="auto" w:fill="FFFFFF"/>
            <w:vAlign w:val="center"/>
          </w:tcPr>
          <w:p w:rsidR="00BF7BE1" w:rsidRPr="00A42184" w:rsidRDefault="00BF7BE1" w:rsidP="00F85A2C">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eastAsia="ru-RU"/>
              </w:rPr>
              <w:t>Количество рабочих дней в году</w:t>
            </w:r>
          </w:p>
        </w:tc>
        <w:tc>
          <w:tcPr>
            <w:tcW w:w="1842" w:type="dxa"/>
            <w:tcBorders>
              <w:top w:val="single" w:sz="6" w:space="0" w:color="auto"/>
              <w:left w:val="single" w:sz="6" w:space="0" w:color="auto"/>
              <w:bottom w:val="single" w:sz="6" w:space="0" w:color="auto"/>
              <w:right w:val="single" w:sz="4" w:space="0" w:color="auto"/>
            </w:tcBorders>
            <w:shd w:val="clear" w:color="auto" w:fill="FFFFFF"/>
            <w:vAlign w:val="center"/>
          </w:tcPr>
          <w:p w:rsidR="00BF7BE1" w:rsidRPr="00A42184" w:rsidRDefault="00BF7BE1" w:rsidP="00F85A2C">
            <w:pPr>
              <w:tabs>
                <w:tab w:val="left" w:pos="567"/>
                <w:tab w:val="left" w:pos="851"/>
              </w:tabs>
              <w:spacing w:after="0" w:line="240" w:lineRule="auto"/>
              <w:jc w:val="center"/>
              <w:rPr>
                <w:rFonts w:eastAsia="Times New Roman"/>
                <w:color w:val="000000"/>
                <w:sz w:val="24"/>
                <w:szCs w:val="24"/>
                <w:vertAlign w:val="subscript"/>
                <w:lang w:eastAsia="ru-RU"/>
              </w:rPr>
            </w:pPr>
            <w:r w:rsidRPr="00A42184">
              <w:rPr>
                <w:rFonts w:eastAsia="Times New Roman"/>
                <w:color w:val="000000"/>
                <w:sz w:val="24"/>
                <w:szCs w:val="24"/>
                <w:lang w:eastAsia="ru-RU"/>
              </w:rPr>
              <w:object w:dxaOrig="560" w:dyaOrig="380">
                <v:shape id="_x0000_i1035" type="#_x0000_t75" style="width:28.5pt;height:17.25pt" o:ole="">
                  <v:imagedata r:id="rId46" o:title=""/>
                </v:shape>
                <o:OLEObject Type="Embed" ProgID="Equation.3" ShapeID="_x0000_i1035" DrawAspect="Content" ObjectID="_1582539088" r:id="rId47"/>
              </w:object>
            </w:r>
          </w:p>
        </w:tc>
        <w:tc>
          <w:tcPr>
            <w:tcW w:w="1182" w:type="dxa"/>
            <w:tcBorders>
              <w:top w:val="single" w:sz="6" w:space="0" w:color="auto"/>
              <w:left w:val="single" w:sz="4" w:space="0" w:color="auto"/>
              <w:bottom w:val="single" w:sz="6" w:space="0" w:color="auto"/>
              <w:right w:val="single" w:sz="4" w:space="0" w:color="auto"/>
            </w:tcBorders>
            <w:shd w:val="clear" w:color="auto" w:fill="FFFFFF"/>
            <w:vAlign w:val="center"/>
          </w:tcPr>
          <w:p w:rsidR="00BF7BE1" w:rsidRPr="00A42184" w:rsidRDefault="00BF7BE1" w:rsidP="00F85A2C">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eastAsia="ru-RU"/>
              </w:rPr>
              <w:t>305</w:t>
            </w:r>
          </w:p>
        </w:tc>
      </w:tr>
      <w:tr w:rsidR="00BF7BE1" w:rsidRPr="00A42184" w:rsidTr="00F85A2C">
        <w:trPr>
          <w:trHeight w:hRule="exact" w:val="422"/>
        </w:trPr>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rsidR="00BF7BE1" w:rsidRPr="00A42184" w:rsidRDefault="00BF7BE1" w:rsidP="00F85A2C">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eastAsia="ru-RU"/>
              </w:rPr>
              <w:t>5.</w:t>
            </w:r>
          </w:p>
        </w:tc>
        <w:tc>
          <w:tcPr>
            <w:tcW w:w="6096" w:type="dxa"/>
            <w:tcBorders>
              <w:top w:val="single" w:sz="6" w:space="0" w:color="auto"/>
              <w:left w:val="single" w:sz="4" w:space="0" w:color="auto"/>
              <w:bottom w:val="single" w:sz="6" w:space="0" w:color="auto"/>
              <w:right w:val="single" w:sz="6" w:space="0" w:color="auto"/>
            </w:tcBorders>
            <w:shd w:val="clear" w:color="auto" w:fill="FFFFFF"/>
            <w:vAlign w:val="center"/>
          </w:tcPr>
          <w:p w:rsidR="00BF7BE1" w:rsidRPr="00A42184" w:rsidRDefault="00BF7BE1" w:rsidP="00F85A2C">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eastAsia="ru-RU"/>
              </w:rPr>
              <w:t>Коэффициент технической готовности</w:t>
            </w:r>
          </w:p>
        </w:tc>
        <w:tc>
          <w:tcPr>
            <w:tcW w:w="1842" w:type="dxa"/>
            <w:tcBorders>
              <w:top w:val="single" w:sz="6" w:space="0" w:color="auto"/>
              <w:left w:val="single" w:sz="6" w:space="0" w:color="auto"/>
              <w:bottom w:val="single" w:sz="6" w:space="0" w:color="auto"/>
              <w:right w:val="single" w:sz="4" w:space="0" w:color="auto"/>
            </w:tcBorders>
            <w:shd w:val="clear" w:color="auto" w:fill="FFFFFF"/>
            <w:vAlign w:val="center"/>
          </w:tcPr>
          <w:p w:rsidR="00BF7BE1" w:rsidRPr="00A42184" w:rsidRDefault="00BF7BE1" w:rsidP="00F85A2C">
            <w:pPr>
              <w:tabs>
                <w:tab w:val="left" w:pos="567"/>
                <w:tab w:val="left" w:pos="851"/>
              </w:tabs>
              <w:spacing w:after="0" w:line="240" w:lineRule="auto"/>
              <w:jc w:val="center"/>
              <w:rPr>
                <w:rFonts w:eastAsia="Times New Roman"/>
                <w:color w:val="000000"/>
                <w:sz w:val="24"/>
                <w:szCs w:val="24"/>
                <w:lang w:val="en-US" w:eastAsia="ru-RU"/>
              </w:rPr>
            </w:pPr>
            <w:r w:rsidRPr="00A42184">
              <w:rPr>
                <w:rFonts w:eastAsia="Times New Roman"/>
                <w:color w:val="000000"/>
                <w:sz w:val="24"/>
                <w:szCs w:val="24"/>
                <w:lang w:eastAsia="ru-RU"/>
              </w:rPr>
              <w:object w:dxaOrig="380" w:dyaOrig="380">
                <v:shape id="_x0000_i1036" type="#_x0000_t75" style="width:17.25pt;height:17.25pt" o:ole="">
                  <v:imagedata r:id="rId48" o:title=""/>
                </v:shape>
                <o:OLEObject Type="Embed" ProgID="Equation.3" ShapeID="_x0000_i1036" DrawAspect="Content" ObjectID="_1582539089" r:id="rId49"/>
              </w:object>
            </w:r>
          </w:p>
        </w:tc>
        <w:tc>
          <w:tcPr>
            <w:tcW w:w="1182" w:type="dxa"/>
            <w:tcBorders>
              <w:top w:val="single" w:sz="6" w:space="0" w:color="auto"/>
              <w:left w:val="single" w:sz="4" w:space="0" w:color="auto"/>
              <w:bottom w:val="single" w:sz="6" w:space="0" w:color="auto"/>
              <w:right w:val="single" w:sz="4" w:space="0" w:color="auto"/>
            </w:tcBorders>
            <w:shd w:val="clear" w:color="auto" w:fill="FFFFFF"/>
            <w:vAlign w:val="center"/>
          </w:tcPr>
          <w:p w:rsidR="00BF7BE1" w:rsidRPr="00A42184" w:rsidRDefault="00BF7BE1" w:rsidP="00F85A2C">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eastAsia="ru-RU"/>
              </w:rPr>
              <w:t>0,85</w:t>
            </w:r>
          </w:p>
        </w:tc>
      </w:tr>
      <w:tr w:rsidR="00BF7BE1" w:rsidRPr="00A42184" w:rsidTr="00F85A2C">
        <w:trPr>
          <w:trHeight w:hRule="exact" w:val="287"/>
        </w:trPr>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rsidR="00BF7BE1" w:rsidRPr="00A42184" w:rsidRDefault="00BF7BE1" w:rsidP="00F85A2C">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eastAsia="ru-RU"/>
              </w:rPr>
              <w:t>6.</w:t>
            </w:r>
          </w:p>
        </w:tc>
        <w:tc>
          <w:tcPr>
            <w:tcW w:w="6096" w:type="dxa"/>
            <w:tcBorders>
              <w:top w:val="single" w:sz="6" w:space="0" w:color="auto"/>
              <w:left w:val="single" w:sz="4" w:space="0" w:color="auto"/>
              <w:bottom w:val="single" w:sz="6" w:space="0" w:color="auto"/>
              <w:right w:val="single" w:sz="6" w:space="0" w:color="auto"/>
            </w:tcBorders>
            <w:shd w:val="clear" w:color="auto" w:fill="FFFFFF"/>
            <w:vAlign w:val="center"/>
          </w:tcPr>
          <w:p w:rsidR="00BF7BE1" w:rsidRPr="00A42184" w:rsidRDefault="00BF7BE1" w:rsidP="00F85A2C">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eastAsia="ru-RU"/>
              </w:rPr>
              <w:t>Категория условий эксплуатации</w:t>
            </w:r>
          </w:p>
        </w:tc>
        <w:tc>
          <w:tcPr>
            <w:tcW w:w="1842" w:type="dxa"/>
            <w:tcBorders>
              <w:top w:val="single" w:sz="6" w:space="0" w:color="auto"/>
              <w:left w:val="single" w:sz="6" w:space="0" w:color="auto"/>
              <w:bottom w:val="single" w:sz="6" w:space="0" w:color="auto"/>
              <w:right w:val="single" w:sz="4" w:space="0" w:color="auto"/>
            </w:tcBorders>
            <w:shd w:val="clear" w:color="auto" w:fill="FFFFFF"/>
            <w:vAlign w:val="center"/>
          </w:tcPr>
          <w:p w:rsidR="00BF7BE1" w:rsidRPr="00A42184" w:rsidRDefault="00BF7BE1" w:rsidP="00F85A2C">
            <w:pPr>
              <w:tabs>
                <w:tab w:val="left" w:pos="567"/>
                <w:tab w:val="left" w:pos="851"/>
              </w:tabs>
              <w:spacing w:after="0" w:line="240" w:lineRule="auto"/>
              <w:jc w:val="center"/>
              <w:rPr>
                <w:rFonts w:eastAsia="Times New Roman"/>
                <w:color w:val="000000"/>
                <w:sz w:val="24"/>
                <w:szCs w:val="24"/>
                <w:lang w:eastAsia="ru-RU"/>
              </w:rPr>
            </w:pPr>
          </w:p>
        </w:tc>
        <w:tc>
          <w:tcPr>
            <w:tcW w:w="1182" w:type="dxa"/>
            <w:tcBorders>
              <w:top w:val="single" w:sz="6" w:space="0" w:color="auto"/>
              <w:left w:val="single" w:sz="4" w:space="0" w:color="auto"/>
              <w:bottom w:val="single" w:sz="6" w:space="0" w:color="auto"/>
              <w:right w:val="single" w:sz="4" w:space="0" w:color="auto"/>
            </w:tcBorders>
            <w:shd w:val="clear" w:color="auto" w:fill="FFFFFF"/>
            <w:vAlign w:val="center"/>
          </w:tcPr>
          <w:p w:rsidR="00BF7BE1" w:rsidRPr="00A42184" w:rsidRDefault="00BF7BE1" w:rsidP="00F85A2C">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val="en-US" w:eastAsia="ru-RU"/>
              </w:rPr>
              <w:t>IV</w:t>
            </w:r>
          </w:p>
        </w:tc>
      </w:tr>
      <w:tr w:rsidR="00BF7BE1" w:rsidRPr="00A42184" w:rsidTr="00F85A2C">
        <w:trPr>
          <w:trHeight w:hRule="exact" w:val="951"/>
        </w:trPr>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rsidR="00BF7BE1" w:rsidRPr="00A42184" w:rsidRDefault="00BF7BE1" w:rsidP="00F85A2C">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eastAsia="ru-RU"/>
              </w:rPr>
              <w:t>7.</w:t>
            </w:r>
          </w:p>
        </w:tc>
        <w:tc>
          <w:tcPr>
            <w:tcW w:w="6096" w:type="dxa"/>
            <w:tcBorders>
              <w:top w:val="single" w:sz="6" w:space="0" w:color="auto"/>
              <w:left w:val="single" w:sz="4" w:space="0" w:color="auto"/>
              <w:bottom w:val="single" w:sz="6" w:space="0" w:color="auto"/>
              <w:right w:val="single" w:sz="6" w:space="0" w:color="auto"/>
            </w:tcBorders>
            <w:shd w:val="clear" w:color="auto" w:fill="FFFFFF"/>
            <w:vAlign w:val="center"/>
          </w:tcPr>
          <w:p w:rsidR="00BF7BE1" w:rsidRPr="00A42184" w:rsidRDefault="00BF7BE1" w:rsidP="00F85A2C">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eastAsia="ru-RU"/>
              </w:rPr>
              <w:t>Природно-климатические условия</w:t>
            </w:r>
          </w:p>
        </w:tc>
        <w:tc>
          <w:tcPr>
            <w:tcW w:w="1842" w:type="dxa"/>
            <w:tcBorders>
              <w:top w:val="single" w:sz="6" w:space="0" w:color="auto"/>
              <w:left w:val="single" w:sz="6" w:space="0" w:color="auto"/>
              <w:bottom w:val="single" w:sz="6" w:space="0" w:color="auto"/>
              <w:right w:val="single" w:sz="4" w:space="0" w:color="auto"/>
            </w:tcBorders>
            <w:shd w:val="clear" w:color="auto" w:fill="FFFFFF"/>
            <w:vAlign w:val="center"/>
          </w:tcPr>
          <w:p w:rsidR="00BF7BE1" w:rsidRPr="00A42184" w:rsidRDefault="00BF7BE1" w:rsidP="00F85A2C">
            <w:pPr>
              <w:tabs>
                <w:tab w:val="left" w:pos="567"/>
                <w:tab w:val="left" w:pos="851"/>
              </w:tabs>
              <w:spacing w:after="0" w:line="240" w:lineRule="auto"/>
              <w:jc w:val="center"/>
              <w:rPr>
                <w:rFonts w:eastAsia="Times New Roman"/>
                <w:color w:val="000000"/>
                <w:sz w:val="24"/>
                <w:szCs w:val="24"/>
                <w:lang w:eastAsia="ru-RU"/>
              </w:rPr>
            </w:pPr>
          </w:p>
        </w:tc>
        <w:tc>
          <w:tcPr>
            <w:tcW w:w="1182" w:type="dxa"/>
            <w:tcBorders>
              <w:top w:val="single" w:sz="6" w:space="0" w:color="auto"/>
              <w:left w:val="single" w:sz="4" w:space="0" w:color="auto"/>
              <w:bottom w:val="single" w:sz="6" w:space="0" w:color="auto"/>
              <w:right w:val="single" w:sz="4" w:space="0" w:color="auto"/>
            </w:tcBorders>
            <w:shd w:val="clear" w:color="auto" w:fill="FFFFFF"/>
            <w:vAlign w:val="center"/>
          </w:tcPr>
          <w:p w:rsidR="00BF7BE1" w:rsidRPr="00A42184" w:rsidRDefault="00BF7BE1" w:rsidP="00F85A2C">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eastAsia="ru-RU"/>
              </w:rPr>
              <w:t>Умеренно–холодный</w:t>
            </w:r>
          </w:p>
        </w:tc>
      </w:tr>
      <w:tr w:rsidR="00BF7BE1" w:rsidRPr="00A42184" w:rsidTr="00F85A2C">
        <w:trPr>
          <w:trHeight w:hRule="exact" w:val="498"/>
        </w:trPr>
        <w:tc>
          <w:tcPr>
            <w:tcW w:w="567" w:type="dxa"/>
            <w:tcBorders>
              <w:top w:val="single" w:sz="6" w:space="0" w:color="auto"/>
              <w:left w:val="single" w:sz="6" w:space="0" w:color="auto"/>
              <w:bottom w:val="single" w:sz="4" w:space="0" w:color="auto"/>
              <w:right w:val="single" w:sz="4" w:space="0" w:color="auto"/>
            </w:tcBorders>
            <w:shd w:val="clear" w:color="auto" w:fill="FFFFFF"/>
            <w:vAlign w:val="center"/>
          </w:tcPr>
          <w:p w:rsidR="00BF7BE1" w:rsidRPr="00A42184" w:rsidRDefault="00BF7BE1" w:rsidP="00F85A2C">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eastAsia="ru-RU"/>
              </w:rPr>
              <w:t>8.</w:t>
            </w:r>
          </w:p>
        </w:tc>
        <w:tc>
          <w:tcPr>
            <w:tcW w:w="6096" w:type="dxa"/>
            <w:tcBorders>
              <w:top w:val="single" w:sz="6" w:space="0" w:color="auto"/>
              <w:left w:val="single" w:sz="4" w:space="0" w:color="auto"/>
              <w:bottom w:val="single" w:sz="4" w:space="0" w:color="auto"/>
              <w:right w:val="single" w:sz="6" w:space="0" w:color="auto"/>
            </w:tcBorders>
            <w:shd w:val="clear" w:color="auto" w:fill="FFFFFF"/>
            <w:vAlign w:val="center"/>
          </w:tcPr>
          <w:p w:rsidR="00BF7BE1" w:rsidRPr="00A42184" w:rsidRDefault="00BF7BE1" w:rsidP="00F85A2C">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eastAsia="ru-RU"/>
              </w:rPr>
              <w:t>Условия хранения ПС</w:t>
            </w:r>
          </w:p>
        </w:tc>
        <w:tc>
          <w:tcPr>
            <w:tcW w:w="1842" w:type="dxa"/>
            <w:tcBorders>
              <w:top w:val="single" w:sz="6" w:space="0" w:color="auto"/>
              <w:left w:val="single" w:sz="6" w:space="0" w:color="auto"/>
              <w:bottom w:val="single" w:sz="4" w:space="0" w:color="auto"/>
              <w:right w:val="single" w:sz="4" w:space="0" w:color="auto"/>
            </w:tcBorders>
            <w:shd w:val="clear" w:color="auto" w:fill="FFFFFF"/>
            <w:vAlign w:val="center"/>
          </w:tcPr>
          <w:p w:rsidR="00BF7BE1" w:rsidRPr="00A42184" w:rsidRDefault="00BF7BE1" w:rsidP="00F85A2C">
            <w:pPr>
              <w:tabs>
                <w:tab w:val="left" w:pos="567"/>
                <w:tab w:val="left" w:pos="851"/>
              </w:tabs>
              <w:spacing w:after="0" w:line="240" w:lineRule="auto"/>
              <w:jc w:val="center"/>
              <w:rPr>
                <w:rFonts w:eastAsia="Times New Roman"/>
                <w:color w:val="000000"/>
                <w:sz w:val="24"/>
                <w:szCs w:val="24"/>
                <w:lang w:eastAsia="ru-RU"/>
              </w:rPr>
            </w:pPr>
          </w:p>
        </w:tc>
        <w:tc>
          <w:tcPr>
            <w:tcW w:w="1182" w:type="dxa"/>
            <w:tcBorders>
              <w:top w:val="single" w:sz="6" w:space="0" w:color="auto"/>
              <w:left w:val="single" w:sz="4" w:space="0" w:color="auto"/>
              <w:bottom w:val="single" w:sz="4" w:space="0" w:color="auto"/>
              <w:right w:val="single" w:sz="4" w:space="0" w:color="auto"/>
            </w:tcBorders>
            <w:shd w:val="clear" w:color="auto" w:fill="FFFFFF"/>
            <w:vAlign w:val="center"/>
          </w:tcPr>
          <w:p w:rsidR="00BF7BE1" w:rsidRPr="00A42184" w:rsidRDefault="00BF7BE1" w:rsidP="00F85A2C">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eastAsia="ru-RU"/>
              </w:rPr>
              <w:t>открытое</w:t>
            </w:r>
          </w:p>
        </w:tc>
      </w:tr>
      <w:tr w:rsidR="00BF7BE1" w:rsidRPr="00A42184" w:rsidTr="00F85A2C">
        <w:trPr>
          <w:trHeight w:hRule="exact" w:val="945"/>
        </w:trPr>
        <w:tc>
          <w:tcPr>
            <w:tcW w:w="567" w:type="dxa"/>
            <w:tcBorders>
              <w:top w:val="single" w:sz="4" w:space="0" w:color="auto"/>
              <w:left w:val="single" w:sz="6" w:space="0" w:color="auto"/>
              <w:bottom w:val="single" w:sz="4" w:space="0" w:color="auto"/>
              <w:right w:val="single" w:sz="4" w:space="0" w:color="auto"/>
            </w:tcBorders>
            <w:shd w:val="clear" w:color="auto" w:fill="FFFFFF"/>
            <w:vAlign w:val="center"/>
          </w:tcPr>
          <w:p w:rsidR="00BF7BE1" w:rsidRPr="00A42184" w:rsidRDefault="00BF7BE1" w:rsidP="00F85A2C">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eastAsia="ru-RU"/>
              </w:rPr>
              <w:t>9.</w:t>
            </w:r>
          </w:p>
        </w:tc>
        <w:tc>
          <w:tcPr>
            <w:tcW w:w="6096" w:type="dxa"/>
            <w:tcBorders>
              <w:top w:val="single" w:sz="4" w:space="0" w:color="auto"/>
              <w:left w:val="single" w:sz="4" w:space="0" w:color="auto"/>
              <w:bottom w:val="single" w:sz="4" w:space="0" w:color="auto"/>
              <w:right w:val="single" w:sz="6" w:space="0" w:color="auto"/>
            </w:tcBorders>
            <w:shd w:val="clear" w:color="auto" w:fill="FFFFFF"/>
            <w:vAlign w:val="center"/>
          </w:tcPr>
          <w:p w:rsidR="00BF7BE1" w:rsidRPr="00A42184" w:rsidRDefault="00BF7BE1" w:rsidP="00F85A2C">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eastAsia="ru-RU"/>
              </w:rPr>
              <w:t>Коэффициент, учитывающий снижение использования технически исправных автомобилей по эксплуатационным причинам</w:t>
            </w:r>
          </w:p>
        </w:tc>
        <w:tc>
          <w:tcPr>
            <w:tcW w:w="1842" w:type="dxa"/>
            <w:tcBorders>
              <w:top w:val="single" w:sz="4" w:space="0" w:color="auto"/>
              <w:left w:val="single" w:sz="6" w:space="0" w:color="auto"/>
              <w:bottom w:val="single" w:sz="4" w:space="0" w:color="auto"/>
              <w:right w:val="single" w:sz="4" w:space="0" w:color="auto"/>
            </w:tcBorders>
            <w:shd w:val="clear" w:color="auto" w:fill="FFFFFF"/>
            <w:vAlign w:val="center"/>
          </w:tcPr>
          <w:p w:rsidR="00BF7BE1" w:rsidRPr="00A42184" w:rsidRDefault="00BF7BE1" w:rsidP="00F85A2C">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eastAsia="ru-RU"/>
              </w:rPr>
              <w:object w:dxaOrig="460" w:dyaOrig="380">
                <v:shape id="_x0000_i1037" type="#_x0000_t75" style="width:23.25pt;height:17.25pt" o:ole="">
                  <v:imagedata r:id="rId50" o:title=""/>
                </v:shape>
                <o:OLEObject Type="Embed" ProgID="Equation.3" ShapeID="_x0000_i1037" DrawAspect="Content" ObjectID="_1582539090" r:id="rId51"/>
              </w:object>
            </w:r>
          </w:p>
        </w:tc>
        <w:tc>
          <w:tcPr>
            <w:tcW w:w="1182" w:type="dxa"/>
            <w:tcBorders>
              <w:top w:val="single" w:sz="4" w:space="0" w:color="auto"/>
              <w:left w:val="single" w:sz="4" w:space="0" w:color="auto"/>
              <w:bottom w:val="single" w:sz="4" w:space="0" w:color="auto"/>
              <w:right w:val="single" w:sz="4" w:space="0" w:color="auto"/>
            </w:tcBorders>
            <w:shd w:val="clear" w:color="auto" w:fill="FFFFFF"/>
            <w:vAlign w:val="center"/>
          </w:tcPr>
          <w:p w:rsidR="00BF7BE1" w:rsidRPr="00A42184" w:rsidRDefault="00BF7BE1" w:rsidP="00F85A2C">
            <w:pPr>
              <w:tabs>
                <w:tab w:val="left" w:pos="567"/>
                <w:tab w:val="left" w:pos="851"/>
              </w:tabs>
              <w:spacing w:after="0" w:line="240" w:lineRule="auto"/>
              <w:jc w:val="center"/>
              <w:rPr>
                <w:rFonts w:eastAsia="Times New Roman"/>
                <w:color w:val="000000"/>
                <w:sz w:val="24"/>
                <w:szCs w:val="24"/>
                <w:lang w:eastAsia="ru-RU"/>
              </w:rPr>
            </w:pPr>
            <w:r w:rsidRPr="00A42184">
              <w:rPr>
                <w:rFonts w:eastAsia="Times New Roman"/>
                <w:color w:val="000000"/>
                <w:sz w:val="24"/>
                <w:szCs w:val="24"/>
                <w:lang w:eastAsia="ru-RU"/>
              </w:rPr>
              <w:t>0,94</w:t>
            </w:r>
          </w:p>
        </w:tc>
      </w:tr>
    </w:tbl>
    <w:p w:rsidR="00BF7BE1" w:rsidRPr="00A42184" w:rsidRDefault="00BF7BE1" w:rsidP="00BF7BE1">
      <w:pPr>
        <w:tabs>
          <w:tab w:val="left" w:pos="567"/>
          <w:tab w:val="left" w:pos="851"/>
        </w:tabs>
        <w:spacing w:after="0" w:line="360" w:lineRule="auto"/>
        <w:jc w:val="center"/>
        <w:rPr>
          <w:rFonts w:eastAsia="Times New Roman"/>
          <w:b/>
          <w:color w:val="000000"/>
          <w:sz w:val="24"/>
          <w:szCs w:val="24"/>
          <w:lang w:eastAsia="ru-RU"/>
        </w:rPr>
      </w:pPr>
      <w:r w:rsidRPr="00A42184">
        <w:rPr>
          <w:rFonts w:eastAsia="Times New Roman"/>
          <w:b/>
          <w:color w:val="000000"/>
          <w:sz w:val="24"/>
          <w:szCs w:val="24"/>
          <w:lang w:eastAsia="ru-RU"/>
        </w:rPr>
        <w:br w:type="page"/>
      </w:r>
      <w:r w:rsidRPr="00A42184">
        <w:rPr>
          <w:rFonts w:eastAsia="Times New Roman"/>
          <w:b/>
          <w:color w:val="000000"/>
          <w:sz w:val="24"/>
          <w:szCs w:val="24"/>
          <w:lang w:eastAsia="ru-RU"/>
        </w:rPr>
        <w:lastRenderedPageBreak/>
        <w:t>План выполнения профессионального задания.</w:t>
      </w:r>
    </w:p>
    <w:p w:rsidR="00BF7BE1" w:rsidRPr="00A42184" w:rsidRDefault="00BF7BE1" w:rsidP="00BF7BE1">
      <w:pPr>
        <w:tabs>
          <w:tab w:val="left" w:pos="567"/>
          <w:tab w:val="left" w:pos="851"/>
        </w:tabs>
        <w:spacing w:after="0" w:line="360" w:lineRule="auto"/>
        <w:jc w:val="center"/>
        <w:rPr>
          <w:rFonts w:eastAsia="Times New Roman"/>
          <w:b/>
          <w:color w:val="000000"/>
          <w:sz w:val="24"/>
          <w:szCs w:val="24"/>
          <w:lang w:eastAsia="ru-RU"/>
        </w:rPr>
      </w:pPr>
      <w:r w:rsidRPr="00A42184">
        <w:rPr>
          <w:rFonts w:eastAsia="Times New Roman"/>
          <w:b/>
          <w:color w:val="000000"/>
          <w:sz w:val="24"/>
          <w:szCs w:val="24"/>
          <w:lang w:eastAsia="ru-RU"/>
        </w:rPr>
        <w:t>Справочные данные принимаются из ОНТП – 01 – 91 и приложений к расчету. Нормативные параметры выбираются по максимальным значениям.</w:t>
      </w:r>
    </w:p>
    <w:p w:rsidR="00BF7BE1" w:rsidRPr="00A42184" w:rsidRDefault="00BF7BE1" w:rsidP="00BF7BE1">
      <w:pPr>
        <w:tabs>
          <w:tab w:val="left" w:pos="567"/>
          <w:tab w:val="left" w:pos="851"/>
        </w:tabs>
        <w:spacing w:after="0" w:line="360" w:lineRule="auto"/>
        <w:jc w:val="center"/>
        <w:rPr>
          <w:rFonts w:eastAsia="Times New Roman"/>
          <w:b/>
          <w:color w:val="000000"/>
          <w:sz w:val="24"/>
          <w:szCs w:val="24"/>
          <w:lang w:eastAsia="ru-RU"/>
        </w:rPr>
      </w:pPr>
    </w:p>
    <w:p w:rsidR="00BF7BE1" w:rsidRPr="00A42184" w:rsidRDefault="00BF7BE1" w:rsidP="00BF7BE1">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b/>
          <w:color w:val="000000"/>
          <w:sz w:val="24"/>
          <w:szCs w:val="24"/>
          <w:lang w:eastAsia="ru-RU"/>
        </w:rPr>
        <w:t>Задача 1</w:t>
      </w:r>
      <w:r w:rsidRPr="00A42184">
        <w:rPr>
          <w:rFonts w:eastAsia="Times New Roman"/>
          <w:color w:val="000000"/>
          <w:sz w:val="24"/>
          <w:szCs w:val="24"/>
          <w:lang w:eastAsia="ru-RU"/>
        </w:rPr>
        <w:t>.</w:t>
      </w:r>
    </w:p>
    <w:p w:rsidR="00BF7BE1" w:rsidRPr="00A42184" w:rsidRDefault="00BF7BE1" w:rsidP="00BF7BE1">
      <w:pPr>
        <w:tabs>
          <w:tab w:val="left" w:pos="567"/>
          <w:tab w:val="left" w:pos="851"/>
        </w:tabs>
        <w:spacing w:after="0" w:line="360" w:lineRule="auto"/>
        <w:jc w:val="both"/>
        <w:rPr>
          <w:rFonts w:eastAsia="Times New Roman"/>
          <w:color w:val="000000"/>
          <w:sz w:val="24"/>
          <w:szCs w:val="24"/>
          <w:lang w:eastAsia="ru-RU"/>
        </w:rPr>
      </w:pPr>
      <w:r w:rsidRPr="00A42184">
        <w:rPr>
          <w:rFonts w:eastAsia="Times New Roman"/>
          <w:color w:val="000000"/>
          <w:sz w:val="24"/>
          <w:szCs w:val="24"/>
          <w:lang w:eastAsia="ru-RU"/>
        </w:rPr>
        <w:t xml:space="preserve">1. Для модели автомобиля, указанной в таблице №1, выбрать нормативные периодичности технического обслуживания, капитального ремонта, нормативные трудоемкости по ТО и ТР,  коэффициенты корректирования. </w:t>
      </w:r>
    </w:p>
    <w:p w:rsidR="00BF7BE1" w:rsidRPr="00A42184" w:rsidRDefault="00BF7BE1" w:rsidP="00BF7BE1">
      <w:pPr>
        <w:tabs>
          <w:tab w:val="left" w:pos="567"/>
          <w:tab w:val="left" w:pos="851"/>
        </w:tabs>
        <w:spacing w:after="0" w:line="360" w:lineRule="auto"/>
        <w:jc w:val="both"/>
        <w:rPr>
          <w:rFonts w:eastAsia="Times New Roman"/>
          <w:color w:val="000000"/>
          <w:sz w:val="24"/>
          <w:szCs w:val="24"/>
          <w:lang w:eastAsia="ru-RU"/>
        </w:rPr>
      </w:pPr>
      <w:r w:rsidRPr="00A42184">
        <w:rPr>
          <w:rFonts w:eastAsia="Times New Roman"/>
          <w:color w:val="000000"/>
          <w:sz w:val="24"/>
          <w:szCs w:val="24"/>
          <w:lang w:eastAsia="ru-RU"/>
        </w:rPr>
        <w:t>2. Скорректировать нормативные периодичности ТО, КР, трудоемкости по ТО и ТР</w:t>
      </w:r>
    </w:p>
    <w:p w:rsidR="00BF7BE1" w:rsidRPr="00A42184" w:rsidRDefault="00BF7BE1" w:rsidP="00BF7BE1">
      <w:pPr>
        <w:tabs>
          <w:tab w:val="left" w:pos="567"/>
          <w:tab w:val="left" w:pos="851"/>
        </w:tabs>
        <w:spacing w:after="0" w:line="360" w:lineRule="auto"/>
        <w:jc w:val="both"/>
        <w:rPr>
          <w:rFonts w:eastAsia="Times New Roman"/>
          <w:color w:val="000000"/>
          <w:sz w:val="24"/>
          <w:szCs w:val="24"/>
          <w:lang w:eastAsia="ru-RU"/>
        </w:rPr>
      </w:pPr>
      <w:r w:rsidRPr="00A42184">
        <w:rPr>
          <w:rFonts w:eastAsia="Times New Roman"/>
          <w:color w:val="000000"/>
          <w:sz w:val="24"/>
          <w:szCs w:val="24"/>
          <w:lang w:eastAsia="ru-RU"/>
        </w:rPr>
        <w:t>3. Определить коэффициент использования автомобилей по формуле:</w:t>
      </w:r>
    </w:p>
    <w:p w:rsidR="00BF7BE1" w:rsidRPr="00A42184" w:rsidRDefault="00BF7BE1" w:rsidP="00BF7BE1">
      <w:pPr>
        <w:tabs>
          <w:tab w:val="left" w:pos="567"/>
          <w:tab w:val="left" w:pos="851"/>
        </w:tabs>
        <w:spacing w:after="0" w:line="360" w:lineRule="auto"/>
        <w:jc w:val="both"/>
        <w:rPr>
          <w:rFonts w:eastAsia="Times New Roman"/>
          <w:color w:val="000000"/>
          <w:sz w:val="24"/>
          <w:szCs w:val="24"/>
          <w:lang w:eastAsia="ru-RU"/>
        </w:rPr>
      </w:pPr>
      <w:r w:rsidRPr="00A42184">
        <w:rPr>
          <w:rFonts w:eastAsia="Times New Roman"/>
          <w:color w:val="000000"/>
          <w:sz w:val="24"/>
          <w:szCs w:val="24"/>
          <w:lang w:eastAsia="ru-RU"/>
        </w:rPr>
        <w:object w:dxaOrig="3000" w:dyaOrig="380">
          <v:shape id="_x0000_i1038" type="#_x0000_t75" style="width:151.5pt;height:17.25pt" o:ole="">
            <v:imagedata r:id="rId52" o:title=""/>
          </v:shape>
          <o:OLEObject Type="Embed" ProgID="Equation.3" ShapeID="_x0000_i1038" DrawAspect="Content" ObjectID="_1582539091" r:id="rId53"/>
        </w:object>
      </w:r>
      <w:r w:rsidRPr="00A42184">
        <w:rPr>
          <w:rFonts w:eastAsia="Times New Roman"/>
          <w:color w:val="000000"/>
          <w:sz w:val="24"/>
          <w:szCs w:val="24"/>
          <w:lang w:eastAsia="ru-RU"/>
        </w:rPr>
        <w:t>.</w:t>
      </w:r>
    </w:p>
    <w:p w:rsidR="00BF7BE1" w:rsidRPr="00A42184" w:rsidRDefault="00BF7BE1" w:rsidP="00BF7BE1">
      <w:pPr>
        <w:tabs>
          <w:tab w:val="left" w:pos="567"/>
          <w:tab w:val="left" w:pos="851"/>
        </w:tabs>
        <w:spacing w:after="0" w:line="360" w:lineRule="auto"/>
        <w:jc w:val="both"/>
        <w:rPr>
          <w:rFonts w:eastAsia="Times New Roman"/>
          <w:color w:val="000000"/>
          <w:sz w:val="24"/>
          <w:szCs w:val="24"/>
          <w:lang w:eastAsia="ru-RU"/>
        </w:rPr>
      </w:pPr>
      <w:r w:rsidRPr="00A42184">
        <w:rPr>
          <w:rFonts w:eastAsia="Times New Roman"/>
          <w:color w:val="000000"/>
          <w:sz w:val="24"/>
          <w:szCs w:val="24"/>
          <w:lang w:eastAsia="ru-RU"/>
        </w:rPr>
        <w:t xml:space="preserve">4. Определить годовой пробег автомобилей по формуле: </w:t>
      </w:r>
      <w:r w:rsidRPr="00A42184">
        <w:rPr>
          <w:rFonts w:eastAsia="Times New Roman"/>
          <w:color w:val="000000"/>
          <w:sz w:val="24"/>
          <w:szCs w:val="24"/>
          <w:lang w:eastAsia="ru-RU"/>
        </w:rPr>
        <w:object w:dxaOrig="3060" w:dyaOrig="420">
          <v:shape id="_x0000_i1039" type="#_x0000_t75" style="width:153pt;height:21.75pt" o:ole="">
            <v:imagedata r:id="rId54" o:title=""/>
          </v:shape>
          <o:OLEObject Type="Embed" ProgID="Equation.3" ShapeID="_x0000_i1039" DrawAspect="Content" ObjectID="_1582539092" r:id="rId55"/>
        </w:object>
      </w:r>
      <w:r w:rsidRPr="00A42184">
        <w:rPr>
          <w:rFonts w:eastAsia="Times New Roman"/>
          <w:color w:val="000000"/>
          <w:sz w:val="24"/>
          <w:szCs w:val="24"/>
          <w:lang w:eastAsia="ru-RU"/>
        </w:rPr>
        <w:t>(</w:t>
      </w:r>
      <w:proofErr w:type="gramStart"/>
      <w:r w:rsidRPr="00A42184">
        <w:rPr>
          <w:rFonts w:eastAsia="Times New Roman"/>
          <w:color w:val="000000"/>
          <w:sz w:val="24"/>
          <w:szCs w:val="24"/>
          <w:lang w:eastAsia="ru-RU"/>
        </w:rPr>
        <w:t>км</w:t>
      </w:r>
      <w:proofErr w:type="gramEnd"/>
      <w:r w:rsidRPr="00A42184">
        <w:rPr>
          <w:rFonts w:eastAsia="Times New Roman"/>
          <w:color w:val="000000"/>
          <w:sz w:val="24"/>
          <w:szCs w:val="24"/>
          <w:lang w:eastAsia="ru-RU"/>
        </w:rPr>
        <w:t>)</w:t>
      </w:r>
    </w:p>
    <w:p w:rsidR="00BF7BE1" w:rsidRPr="00A42184" w:rsidRDefault="00BF7BE1" w:rsidP="00BF7BE1">
      <w:pPr>
        <w:tabs>
          <w:tab w:val="left" w:pos="567"/>
          <w:tab w:val="left" w:pos="851"/>
        </w:tabs>
        <w:spacing w:after="0" w:line="360" w:lineRule="auto"/>
        <w:jc w:val="both"/>
        <w:rPr>
          <w:rFonts w:eastAsia="Times New Roman"/>
          <w:color w:val="000000"/>
          <w:sz w:val="24"/>
          <w:szCs w:val="24"/>
          <w:lang w:eastAsia="ru-RU"/>
        </w:rPr>
      </w:pPr>
      <w:r w:rsidRPr="00A42184">
        <w:rPr>
          <w:rFonts w:eastAsia="Times New Roman"/>
          <w:color w:val="000000"/>
          <w:sz w:val="24"/>
          <w:szCs w:val="24"/>
          <w:lang w:eastAsia="ru-RU"/>
        </w:rPr>
        <w:t xml:space="preserve">     Заполнить таблицу №2.</w:t>
      </w:r>
    </w:p>
    <w:p w:rsidR="00BF7BE1" w:rsidRPr="00A42184" w:rsidRDefault="00BF7BE1" w:rsidP="00BF7BE1">
      <w:pPr>
        <w:tabs>
          <w:tab w:val="left" w:pos="567"/>
          <w:tab w:val="left" w:pos="851"/>
        </w:tabs>
        <w:spacing w:after="0" w:line="360" w:lineRule="auto"/>
        <w:jc w:val="both"/>
        <w:rPr>
          <w:rFonts w:eastAsia="Times New Roman"/>
          <w:b/>
          <w:color w:val="000000"/>
          <w:sz w:val="24"/>
          <w:szCs w:val="24"/>
          <w:lang w:eastAsia="ru-RU"/>
        </w:rPr>
      </w:pPr>
      <w:r w:rsidRPr="00A42184">
        <w:rPr>
          <w:rFonts w:eastAsia="Times New Roman"/>
          <w:b/>
          <w:color w:val="000000"/>
          <w:sz w:val="24"/>
          <w:szCs w:val="24"/>
          <w:lang w:eastAsia="ru-RU"/>
        </w:rPr>
        <w:t>Задача 2.</w:t>
      </w:r>
    </w:p>
    <w:p w:rsidR="00BF7BE1" w:rsidRPr="00A42184" w:rsidRDefault="00BF7BE1" w:rsidP="00BF7BE1">
      <w:pPr>
        <w:numPr>
          <w:ilvl w:val="0"/>
          <w:numId w:val="16"/>
        </w:numPr>
        <w:tabs>
          <w:tab w:val="left" w:pos="567"/>
          <w:tab w:val="left" w:pos="851"/>
        </w:tabs>
        <w:spacing w:after="0" w:line="360" w:lineRule="auto"/>
        <w:jc w:val="both"/>
        <w:rPr>
          <w:rFonts w:eastAsia="Times New Roman"/>
          <w:color w:val="000000"/>
          <w:sz w:val="24"/>
          <w:szCs w:val="24"/>
          <w:lang w:eastAsia="ru-RU"/>
        </w:rPr>
      </w:pPr>
      <w:r w:rsidRPr="00A42184">
        <w:rPr>
          <w:rFonts w:eastAsia="Times New Roman"/>
          <w:color w:val="000000"/>
          <w:sz w:val="24"/>
          <w:szCs w:val="24"/>
          <w:lang w:eastAsia="ru-RU"/>
        </w:rPr>
        <w:t xml:space="preserve">Определить годовую производственную программу по </w:t>
      </w:r>
      <w:proofErr w:type="spellStart"/>
      <w:r w:rsidRPr="00A42184">
        <w:rPr>
          <w:rFonts w:eastAsia="Times New Roman"/>
          <w:color w:val="000000"/>
          <w:sz w:val="24"/>
          <w:szCs w:val="24"/>
          <w:lang w:eastAsia="ru-RU"/>
        </w:rPr>
        <w:t>ЕО</w:t>
      </w:r>
      <w:r w:rsidRPr="00A42184">
        <w:rPr>
          <w:rFonts w:eastAsia="Times New Roman"/>
          <w:color w:val="000000"/>
          <w:sz w:val="24"/>
          <w:szCs w:val="24"/>
          <w:vertAlign w:val="subscript"/>
          <w:lang w:eastAsia="ru-RU"/>
        </w:rPr>
        <w:t>с</w:t>
      </w:r>
      <w:proofErr w:type="spellEnd"/>
      <w:r w:rsidRPr="00A42184">
        <w:rPr>
          <w:rFonts w:eastAsia="Times New Roman"/>
          <w:color w:val="000000"/>
          <w:sz w:val="24"/>
          <w:szCs w:val="24"/>
          <w:lang w:eastAsia="ru-RU"/>
        </w:rPr>
        <w:t xml:space="preserve">, </w:t>
      </w:r>
      <w:proofErr w:type="spellStart"/>
      <w:r w:rsidRPr="00A42184">
        <w:rPr>
          <w:rFonts w:eastAsia="Times New Roman"/>
          <w:color w:val="000000"/>
          <w:sz w:val="24"/>
          <w:szCs w:val="24"/>
          <w:lang w:eastAsia="ru-RU"/>
        </w:rPr>
        <w:t>ЕО</w:t>
      </w:r>
      <w:r w:rsidRPr="00A42184">
        <w:rPr>
          <w:rFonts w:eastAsia="Times New Roman"/>
          <w:color w:val="000000"/>
          <w:sz w:val="24"/>
          <w:szCs w:val="24"/>
          <w:vertAlign w:val="subscript"/>
          <w:lang w:eastAsia="ru-RU"/>
        </w:rPr>
        <w:t>т</w:t>
      </w:r>
      <w:proofErr w:type="spellEnd"/>
      <w:r w:rsidRPr="00A42184">
        <w:rPr>
          <w:rFonts w:eastAsia="Times New Roman"/>
          <w:color w:val="000000"/>
          <w:sz w:val="24"/>
          <w:szCs w:val="24"/>
          <w:vertAlign w:val="subscript"/>
          <w:lang w:eastAsia="ru-RU"/>
        </w:rPr>
        <w:t>,</w:t>
      </w:r>
      <w:r w:rsidRPr="00A42184">
        <w:rPr>
          <w:rFonts w:eastAsia="Times New Roman"/>
          <w:color w:val="000000"/>
          <w:sz w:val="24"/>
          <w:szCs w:val="24"/>
          <w:lang w:eastAsia="ru-RU"/>
        </w:rPr>
        <w:t xml:space="preserve"> ТО-1, ТО-2, </w:t>
      </w:r>
    </w:p>
    <w:p w:rsidR="00BF7BE1" w:rsidRPr="00A42184" w:rsidRDefault="00BF7BE1" w:rsidP="00BF7BE1">
      <w:pPr>
        <w:tabs>
          <w:tab w:val="left" w:pos="567"/>
          <w:tab w:val="left" w:pos="851"/>
        </w:tabs>
        <w:spacing w:after="0" w:line="360" w:lineRule="auto"/>
        <w:jc w:val="both"/>
        <w:rPr>
          <w:rFonts w:eastAsia="Times New Roman"/>
          <w:color w:val="000000"/>
          <w:sz w:val="24"/>
          <w:szCs w:val="24"/>
          <w:lang w:eastAsia="ru-RU"/>
        </w:rPr>
      </w:pPr>
      <w:r w:rsidRPr="00A42184">
        <w:rPr>
          <w:rFonts w:eastAsia="Times New Roman"/>
          <w:color w:val="000000"/>
          <w:sz w:val="24"/>
          <w:szCs w:val="24"/>
          <w:lang w:eastAsia="ru-RU"/>
        </w:rPr>
        <w:t>Д-1, Д-2.</w:t>
      </w:r>
    </w:p>
    <w:p w:rsidR="00BF7BE1" w:rsidRPr="00A42184" w:rsidRDefault="00BF7BE1" w:rsidP="00BF7BE1">
      <w:pPr>
        <w:tabs>
          <w:tab w:val="left" w:pos="567"/>
          <w:tab w:val="left" w:pos="851"/>
        </w:tabs>
        <w:spacing w:after="0" w:line="360" w:lineRule="auto"/>
        <w:jc w:val="both"/>
        <w:rPr>
          <w:rFonts w:eastAsia="Times New Roman"/>
          <w:color w:val="000000"/>
          <w:sz w:val="24"/>
          <w:szCs w:val="24"/>
          <w:lang w:eastAsia="ru-RU"/>
        </w:rPr>
      </w:pPr>
      <w:r w:rsidRPr="00A42184">
        <w:rPr>
          <w:rFonts w:eastAsia="Times New Roman"/>
          <w:color w:val="000000"/>
          <w:sz w:val="24"/>
          <w:szCs w:val="24"/>
          <w:lang w:eastAsia="ru-RU"/>
        </w:rPr>
        <w:t xml:space="preserve">2. Определить сменную производственную программу по </w:t>
      </w:r>
      <w:proofErr w:type="spellStart"/>
      <w:r w:rsidRPr="00A42184">
        <w:rPr>
          <w:rFonts w:eastAsia="Times New Roman"/>
          <w:color w:val="000000"/>
          <w:sz w:val="24"/>
          <w:szCs w:val="24"/>
          <w:lang w:eastAsia="ru-RU"/>
        </w:rPr>
        <w:t>ЕО</w:t>
      </w:r>
      <w:r w:rsidRPr="00A42184">
        <w:rPr>
          <w:rFonts w:eastAsia="Times New Roman"/>
          <w:color w:val="000000"/>
          <w:sz w:val="24"/>
          <w:szCs w:val="24"/>
          <w:vertAlign w:val="subscript"/>
          <w:lang w:eastAsia="ru-RU"/>
        </w:rPr>
        <w:t>с</w:t>
      </w:r>
      <w:proofErr w:type="spellEnd"/>
      <w:r w:rsidRPr="00A42184">
        <w:rPr>
          <w:rFonts w:eastAsia="Times New Roman"/>
          <w:color w:val="000000"/>
          <w:sz w:val="24"/>
          <w:szCs w:val="24"/>
          <w:lang w:eastAsia="ru-RU"/>
        </w:rPr>
        <w:t xml:space="preserve">, </w:t>
      </w:r>
      <w:proofErr w:type="spellStart"/>
      <w:r w:rsidRPr="00A42184">
        <w:rPr>
          <w:rFonts w:eastAsia="Times New Roman"/>
          <w:color w:val="000000"/>
          <w:sz w:val="24"/>
          <w:szCs w:val="24"/>
          <w:lang w:eastAsia="ru-RU"/>
        </w:rPr>
        <w:t>ЕО</w:t>
      </w:r>
      <w:r w:rsidRPr="00A42184">
        <w:rPr>
          <w:rFonts w:eastAsia="Times New Roman"/>
          <w:color w:val="000000"/>
          <w:sz w:val="24"/>
          <w:szCs w:val="24"/>
          <w:vertAlign w:val="subscript"/>
          <w:lang w:eastAsia="ru-RU"/>
        </w:rPr>
        <w:t>т</w:t>
      </w:r>
      <w:proofErr w:type="spellEnd"/>
      <w:r w:rsidRPr="00A42184">
        <w:rPr>
          <w:rFonts w:eastAsia="Times New Roman"/>
          <w:color w:val="000000"/>
          <w:sz w:val="24"/>
          <w:szCs w:val="24"/>
          <w:lang w:eastAsia="ru-RU"/>
        </w:rPr>
        <w:t>, ТО-1, ТО-2.</w:t>
      </w:r>
    </w:p>
    <w:p w:rsidR="00BF7BE1" w:rsidRPr="00A42184" w:rsidRDefault="00BF7BE1" w:rsidP="00BF7BE1">
      <w:pPr>
        <w:tabs>
          <w:tab w:val="left" w:pos="567"/>
          <w:tab w:val="left" w:pos="851"/>
        </w:tabs>
        <w:spacing w:after="0" w:line="360" w:lineRule="auto"/>
        <w:jc w:val="both"/>
        <w:rPr>
          <w:rFonts w:eastAsia="Times New Roman"/>
          <w:b/>
          <w:color w:val="000000"/>
          <w:sz w:val="24"/>
          <w:szCs w:val="24"/>
          <w:lang w:eastAsia="ru-RU"/>
        </w:rPr>
      </w:pPr>
      <w:r w:rsidRPr="00A42184">
        <w:rPr>
          <w:rFonts w:eastAsia="Times New Roman"/>
          <w:b/>
          <w:color w:val="000000"/>
          <w:sz w:val="24"/>
          <w:szCs w:val="24"/>
          <w:lang w:eastAsia="ru-RU"/>
        </w:rPr>
        <w:t>Задача 3.</w:t>
      </w:r>
    </w:p>
    <w:p w:rsidR="00BF7BE1" w:rsidRPr="00A42184" w:rsidRDefault="00BF7BE1" w:rsidP="00BF7BE1">
      <w:pPr>
        <w:tabs>
          <w:tab w:val="left" w:pos="567"/>
          <w:tab w:val="left" w:pos="851"/>
        </w:tabs>
        <w:spacing w:after="0" w:line="360" w:lineRule="auto"/>
        <w:jc w:val="both"/>
        <w:rPr>
          <w:rFonts w:eastAsia="Times New Roman"/>
          <w:color w:val="000000"/>
          <w:sz w:val="24"/>
          <w:szCs w:val="24"/>
          <w:lang w:eastAsia="ru-RU"/>
        </w:rPr>
      </w:pPr>
      <w:r w:rsidRPr="00A42184">
        <w:rPr>
          <w:rFonts w:eastAsia="Times New Roman"/>
          <w:color w:val="000000"/>
          <w:sz w:val="24"/>
          <w:szCs w:val="24"/>
          <w:lang w:eastAsia="ru-RU"/>
        </w:rPr>
        <w:t>1. Определить общую годовую трудоемкость работ ТР, в зонах ТО (</w:t>
      </w:r>
      <w:proofErr w:type="spellStart"/>
      <w:r w:rsidRPr="00A42184">
        <w:rPr>
          <w:rFonts w:eastAsia="Times New Roman"/>
          <w:color w:val="000000"/>
          <w:sz w:val="24"/>
          <w:szCs w:val="24"/>
          <w:lang w:eastAsia="ru-RU"/>
        </w:rPr>
        <w:t>Т</w:t>
      </w:r>
      <w:r w:rsidRPr="00A42184">
        <w:rPr>
          <w:rFonts w:eastAsia="Times New Roman"/>
          <w:color w:val="000000"/>
          <w:sz w:val="24"/>
          <w:szCs w:val="24"/>
          <w:vertAlign w:val="superscript"/>
          <w:lang w:eastAsia="ru-RU"/>
        </w:rPr>
        <w:t>Г</w:t>
      </w:r>
      <w:r w:rsidRPr="00A42184">
        <w:rPr>
          <w:rFonts w:eastAsia="Times New Roman"/>
          <w:color w:val="000000"/>
          <w:sz w:val="24"/>
          <w:szCs w:val="24"/>
          <w:vertAlign w:val="subscript"/>
          <w:lang w:eastAsia="ru-RU"/>
        </w:rPr>
        <w:t>ЕОс</w:t>
      </w:r>
      <w:proofErr w:type="spellEnd"/>
      <w:r w:rsidRPr="00A42184">
        <w:rPr>
          <w:rFonts w:eastAsia="Times New Roman"/>
          <w:color w:val="000000"/>
          <w:sz w:val="24"/>
          <w:szCs w:val="24"/>
          <w:lang w:eastAsia="ru-RU"/>
        </w:rPr>
        <w:t xml:space="preserve">, </w:t>
      </w:r>
      <w:proofErr w:type="spellStart"/>
      <w:r w:rsidRPr="00A42184">
        <w:rPr>
          <w:rFonts w:eastAsia="Times New Roman"/>
          <w:color w:val="000000"/>
          <w:sz w:val="24"/>
          <w:szCs w:val="24"/>
          <w:lang w:eastAsia="ru-RU"/>
        </w:rPr>
        <w:t>Т</w:t>
      </w:r>
      <w:r w:rsidRPr="00A42184">
        <w:rPr>
          <w:rFonts w:eastAsia="Times New Roman"/>
          <w:color w:val="000000"/>
          <w:sz w:val="24"/>
          <w:szCs w:val="24"/>
          <w:vertAlign w:val="superscript"/>
          <w:lang w:eastAsia="ru-RU"/>
        </w:rPr>
        <w:t>Г</w:t>
      </w:r>
      <w:r w:rsidRPr="00A42184">
        <w:rPr>
          <w:rFonts w:eastAsia="Times New Roman"/>
          <w:color w:val="000000"/>
          <w:sz w:val="24"/>
          <w:szCs w:val="24"/>
          <w:vertAlign w:val="subscript"/>
          <w:lang w:eastAsia="ru-RU"/>
        </w:rPr>
        <w:t>ЕОт</w:t>
      </w:r>
      <w:proofErr w:type="spellEnd"/>
      <w:r w:rsidRPr="00A42184">
        <w:rPr>
          <w:rFonts w:eastAsia="Times New Roman"/>
          <w:color w:val="000000"/>
          <w:sz w:val="24"/>
          <w:szCs w:val="24"/>
          <w:lang w:eastAsia="ru-RU"/>
        </w:rPr>
        <w:t>, Т</w:t>
      </w:r>
      <w:r w:rsidRPr="00A42184">
        <w:rPr>
          <w:rFonts w:eastAsia="Times New Roman"/>
          <w:color w:val="000000"/>
          <w:sz w:val="24"/>
          <w:szCs w:val="24"/>
          <w:vertAlign w:val="superscript"/>
          <w:lang w:eastAsia="ru-RU"/>
        </w:rPr>
        <w:t>Г</w:t>
      </w:r>
      <w:r w:rsidRPr="00A42184">
        <w:rPr>
          <w:rFonts w:eastAsia="Times New Roman"/>
          <w:color w:val="000000"/>
          <w:sz w:val="24"/>
          <w:szCs w:val="24"/>
          <w:vertAlign w:val="subscript"/>
          <w:lang w:eastAsia="ru-RU"/>
        </w:rPr>
        <w:t>СП.Р(1)</w:t>
      </w:r>
      <w:r w:rsidRPr="00A42184">
        <w:rPr>
          <w:rFonts w:eastAsia="Times New Roman"/>
          <w:color w:val="000000"/>
          <w:sz w:val="24"/>
          <w:szCs w:val="24"/>
          <w:lang w:eastAsia="ru-RU"/>
        </w:rPr>
        <w:t>,Т</w:t>
      </w:r>
      <w:r w:rsidRPr="00A42184">
        <w:rPr>
          <w:rFonts w:eastAsia="Times New Roman"/>
          <w:color w:val="000000"/>
          <w:sz w:val="24"/>
          <w:szCs w:val="24"/>
          <w:vertAlign w:val="superscript"/>
          <w:lang w:eastAsia="ru-RU"/>
        </w:rPr>
        <w:t>Г</w:t>
      </w:r>
      <w:r w:rsidRPr="00A42184">
        <w:rPr>
          <w:rFonts w:eastAsia="Times New Roman"/>
          <w:color w:val="000000"/>
          <w:sz w:val="24"/>
          <w:szCs w:val="24"/>
          <w:vertAlign w:val="subscript"/>
          <w:lang w:eastAsia="ru-RU"/>
        </w:rPr>
        <w:t>ТО-1</w:t>
      </w:r>
      <w:r w:rsidRPr="00A42184">
        <w:rPr>
          <w:rFonts w:eastAsia="Times New Roman"/>
          <w:color w:val="000000"/>
          <w:sz w:val="24"/>
          <w:szCs w:val="24"/>
          <w:lang w:eastAsia="ru-RU"/>
        </w:rPr>
        <w:t>,Т</w:t>
      </w:r>
      <w:r w:rsidRPr="00A42184">
        <w:rPr>
          <w:rFonts w:eastAsia="Times New Roman"/>
          <w:color w:val="000000"/>
          <w:sz w:val="24"/>
          <w:szCs w:val="24"/>
          <w:vertAlign w:val="superscript"/>
          <w:lang w:eastAsia="ru-RU"/>
        </w:rPr>
        <w:t>Г</w:t>
      </w:r>
      <w:r w:rsidRPr="00A42184">
        <w:rPr>
          <w:rFonts w:eastAsia="Times New Roman"/>
          <w:color w:val="000000"/>
          <w:sz w:val="24"/>
          <w:szCs w:val="24"/>
          <w:vertAlign w:val="subscript"/>
          <w:lang w:eastAsia="ru-RU"/>
        </w:rPr>
        <w:t>СП.Р (2)</w:t>
      </w:r>
      <w:r w:rsidRPr="00A42184">
        <w:rPr>
          <w:rFonts w:eastAsia="Times New Roman"/>
          <w:color w:val="000000"/>
          <w:sz w:val="24"/>
          <w:szCs w:val="24"/>
          <w:lang w:eastAsia="ru-RU"/>
        </w:rPr>
        <w:t>, Т</w:t>
      </w:r>
      <w:r w:rsidRPr="00A42184">
        <w:rPr>
          <w:rFonts w:eastAsia="Times New Roman"/>
          <w:color w:val="000000"/>
          <w:sz w:val="24"/>
          <w:szCs w:val="24"/>
          <w:vertAlign w:val="superscript"/>
          <w:lang w:eastAsia="ru-RU"/>
        </w:rPr>
        <w:t>Г</w:t>
      </w:r>
      <w:r w:rsidRPr="00A42184">
        <w:rPr>
          <w:rFonts w:eastAsia="Times New Roman"/>
          <w:color w:val="000000"/>
          <w:sz w:val="24"/>
          <w:szCs w:val="24"/>
          <w:vertAlign w:val="subscript"/>
          <w:lang w:eastAsia="ru-RU"/>
        </w:rPr>
        <w:t>ТО-2</w:t>
      </w:r>
      <w:r w:rsidRPr="00A42184">
        <w:rPr>
          <w:rFonts w:eastAsia="Times New Roman"/>
          <w:color w:val="000000"/>
          <w:sz w:val="24"/>
          <w:szCs w:val="24"/>
          <w:lang w:eastAsia="ru-RU"/>
        </w:rPr>
        <w:t xml:space="preserve"> , Т</w:t>
      </w:r>
      <w:r w:rsidRPr="00A42184">
        <w:rPr>
          <w:rFonts w:eastAsia="Times New Roman"/>
          <w:color w:val="000000"/>
          <w:sz w:val="24"/>
          <w:szCs w:val="24"/>
          <w:vertAlign w:val="superscript"/>
          <w:lang w:eastAsia="ru-RU"/>
        </w:rPr>
        <w:t>Г</w:t>
      </w:r>
      <w:r w:rsidRPr="00A42184">
        <w:rPr>
          <w:rFonts w:eastAsia="Times New Roman"/>
          <w:color w:val="000000"/>
          <w:sz w:val="24"/>
          <w:szCs w:val="24"/>
          <w:vertAlign w:val="subscript"/>
          <w:lang w:eastAsia="ru-RU"/>
        </w:rPr>
        <w:t>Д–1</w:t>
      </w:r>
      <w:r w:rsidRPr="00A42184">
        <w:rPr>
          <w:rFonts w:eastAsia="Times New Roman"/>
          <w:color w:val="000000"/>
          <w:sz w:val="24"/>
          <w:szCs w:val="24"/>
          <w:lang w:eastAsia="ru-RU"/>
        </w:rPr>
        <w:t>, Т</w:t>
      </w:r>
      <w:r w:rsidRPr="00A42184">
        <w:rPr>
          <w:rFonts w:eastAsia="Times New Roman"/>
          <w:color w:val="000000"/>
          <w:sz w:val="24"/>
          <w:szCs w:val="24"/>
          <w:vertAlign w:val="superscript"/>
          <w:lang w:eastAsia="ru-RU"/>
        </w:rPr>
        <w:t>Г</w:t>
      </w:r>
      <w:r w:rsidRPr="00A42184">
        <w:rPr>
          <w:rFonts w:eastAsia="Times New Roman"/>
          <w:color w:val="000000"/>
          <w:sz w:val="24"/>
          <w:szCs w:val="24"/>
          <w:vertAlign w:val="subscript"/>
          <w:lang w:eastAsia="ru-RU"/>
        </w:rPr>
        <w:t>Д–2</w:t>
      </w:r>
      <w:r w:rsidRPr="00A42184">
        <w:rPr>
          <w:rFonts w:eastAsia="Times New Roman"/>
          <w:color w:val="000000"/>
          <w:sz w:val="24"/>
          <w:szCs w:val="24"/>
          <w:lang w:eastAsia="ru-RU"/>
        </w:rPr>
        <w:t>).</w:t>
      </w:r>
    </w:p>
    <w:p w:rsidR="00BF7BE1" w:rsidRPr="00A42184" w:rsidRDefault="00BF7BE1" w:rsidP="00BF7BE1">
      <w:pPr>
        <w:tabs>
          <w:tab w:val="left" w:pos="567"/>
          <w:tab w:val="left" w:pos="851"/>
        </w:tabs>
        <w:spacing w:after="0" w:line="360" w:lineRule="auto"/>
        <w:jc w:val="both"/>
        <w:rPr>
          <w:rFonts w:eastAsia="Times New Roman"/>
          <w:color w:val="000000"/>
          <w:sz w:val="24"/>
          <w:szCs w:val="24"/>
          <w:lang w:eastAsia="ru-RU"/>
        </w:rPr>
      </w:pPr>
      <w:r w:rsidRPr="00A42184">
        <w:rPr>
          <w:rFonts w:eastAsia="Times New Roman"/>
          <w:color w:val="000000"/>
          <w:sz w:val="24"/>
          <w:szCs w:val="24"/>
          <w:lang w:eastAsia="ru-RU"/>
        </w:rPr>
        <w:t>2.  Определить годовую трудоемкость работ в сварочном участке.</w:t>
      </w:r>
    </w:p>
    <w:p w:rsidR="00BF7BE1" w:rsidRPr="00A42184" w:rsidRDefault="00BF7BE1" w:rsidP="00BF7BE1">
      <w:pPr>
        <w:tabs>
          <w:tab w:val="left" w:pos="567"/>
          <w:tab w:val="left" w:pos="851"/>
        </w:tabs>
        <w:spacing w:after="0" w:line="360" w:lineRule="auto"/>
        <w:jc w:val="both"/>
        <w:rPr>
          <w:rFonts w:eastAsia="Times New Roman"/>
          <w:color w:val="000000"/>
          <w:sz w:val="24"/>
          <w:szCs w:val="24"/>
          <w:lang w:eastAsia="ru-RU"/>
        </w:rPr>
      </w:pPr>
      <w:r w:rsidRPr="00A42184">
        <w:rPr>
          <w:rFonts w:eastAsia="Times New Roman"/>
          <w:b/>
          <w:color w:val="000000"/>
          <w:sz w:val="24"/>
          <w:szCs w:val="24"/>
          <w:lang w:eastAsia="ru-RU"/>
        </w:rPr>
        <w:t>Задача 4.</w:t>
      </w:r>
    </w:p>
    <w:p w:rsidR="00BF7BE1" w:rsidRPr="00A42184" w:rsidRDefault="00BF7BE1" w:rsidP="00BF7BE1">
      <w:pPr>
        <w:tabs>
          <w:tab w:val="left" w:pos="567"/>
          <w:tab w:val="left" w:pos="851"/>
        </w:tabs>
        <w:spacing w:after="0" w:line="360" w:lineRule="auto"/>
        <w:jc w:val="both"/>
        <w:rPr>
          <w:rFonts w:eastAsia="Times New Roman"/>
          <w:color w:val="000000"/>
          <w:sz w:val="24"/>
          <w:szCs w:val="24"/>
          <w:lang w:eastAsia="ru-RU"/>
        </w:rPr>
      </w:pPr>
      <w:r w:rsidRPr="00A42184">
        <w:rPr>
          <w:rFonts w:eastAsia="Times New Roman"/>
          <w:color w:val="000000"/>
          <w:sz w:val="24"/>
          <w:szCs w:val="24"/>
          <w:lang w:eastAsia="ru-RU"/>
        </w:rPr>
        <w:t>1. Определить количество производственных рабочих в зоне ТО–1.</w:t>
      </w:r>
    </w:p>
    <w:p w:rsidR="00BF7BE1" w:rsidRPr="00A42184" w:rsidRDefault="00BF7BE1" w:rsidP="00BF7BE1">
      <w:pPr>
        <w:tabs>
          <w:tab w:val="left" w:pos="567"/>
          <w:tab w:val="left" w:pos="851"/>
        </w:tabs>
        <w:spacing w:after="0" w:line="360" w:lineRule="auto"/>
        <w:jc w:val="both"/>
        <w:rPr>
          <w:rFonts w:eastAsia="Times New Roman"/>
          <w:color w:val="000000"/>
          <w:sz w:val="24"/>
          <w:szCs w:val="24"/>
          <w:lang w:eastAsia="ru-RU"/>
        </w:rPr>
      </w:pPr>
      <w:r w:rsidRPr="00A42184">
        <w:rPr>
          <w:rFonts w:eastAsia="Times New Roman"/>
          <w:color w:val="000000"/>
          <w:sz w:val="24"/>
          <w:szCs w:val="24"/>
          <w:lang w:eastAsia="ru-RU"/>
        </w:rPr>
        <w:t>2. Определить количество производственных рабочих в сварочном участке.</w:t>
      </w:r>
    </w:p>
    <w:p w:rsidR="00BF7BE1" w:rsidRPr="00A42184" w:rsidRDefault="00BF7BE1" w:rsidP="00BF7BE1">
      <w:pPr>
        <w:tabs>
          <w:tab w:val="left" w:pos="567"/>
          <w:tab w:val="left" w:pos="851"/>
        </w:tabs>
        <w:spacing w:after="0" w:line="360" w:lineRule="auto"/>
        <w:jc w:val="both"/>
        <w:rPr>
          <w:rFonts w:eastAsia="Times New Roman"/>
          <w:color w:val="000000"/>
          <w:sz w:val="24"/>
          <w:szCs w:val="24"/>
          <w:lang w:eastAsia="ru-RU"/>
        </w:rPr>
      </w:pPr>
      <w:r w:rsidRPr="00A42184">
        <w:rPr>
          <w:rFonts w:eastAsia="Times New Roman"/>
          <w:b/>
          <w:color w:val="000000"/>
          <w:sz w:val="24"/>
          <w:szCs w:val="24"/>
          <w:lang w:eastAsia="ru-RU"/>
        </w:rPr>
        <w:t>Задача 5.</w:t>
      </w:r>
    </w:p>
    <w:p w:rsidR="00BF7BE1" w:rsidRPr="00A42184" w:rsidRDefault="00BF7BE1" w:rsidP="00BF7BE1">
      <w:pPr>
        <w:tabs>
          <w:tab w:val="left" w:pos="567"/>
          <w:tab w:val="left" w:pos="851"/>
        </w:tabs>
        <w:spacing w:after="0" w:line="360" w:lineRule="auto"/>
        <w:jc w:val="both"/>
        <w:rPr>
          <w:rFonts w:eastAsia="Times New Roman"/>
          <w:color w:val="000000"/>
          <w:sz w:val="24"/>
          <w:szCs w:val="24"/>
          <w:lang w:eastAsia="ru-RU"/>
        </w:rPr>
      </w:pPr>
      <w:r w:rsidRPr="00A42184">
        <w:rPr>
          <w:rFonts w:eastAsia="Times New Roman"/>
          <w:color w:val="000000"/>
          <w:sz w:val="24"/>
          <w:szCs w:val="24"/>
          <w:lang w:eastAsia="ru-RU"/>
        </w:rPr>
        <w:t>1.  Произвести расчет количества постов в зоне ТО–1.</w:t>
      </w:r>
    </w:p>
    <w:p w:rsidR="00BF7BE1" w:rsidRPr="00A42184" w:rsidRDefault="00BF7BE1" w:rsidP="00BF7BE1">
      <w:pPr>
        <w:tabs>
          <w:tab w:val="left" w:pos="567"/>
          <w:tab w:val="left" w:pos="851"/>
        </w:tabs>
        <w:spacing w:after="0" w:line="360" w:lineRule="auto"/>
        <w:jc w:val="both"/>
        <w:rPr>
          <w:rFonts w:eastAsia="Times New Roman"/>
          <w:color w:val="000000"/>
          <w:sz w:val="24"/>
          <w:szCs w:val="24"/>
          <w:lang w:eastAsia="ru-RU"/>
        </w:rPr>
      </w:pPr>
      <w:r w:rsidRPr="00A42184">
        <w:rPr>
          <w:rFonts w:eastAsia="Times New Roman"/>
          <w:color w:val="000000"/>
          <w:sz w:val="24"/>
          <w:szCs w:val="24"/>
          <w:lang w:eastAsia="ru-RU"/>
        </w:rPr>
        <w:t>2.  Выбрать метод организации технологического процесса в зоне ТО–1 и обосновать принятое  решение.</w:t>
      </w:r>
    </w:p>
    <w:p w:rsidR="00BF7BE1" w:rsidRPr="00A42184" w:rsidRDefault="00BF7BE1" w:rsidP="00BF7BE1">
      <w:pPr>
        <w:tabs>
          <w:tab w:val="left" w:pos="567"/>
          <w:tab w:val="left" w:pos="851"/>
        </w:tabs>
        <w:spacing w:after="0" w:line="360" w:lineRule="auto"/>
        <w:jc w:val="both"/>
        <w:rPr>
          <w:rFonts w:eastAsia="Times New Roman"/>
          <w:b/>
          <w:color w:val="000000"/>
          <w:sz w:val="24"/>
          <w:szCs w:val="24"/>
          <w:lang w:eastAsia="ru-RU"/>
        </w:rPr>
      </w:pPr>
      <w:r w:rsidRPr="00A42184">
        <w:rPr>
          <w:rFonts w:eastAsia="Times New Roman"/>
          <w:color w:val="000000"/>
          <w:sz w:val="24"/>
          <w:szCs w:val="24"/>
          <w:lang w:eastAsia="ru-RU"/>
        </w:rPr>
        <w:t>По результатам решения задач №2-5 заполнить таблицу № 3.</w:t>
      </w:r>
    </w:p>
    <w:p w:rsidR="00BF7BE1" w:rsidRPr="00A42184" w:rsidRDefault="00BF7BE1" w:rsidP="00BF7BE1">
      <w:pPr>
        <w:tabs>
          <w:tab w:val="left" w:pos="567"/>
          <w:tab w:val="left" w:pos="851"/>
        </w:tabs>
        <w:spacing w:after="0" w:line="360" w:lineRule="auto"/>
        <w:jc w:val="both"/>
        <w:rPr>
          <w:rFonts w:eastAsia="Times New Roman"/>
          <w:b/>
          <w:color w:val="000000"/>
          <w:sz w:val="24"/>
          <w:szCs w:val="24"/>
          <w:lang w:eastAsia="ru-RU"/>
        </w:rPr>
      </w:pPr>
    </w:p>
    <w:p w:rsidR="00BF7BE1" w:rsidRPr="00A42184" w:rsidRDefault="00BF7BE1" w:rsidP="00BF7BE1">
      <w:pPr>
        <w:tabs>
          <w:tab w:val="left" w:pos="567"/>
          <w:tab w:val="left" w:pos="851"/>
        </w:tabs>
        <w:spacing w:after="0" w:line="360" w:lineRule="auto"/>
        <w:jc w:val="both"/>
        <w:rPr>
          <w:rFonts w:eastAsia="Times New Roman"/>
          <w:b/>
          <w:color w:val="000000"/>
          <w:sz w:val="24"/>
          <w:szCs w:val="24"/>
          <w:lang w:eastAsia="ru-RU"/>
        </w:rPr>
      </w:pPr>
    </w:p>
    <w:p w:rsidR="00BF7BE1" w:rsidRPr="00A42184" w:rsidRDefault="00BF7BE1" w:rsidP="00BF7BE1">
      <w:pPr>
        <w:tabs>
          <w:tab w:val="left" w:pos="567"/>
          <w:tab w:val="left" w:pos="851"/>
        </w:tabs>
        <w:spacing w:after="0" w:line="360" w:lineRule="auto"/>
        <w:jc w:val="both"/>
        <w:rPr>
          <w:rFonts w:eastAsia="Times New Roman"/>
          <w:color w:val="000000"/>
          <w:sz w:val="24"/>
          <w:szCs w:val="24"/>
          <w:lang w:eastAsia="ru-RU"/>
        </w:rPr>
        <w:sectPr w:rsidR="00BF7BE1" w:rsidRPr="00A42184" w:rsidSect="00A42184">
          <w:pgSz w:w="11906" w:h="16838"/>
          <w:pgMar w:top="1134" w:right="567" w:bottom="1134" w:left="1701" w:header="708" w:footer="708" w:gutter="0"/>
          <w:cols w:space="708"/>
          <w:docGrid w:linePitch="360"/>
        </w:sectPr>
      </w:pPr>
    </w:p>
    <w:p w:rsidR="00BF7BE1" w:rsidRPr="00A42184" w:rsidRDefault="00BF7BE1" w:rsidP="00BF7BE1">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lastRenderedPageBreak/>
        <w:t xml:space="preserve">Задание № 1                                       </w:t>
      </w:r>
      <w:r w:rsidRPr="00A42184">
        <w:rPr>
          <w:rFonts w:eastAsia="Times New Roman"/>
          <w:b/>
          <w:color w:val="000000"/>
          <w:sz w:val="24"/>
          <w:szCs w:val="24"/>
          <w:lang w:eastAsia="ru-RU"/>
        </w:rPr>
        <w:t>Результаты решения задачи №1</w:t>
      </w:r>
      <w:r w:rsidRPr="00A42184">
        <w:rPr>
          <w:rFonts w:eastAsia="Times New Roman"/>
          <w:color w:val="000000"/>
          <w:sz w:val="24"/>
          <w:szCs w:val="24"/>
          <w:lang w:eastAsia="ru-RU"/>
        </w:rPr>
        <w:t xml:space="preserve">                                                                        Таблица №2</w:t>
      </w:r>
    </w:p>
    <w:tbl>
      <w:tblPr>
        <w:tblpPr w:leftFromText="180" w:rightFromText="180" w:vertAnchor="text" w:tblpY="1"/>
        <w:tblOverlap w:val="neve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2801"/>
        <w:gridCol w:w="1134"/>
        <w:gridCol w:w="756"/>
        <w:gridCol w:w="756"/>
        <w:gridCol w:w="756"/>
        <w:gridCol w:w="756"/>
        <w:gridCol w:w="756"/>
        <w:gridCol w:w="756"/>
        <w:gridCol w:w="1701"/>
        <w:gridCol w:w="1276"/>
        <w:gridCol w:w="992"/>
        <w:gridCol w:w="851"/>
      </w:tblGrid>
      <w:tr w:rsidR="00BF7BE1" w:rsidRPr="00A42184" w:rsidTr="00F85A2C">
        <w:trPr>
          <w:trHeight w:val="299"/>
        </w:trPr>
        <w:tc>
          <w:tcPr>
            <w:tcW w:w="1418" w:type="dxa"/>
            <w:vMerge w:val="restart"/>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Марка и модель подвижного состава</w:t>
            </w:r>
          </w:p>
        </w:tc>
        <w:tc>
          <w:tcPr>
            <w:tcW w:w="3935" w:type="dxa"/>
            <w:gridSpan w:val="2"/>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Исходные нормативы</w:t>
            </w:r>
          </w:p>
        </w:tc>
        <w:tc>
          <w:tcPr>
            <w:tcW w:w="4536" w:type="dxa"/>
            <w:gridSpan w:val="6"/>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Коэффициенты корректирования</w:t>
            </w:r>
          </w:p>
        </w:tc>
        <w:tc>
          <w:tcPr>
            <w:tcW w:w="4820" w:type="dxa"/>
            <w:gridSpan w:val="4"/>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Скорректированные нормативы</w:t>
            </w:r>
          </w:p>
        </w:tc>
      </w:tr>
      <w:tr w:rsidR="00BF7BE1" w:rsidRPr="00A42184" w:rsidTr="00F85A2C">
        <w:trPr>
          <w:trHeight w:val="770"/>
        </w:trPr>
        <w:tc>
          <w:tcPr>
            <w:tcW w:w="1418" w:type="dxa"/>
            <w:vMerge/>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2801" w:type="dxa"/>
            <w:vMerge w:val="restart"/>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Обозначение</w:t>
            </w:r>
          </w:p>
        </w:tc>
        <w:tc>
          <w:tcPr>
            <w:tcW w:w="1134" w:type="dxa"/>
            <w:vMerge w:val="restart"/>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Значение</w:t>
            </w:r>
          </w:p>
        </w:tc>
        <w:tc>
          <w:tcPr>
            <w:tcW w:w="756" w:type="dxa"/>
            <w:vMerge w:val="restart"/>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vertAlign w:val="subscript"/>
                <w:lang w:eastAsia="ru-RU"/>
              </w:rPr>
            </w:pPr>
            <w:r w:rsidRPr="00A42184">
              <w:rPr>
                <w:rFonts w:eastAsia="Times New Roman"/>
                <w:color w:val="000000"/>
                <w:sz w:val="24"/>
                <w:szCs w:val="24"/>
                <w:lang w:eastAsia="ru-RU"/>
              </w:rPr>
              <w:object w:dxaOrig="279" w:dyaOrig="380">
                <v:shape id="_x0000_i1040" type="#_x0000_t75" style="width:13.5pt;height:17.25pt" o:ole="">
                  <v:imagedata r:id="rId56" o:title=""/>
                </v:shape>
                <o:OLEObject Type="Embed" ProgID="Equation.3" ShapeID="_x0000_i1040" DrawAspect="Content" ObjectID="_1582539093" r:id="rId57"/>
              </w:object>
            </w:r>
          </w:p>
        </w:tc>
        <w:tc>
          <w:tcPr>
            <w:tcW w:w="756" w:type="dxa"/>
            <w:vMerge w:val="restart"/>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vertAlign w:val="subscript"/>
                <w:lang w:eastAsia="ru-RU"/>
              </w:rPr>
            </w:pPr>
            <w:r w:rsidRPr="00A42184">
              <w:rPr>
                <w:rFonts w:eastAsia="Times New Roman"/>
                <w:color w:val="000000"/>
                <w:sz w:val="24"/>
                <w:szCs w:val="24"/>
                <w:lang w:eastAsia="ru-RU"/>
              </w:rPr>
              <w:object w:dxaOrig="300" w:dyaOrig="380">
                <v:shape id="_x0000_i1041" type="#_x0000_t75" style="width:14.25pt;height:17.25pt" o:ole="">
                  <v:imagedata r:id="rId58" o:title=""/>
                </v:shape>
                <o:OLEObject Type="Embed" ProgID="Equation.3" ShapeID="_x0000_i1041" DrawAspect="Content" ObjectID="_1582539094" r:id="rId59"/>
              </w:object>
            </w:r>
          </w:p>
        </w:tc>
        <w:tc>
          <w:tcPr>
            <w:tcW w:w="756" w:type="dxa"/>
            <w:vMerge w:val="restart"/>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vertAlign w:val="subscript"/>
                <w:lang w:eastAsia="ru-RU"/>
              </w:rPr>
            </w:pPr>
            <w:r w:rsidRPr="00A42184">
              <w:rPr>
                <w:rFonts w:eastAsia="Times New Roman"/>
                <w:color w:val="000000"/>
                <w:sz w:val="24"/>
                <w:szCs w:val="24"/>
                <w:lang w:eastAsia="ru-RU"/>
              </w:rPr>
              <w:object w:dxaOrig="300" w:dyaOrig="380">
                <v:shape id="_x0000_i1042" type="#_x0000_t75" style="width:14.25pt;height:17.25pt" o:ole="">
                  <v:imagedata r:id="rId60" o:title=""/>
                </v:shape>
                <o:OLEObject Type="Embed" ProgID="Equation.3" ShapeID="_x0000_i1042" DrawAspect="Content" ObjectID="_1582539095" r:id="rId61"/>
              </w:object>
            </w:r>
          </w:p>
        </w:tc>
        <w:tc>
          <w:tcPr>
            <w:tcW w:w="756" w:type="dxa"/>
            <w:vMerge w:val="restart"/>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vertAlign w:val="subscript"/>
                <w:lang w:eastAsia="ru-RU"/>
              </w:rPr>
            </w:pPr>
            <w:r w:rsidRPr="00A42184">
              <w:rPr>
                <w:rFonts w:eastAsia="Times New Roman"/>
                <w:color w:val="000000"/>
                <w:sz w:val="24"/>
                <w:szCs w:val="24"/>
                <w:lang w:eastAsia="ru-RU"/>
              </w:rPr>
              <w:object w:dxaOrig="300" w:dyaOrig="380">
                <v:shape id="_x0000_i1043" type="#_x0000_t75" style="width:14.25pt;height:17.25pt" o:ole="">
                  <v:imagedata r:id="rId62" o:title=""/>
                </v:shape>
                <o:OLEObject Type="Embed" ProgID="Equation.3" ShapeID="_x0000_i1043" DrawAspect="Content" ObjectID="_1582539096" r:id="rId63"/>
              </w:object>
            </w:r>
          </w:p>
        </w:tc>
        <w:tc>
          <w:tcPr>
            <w:tcW w:w="756" w:type="dxa"/>
            <w:vMerge w:val="restart"/>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vertAlign w:val="subscript"/>
                <w:lang w:eastAsia="ru-RU"/>
              </w:rPr>
            </w:pPr>
            <w:r w:rsidRPr="00A42184">
              <w:rPr>
                <w:rFonts w:eastAsia="Times New Roman"/>
                <w:color w:val="000000"/>
                <w:sz w:val="24"/>
                <w:szCs w:val="24"/>
                <w:lang w:eastAsia="ru-RU"/>
              </w:rPr>
              <w:object w:dxaOrig="300" w:dyaOrig="380">
                <v:shape id="_x0000_i1044" type="#_x0000_t75" style="width:14.25pt;height:17.25pt" o:ole="">
                  <v:imagedata r:id="rId64" o:title=""/>
                </v:shape>
                <o:OLEObject Type="Embed" ProgID="Equation.3" ShapeID="_x0000_i1044" DrawAspect="Content" ObjectID="_1582539097" r:id="rId65"/>
              </w:object>
            </w:r>
          </w:p>
        </w:tc>
        <w:tc>
          <w:tcPr>
            <w:tcW w:w="756" w:type="dxa"/>
            <w:vMerge w:val="restart"/>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vertAlign w:val="subscript"/>
                <w:lang w:eastAsia="ru-RU"/>
              </w:rPr>
            </w:pPr>
            <w:r w:rsidRPr="00A42184">
              <w:rPr>
                <w:rFonts w:eastAsia="Times New Roman"/>
                <w:color w:val="000000"/>
                <w:sz w:val="24"/>
                <w:szCs w:val="24"/>
                <w:lang w:eastAsia="ru-RU"/>
              </w:rPr>
              <w:object w:dxaOrig="380" w:dyaOrig="380">
                <v:shape id="_x0000_i1045" type="#_x0000_t75" style="width:17.25pt;height:17.25pt" o:ole="">
                  <v:imagedata r:id="rId66" o:title=""/>
                </v:shape>
                <o:OLEObject Type="Embed" ProgID="Equation.3" ShapeID="_x0000_i1045" DrawAspect="Content" ObjectID="_1582539098" r:id="rId67"/>
              </w:object>
            </w:r>
          </w:p>
        </w:tc>
        <w:tc>
          <w:tcPr>
            <w:tcW w:w="1701" w:type="dxa"/>
            <w:vMerge w:val="restart"/>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Обозначение</w:t>
            </w:r>
          </w:p>
        </w:tc>
        <w:tc>
          <w:tcPr>
            <w:tcW w:w="1276" w:type="dxa"/>
            <w:vMerge w:val="restart"/>
            <w:tcBorders>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Значение</w:t>
            </w:r>
          </w:p>
        </w:tc>
        <w:tc>
          <w:tcPr>
            <w:tcW w:w="1843" w:type="dxa"/>
            <w:gridSpan w:val="2"/>
            <w:tcBorders>
              <w:left w:val="single" w:sz="4" w:space="0" w:color="auto"/>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Количество баллов</w:t>
            </w:r>
          </w:p>
        </w:tc>
      </w:tr>
      <w:tr w:rsidR="00BF7BE1" w:rsidRPr="00A42184" w:rsidTr="00F85A2C">
        <w:trPr>
          <w:trHeight w:val="358"/>
        </w:trPr>
        <w:tc>
          <w:tcPr>
            <w:tcW w:w="1418" w:type="dxa"/>
            <w:vMerge/>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2801" w:type="dxa"/>
            <w:vMerge/>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134" w:type="dxa"/>
            <w:vMerge/>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Merge/>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Merge/>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Merge/>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Merge/>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Merge/>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Merge/>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701" w:type="dxa"/>
            <w:vMerge/>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276" w:type="dxa"/>
            <w:vMerge/>
            <w:tcBorders>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992" w:type="dxa"/>
            <w:tcBorders>
              <w:top w:val="single" w:sz="4" w:space="0" w:color="auto"/>
              <w:left w:val="single" w:sz="4" w:space="0" w:color="auto"/>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roofErr w:type="spellStart"/>
            <w:r w:rsidRPr="00A42184">
              <w:rPr>
                <w:rFonts w:eastAsia="Times New Roman"/>
                <w:color w:val="000000"/>
                <w:sz w:val="24"/>
                <w:szCs w:val="24"/>
                <w:lang w:eastAsia="ru-RU"/>
              </w:rPr>
              <w:t>Теор</w:t>
            </w:r>
            <w:proofErr w:type="spellEnd"/>
            <w:r w:rsidRPr="00A42184">
              <w:rPr>
                <w:rFonts w:eastAsia="Times New Roman"/>
                <w:color w:val="000000"/>
                <w:sz w:val="24"/>
                <w:szCs w:val="24"/>
                <w:lang w:eastAsia="ru-RU"/>
              </w:rPr>
              <w:t>.</w:t>
            </w:r>
          </w:p>
        </w:tc>
        <w:tc>
          <w:tcPr>
            <w:tcW w:w="851" w:type="dxa"/>
            <w:tcBorders>
              <w:top w:val="single" w:sz="4" w:space="0" w:color="auto"/>
              <w:lef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Факт.</w:t>
            </w:r>
          </w:p>
        </w:tc>
      </w:tr>
      <w:tr w:rsidR="00BF7BE1" w:rsidRPr="00A42184" w:rsidTr="00F85A2C">
        <w:trPr>
          <w:trHeight w:val="523"/>
        </w:trPr>
        <w:tc>
          <w:tcPr>
            <w:tcW w:w="1418" w:type="dxa"/>
            <w:vMerge w:val="restart"/>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ГАЗ-3307</w:t>
            </w:r>
          </w:p>
        </w:tc>
        <w:tc>
          <w:tcPr>
            <w:tcW w:w="2801"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object w:dxaOrig="639" w:dyaOrig="440">
                <v:shape id="_x0000_i1046" type="#_x0000_t75" style="width:30pt;height:21.75pt" o:ole="">
                  <v:imagedata r:id="rId68" o:title=""/>
                </v:shape>
                <o:OLEObject Type="Embed" ProgID="Equation.3" ShapeID="_x0000_i1046" DrawAspect="Content" ObjectID="_1582539099" r:id="rId69"/>
              </w:object>
            </w:r>
            <w:r w:rsidRPr="00A42184">
              <w:rPr>
                <w:rFonts w:eastAsia="Times New Roman"/>
                <w:color w:val="000000"/>
                <w:sz w:val="24"/>
                <w:szCs w:val="24"/>
                <w:lang w:eastAsia="ru-RU"/>
              </w:rPr>
              <w:t>, (</w:t>
            </w:r>
            <w:proofErr w:type="gramStart"/>
            <w:r w:rsidRPr="00A42184">
              <w:rPr>
                <w:rFonts w:eastAsia="Times New Roman"/>
                <w:color w:val="000000"/>
                <w:sz w:val="24"/>
                <w:szCs w:val="24"/>
                <w:lang w:eastAsia="ru-RU"/>
              </w:rPr>
              <w:t>км</w:t>
            </w:r>
            <w:proofErr w:type="gramEnd"/>
            <w:r w:rsidRPr="00A42184">
              <w:rPr>
                <w:rFonts w:eastAsia="Times New Roman"/>
                <w:color w:val="000000"/>
                <w:sz w:val="24"/>
                <w:szCs w:val="24"/>
                <w:lang w:eastAsia="ru-RU"/>
              </w:rPr>
              <w:t>)</w:t>
            </w:r>
          </w:p>
        </w:tc>
        <w:tc>
          <w:tcPr>
            <w:tcW w:w="1134"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val="en-US" w:eastAsia="ru-RU"/>
              </w:rPr>
            </w:pPr>
          </w:p>
        </w:tc>
        <w:tc>
          <w:tcPr>
            <w:tcW w:w="1701"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object w:dxaOrig="639" w:dyaOrig="440">
                <v:shape id="_x0000_i1047" type="#_x0000_t75" style="width:30pt;height:21.75pt" o:ole="">
                  <v:imagedata r:id="rId70" o:title=""/>
                </v:shape>
                <o:OLEObject Type="Embed" ProgID="Equation.3" ShapeID="_x0000_i1047" DrawAspect="Content" ObjectID="_1582539100" r:id="rId71"/>
              </w:object>
            </w:r>
            <w:r w:rsidRPr="00A42184">
              <w:rPr>
                <w:rFonts w:eastAsia="Times New Roman"/>
                <w:color w:val="000000"/>
                <w:sz w:val="24"/>
                <w:szCs w:val="24"/>
                <w:lang w:eastAsia="ru-RU"/>
              </w:rPr>
              <w:t>, (</w:t>
            </w:r>
            <w:proofErr w:type="gramStart"/>
            <w:r w:rsidRPr="00A42184">
              <w:rPr>
                <w:rFonts w:eastAsia="Times New Roman"/>
                <w:color w:val="000000"/>
                <w:sz w:val="24"/>
                <w:szCs w:val="24"/>
                <w:lang w:eastAsia="ru-RU"/>
              </w:rPr>
              <w:t>км</w:t>
            </w:r>
            <w:proofErr w:type="gramEnd"/>
            <w:r w:rsidRPr="00A42184">
              <w:rPr>
                <w:rFonts w:eastAsia="Times New Roman"/>
                <w:color w:val="000000"/>
                <w:sz w:val="24"/>
                <w:szCs w:val="24"/>
                <w:lang w:eastAsia="ru-RU"/>
              </w:rPr>
              <w:t>)</w:t>
            </w:r>
          </w:p>
        </w:tc>
        <w:tc>
          <w:tcPr>
            <w:tcW w:w="1276" w:type="dxa"/>
            <w:tcBorders>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992" w:type="dxa"/>
            <w:tcBorders>
              <w:left w:val="single" w:sz="4" w:space="0" w:color="auto"/>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val="en-US" w:eastAsia="ru-RU"/>
              </w:rPr>
            </w:pPr>
            <w:r w:rsidRPr="00A42184">
              <w:rPr>
                <w:rFonts w:eastAsia="Times New Roman"/>
                <w:color w:val="000000"/>
                <w:sz w:val="24"/>
                <w:szCs w:val="24"/>
                <w:lang w:val="en-US" w:eastAsia="ru-RU"/>
              </w:rPr>
              <w:t>1</w:t>
            </w:r>
          </w:p>
        </w:tc>
        <w:tc>
          <w:tcPr>
            <w:tcW w:w="851" w:type="dxa"/>
            <w:tcBorders>
              <w:lef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r>
      <w:tr w:rsidR="00BF7BE1" w:rsidRPr="00A42184" w:rsidTr="00F85A2C">
        <w:trPr>
          <w:trHeight w:val="529"/>
        </w:trPr>
        <w:tc>
          <w:tcPr>
            <w:tcW w:w="1418" w:type="dxa"/>
            <w:vMerge/>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2801"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object w:dxaOrig="660" w:dyaOrig="440">
                <v:shape id="_x0000_i1048" type="#_x0000_t75" style="width:31.5pt;height:21.75pt" o:ole="">
                  <v:imagedata r:id="rId72" o:title=""/>
                </v:shape>
                <o:OLEObject Type="Embed" ProgID="Equation.3" ShapeID="_x0000_i1048" DrawAspect="Content" ObjectID="_1582539101" r:id="rId73"/>
              </w:object>
            </w:r>
            <w:r w:rsidRPr="00A42184">
              <w:rPr>
                <w:rFonts w:eastAsia="Times New Roman"/>
                <w:color w:val="000000"/>
                <w:sz w:val="24"/>
                <w:szCs w:val="24"/>
                <w:lang w:eastAsia="ru-RU"/>
              </w:rPr>
              <w:t>, (</w:t>
            </w:r>
            <w:proofErr w:type="gramStart"/>
            <w:r w:rsidRPr="00A42184">
              <w:rPr>
                <w:rFonts w:eastAsia="Times New Roman"/>
                <w:color w:val="000000"/>
                <w:sz w:val="24"/>
                <w:szCs w:val="24"/>
                <w:lang w:eastAsia="ru-RU"/>
              </w:rPr>
              <w:t>км</w:t>
            </w:r>
            <w:proofErr w:type="gramEnd"/>
            <w:r w:rsidRPr="00A42184">
              <w:rPr>
                <w:rFonts w:eastAsia="Times New Roman"/>
                <w:color w:val="000000"/>
                <w:sz w:val="24"/>
                <w:szCs w:val="24"/>
                <w:lang w:eastAsia="ru-RU"/>
              </w:rPr>
              <w:t>)</w:t>
            </w:r>
          </w:p>
        </w:tc>
        <w:tc>
          <w:tcPr>
            <w:tcW w:w="1134"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val="en-US" w:eastAsia="ru-RU"/>
              </w:rPr>
            </w:pPr>
          </w:p>
        </w:tc>
        <w:tc>
          <w:tcPr>
            <w:tcW w:w="1701"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object w:dxaOrig="660" w:dyaOrig="440">
                <v:shape id="_x0000_i1049" type="#_x0000_t75" style="width:31.5pt;height:21.75pt" o:ole="">
                  <v:imagedata r:id="rId74" o:title=""/>
                </v:shape>
                <o:OLEObject Type="Embed" ProgID="Equation.3" ShapeID="_x0000_i1049" DrawAspect="Content" ObjectID="_1582539102" r:id="rId75"/>
              </w:object>
            </w:r>
            <w:r w:rsidRPr="00A42184">
              <w:rPr>
                <w:rFonts w:eastAsia="Times New Roman"/>
                <w:color w:val="000000"/>
                <w:sz w:val="24"/>
                <w:szCs w:val="24"/>
                <w:lang w:eastAsia="ru-RU"/>
              </w:rPr>
              <w:t>, (</w:t>
            </w:r>
            <w:proofErr w:type="gramStart"/>
            <w:r w:rsidRPr="00A42184">
              <w:rPr>
                <w:rFonts w:eastAsia="Times New Roman"/>
                <w:color w:val="000000"/>
                <w:sz w:val="24"/>
                <w:szCs w:val="24"/>
                <w:lang w:eastAsia="ru-RU"/>
              </w:rPr>
              <w:t>км</w:t>
            </w:r>
            <w:proofErr w:type="gramEnd"/>
            <w:r w:rsidRPr="00A42184">
              <w:rPr>
                <w:rFonts w:eastAsia="Times New Roman"/>
                <w:color w:val="000000"/>
                <w:sz w:val="24"/>
                <w:szCs w:val="24"/>
                <w:lang w:eastAsia="ru-RU"/>
              </w:rPr>
              <w:t>)</w:t>
            </w:r>
          </w:p>
        </w:tc>
        <w:tc>
          <w:tcPr>
            <w:tcW w:w="1276" w:type="dxa"/>
            <w:tcBorders>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992" w:type="dxa"/>
            <w:tcBorders>
              <w:left w:val="single" w:sz="4" w:space="0" w:color="auto"/>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val="en-US" w:eastAsia="ru-RU"/>
              </w:rPr>
            </w:pPr>
            <w:r w:rsidRPr="00A42184">
              <w:rPr>
                <w:rFonts w:eastAsia="Times New Roman"/>
                <w:color w:val="000000"/>
                <w:sz w:val="24"/>
                <w:szCs w:val="24"/>
                <w:lang w:val="en-US" w:eastAsia="ru-RU"/>
              </w:rPr>
              <w:t>1</w:t>
            </w:r>
          </w:p>
        </w:tc>
        <w:tc>
          <w:tcPr>
            <w:tcW w:w="851" w:type="dxa"/>
            <w:tcBorders>
              <w:lef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r>
      <w:tr w:rsidR="00BF7BE1" w:rsidRPr="00A42184" w:rsidTr="00F85A2C">
        <w:trPr>
          <w:trHeight w:val="512"/>
        </w:trPr>
        <w:tc>
          <w:tcPr>
            <w:tcW w:w="1418" w:type="dxa"/>
            <w:vMerge/>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2801"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object w:dxaOrig="480" w:dyaOrig="440">
                <v:shape id="_x0000_i1050" type="#_x0000_t75" style="width:22.5pt;height:21.75pt" o:ole="">
                  <v:imagedata r:id="rId76" o:title=""/>
                </v:shape>
                <o:OLEObject Type="Embed" ProgID="Equation.3" ShapeID="_x0000_i1050" DrawAspect="Content" ObjectID="_1582539103" r:id="rId77"/>
              </w:object>
            </w:r>
            <w:r w:rsidRPr="00A42184">
              <w:rPr>
                <w:rFonts w:eastAsia="Times New Roman"/>
                <w:color w:val="000000"/>
                <w:sz w:val="24"/>
                <w:szCs w:val="24"/>
                <w:lang w:eastAsia="ru-RU"/>
              </w:rPr>
              <w:t>, (</w:t>
            </w:r>
            <w:proofErr w:type="gramStart"/>
            <w:r w:rsidRPr="00A42184">
              <w:rPr>
                <w:rFonts w:eastAsia="Times New Roman"/>
                <w:color w:val="000000"/>
                <w:sz w:val="24"/>
                <w:szCs w:val="24"/>
                <w:lang w:eastAsia="ru-RU"/>
              </w:rPr>
              <w:t>км</w:t>
            </w:r>
            <w:proofErr w:type="gramEnd"/>
            <w:r w:rsidRPr="00A42184">
              <w:rPr>
                <w:rFonts w:eastAsia="Times New Roman"/>
                <w:color w:val="000000"/>
                <w:sz w:val="24"/>
                <w:szCs w:val="24"/>
                <w:lang w:eastAsia="ru-RU"/>
              </w:rPr>
              <w:t>)</w:t>
            </w:r>
          </w:p>
        </w:tc>
        <w:tc>
          <w:tcPr>
            <w:tcW w:w="1134"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val="en-US" w:eastAsia="ru-RU"/>
              </w:rPr>
            </w:pPr>
          </w:p>
        </w:tc>
        <w:tc>
          <w:tcPr>
            <w:tcW w:w="1701"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object w:dxaOrig="480" w:dyaOrig="440">
                <v:shape id="_x0000_i1051" type="#_x0000_t75" style="width:22.5pt;height:21.75pt" o:ole="">
                  <v:imagedata r:id="rId78" o:title=""/>
                </v:shape>
                <o:OLEObject Type="Embed" ProgID="Equation.3" ShapeID="_x0000_i1051" DrawAspect="Content" ObjectID="_1582539104" r:id="rId79"/>
              </w:object>
            </w:r>
            <w:r w:rsidRPr="00A42184">
              <w:rPr>
                <w:rFonts w:eastAsia="Times New Roman"/>
                <w:color w:val="000000"/>
                <w:sz w:val="24"/>
                <w:szCs w:val="24"/>
                <w:lang w:eastAsia="ru-RU"/>
              </w:rPr>
              <w:t>, (</w:t>
            </w:r>
            <w:proofErr w:type="gramStart"/>
            <w:r w:rsidRPr="00A42184">
              <w:rPr>
                <w:rFonts w:eastAsia="Times New Roman"/>
                <w:color w:val="000000"/>
                <w:sz w:val="24"/>
                <w:szCs w:val="24"/>
                <w:lang w:eastAsia="ru-RU"/>
              </w:rPr>
              <w:t>км</w:t>
            </w:r>
            <w:proofErr w:type="gramEnd"/>
            <w:r w:rsidRPr="00A42184">
              <w:rPr>
                <w:rFonts w:eastAsia="Times New Roman"/>
                <w:color w:val="000000"/>
                <w:sz w:val="24"/>
                <w:szCs w:val="24"/>
                <w:lang w:eastAsia="ru-RU"/>
              </w:rPr>
              <w:t>)</w:t>
            </w:r>
          </w:p>
        </w:tc>
        <w:tc>
          <w:tcPr>
            <w:tcW w:w="1276" w:type="dxa"/>
            <w:tcBorders>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992" w:type="dxa"/>
            <w:tcBorders>
              <w:left w:val="single" w:sz="4" w:space="0" w:color="auto"/>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1</w:t>
            </w:r>
          </w:p>
        </w:tc>
        <w:tc>
          <w:tcPr>
            <w:tcW w:w="851" w:type="dxa"/>
            <w:tcBorders>
              <w:lef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r>
      <w:tr w:rsidR="00BF7BE1" w:rsidRPr="00A42184" w:rsidTr="00F85A2C">
        <w:trPr>
          <w:trHeight w:val="520"/>
        </w:trPr>
        <w:tc>
          <w:tcPr>
            <w:tcW w:w="1418" w:type="dxa"/>
            <w:vMerge/>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2801"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object w:dxaOrig="520" w:dyaOrig="480">
                <v:shape id="_x0000_i1052" type="#_x0000_t75" style="width:24pt;height:22.5pt" o:ole="">
                  <v:imagedata r:id="rId80" o:title=""/>
                </v:shape>
                <o:OLEObject Type="Embed" ProgID="Equation.3" ShapeID="_x0000_i1052" DrawAspect="Content" ObjectID="_1582539105" r:id="rId81"/>
              </w:object>
            </w:r>
            <w:r w:rsidRPr="00A42184">
              <w:rPr>
                <w:rFonts w:eastAsia="Times New Roman"/>
                <w:color w:val="000000"/>
                <w:sz w:val="24"/>
                <w:szCs w:val="24"/>
                <w:lang w:eastAsia="ru-RU"/>
              </w:rPr>
              <w:t>, (</w:t>
            </w:r>
            <w:proofErr w:type="spellStart"/>
            <w:r w:rsidRPr="00A42184">
              <w:rPr>
                <w:rFonts w:eastAsia="Times New Roman"/>
                <w:color w:val="000000"/>
                <w:sz w:val="24"/>
                <w:szCs w:val="24"/>
                <w:lang w:eastAsia="ru-RU"/>
              </w:rPr>
              <w:t>чел·ч</w:t>
            </w:r>
            <w:proofErr w:type="spellEnd"/>
            <w:r w:rsidRPr="00A42184">
              <w:rPr>
                <w:rFonts w:eastAsia="Times New Roman"/>
                <w:color w:val="000000"/>
                <w:sz w:val="24"/>
                <w:szCs w:val="24"/>
                <w:lang w:eastAsia="ru-RU"/>
              </w:rPr>
              <w:t>)</w:t>
            </w:r>
          </w:p>
        </w:tc>
        <w:tc>
          <w:tcPr>
            <w:tcW w:w="1134"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val="en-US" w:eastAsia="ru-RU"/>
              </w:rPr>
            </w:pPr>
          </w:p>
        </w:tc>
        <w:tc>
          <w:tcPr>
            <w:tcW w:w="1701"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object w:dxaOrig="520" w:dyaOrig="480">
                <v:shape id="_x0000_i1053" type="#_x0000_t75" style="width:24pt;height:22.5pt" o:ole="">
                  <v:imagedata r:id="rId82" o:title=""/>
                </v:shape>
                <o:OLEObject Type="Embed" ProgID="Equation.3" ShapeID="_x0000_i1053" DrawAspect="Content" ObjectID="_1582539106" r:id="rId83"/>
              </w:object>
            </w:r>
            <w:r w:rsidRPr="00A42184">
              <w:rPr>
                <w:rFonts w:eastAsia="Times New Roman"/>
                <w:color w:val="000000"/>
                <w:sz w:val="24"/>
                <w:szCs w:val="24"/>
                <w:lang w:eastAsia="ru-RU"/>
              </w:rPr>
              <w:t>, (</w:t>
            </w:r>
            <w:proofErr w:type="spellStart"/>
            <w:r w:rsidRPr="00A42184">
              <w:rPr>
                <w:rFonts w:eastAsia="Times New Roman"/>
                <w:color w:val="000000"/>
                <w:sz w:val="24"/>
                <w:szCs w:val="24"/>
                <w:lang w:eastAsia="ru-RU"/>
              </w:rPr>
              <w:t>чел·ч</w:t>
            </w:r>
            <w:proofErr w:type="spellEnd"/>
            <w:r w:rsidRPr="00A42184">
              <w:rPr>
                <w:rFonts w:eastAsia="Times New Roman"/>
                <w:color w:val="000000"/>
                <w:sz w:val="24"/>
                <w:szCs w:val="24"/>
                <w:lang w:eastAsia="ru-RU"/>
              </w:rPr>
              <w:t>)</w:t>
            </w:r>
          </w:p>
        </w:tc>
        <w:tc>
          <w:tcPr>
            <w:tcW w:w="1276" w:type="dxa"/>
            <w:tcBorders>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992" w:type="dxa"/>
            <w:tcBorders>
              <w:left w:val="single" w:sz="4" w:space="0" w:color="auto"/>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val="en-US" w:eastAsia="ru-RU"/>
              </w:rPr>
            </w:pPr>
            <w:r w:rsidRPr="00A42184">
              <w:rPr>
                <w:rFonts w:eastAsia="Times New Roman"/>
                <w:color w:val="000000"/>
                <w:sz w:val="24"/>
                <w:szCs w:val="24"/>
                <w:lang w:eastAsia="ru-RU"/>
              </w:rPr>
              <w:t>1</w:t>
            </w:r>
          </w:p>
        </w:tc>
        <w:tc>
          <w:tcPr>
            <w:tcW w:w="851" w:type="dxa"/>
            <w:tcBorders>
              <w:lef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r>
      <w:tr w:rsidR="00BF7BE1" w:rsidRPr="00A42184" w:rsidTr="00F85A2C">
        <w:trPr>
          <w:trHeight w:val="520"/>
        </w:trPr>
        <w:tc>
          <w:tcPr>
            <w:tcW w:w="1418" w:type="dxa"/>
            <w:vMerge/>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2801"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val="en-US" w:eastAsia="ru-RU"/>
              </w:rPr>
            </w:pPr>
            <w:r w:rsidRPr="00A42184">
              <w:rPr>
                <w:rFonts w:eastAsia="Times New Roman"/>
                <w:color w:val="000000"/>
                <w:sz w:val="24"/>
                <w:szCs w:val="24"/>
                <w:lang w:eastAsia="ru-RU"/>
              </w:rPr>
              <w:object w:dxaOrig="1719" w:dyaOrig="480">
                <v:shape id="_x0000_i1054" type="#_x0000_t75" style="width:81pt;height:22.5pt" o:ole="">
                  <v:imagedata r:id="rId84" o:title=""/>
                </v:shape>
                <o:OLEObject Type="Embed" ProgID="Equation.3" ShapeID="_x0000_i1054" DrawAspect="Content" ObjectID="_1582539107" r:id="rId85"/>
              </w:object>
            </w:r>
            <w:r w:rsidRPr="00A42184">
              <w:rPr>
                <w:rFonts w:eastAsia="Times New Roman"/>
                <w:color w:val="000000"/>
                <w:sz w:val="24"/>
                <w:szCs w:val="24"/>
                <w:lang w:eastAsia="ru-RU"/>
              </w:rPr>
              <w:t>, (</w:t>
            </w:r>
            <w:proofErr w:type="spellStart"/>
            <w:r w:rsidRPr="00A42184">
              <w:rPr>
                <w:rFonts w:eastAsia="Times New Roman"/>
                <w:color w:val="000000"/>
                <w:sz w:val="24"/>
                <w:szCs w:val="24"/>
                <w:lang w:eastAsia="ru-RU"/>
              </w:rPr>
              <w:t>чел·ч</w:t>
            </w:r>
            <w:proofErr w:type="spellEnd"/>
            <w:r w:rsidRPr="00A42184">
              <w:rPr>
                <w:rFonts w:eastAsia="Times New Roman"/>
                <w:color w:val="000000"/>
                <w:sz w:val="24"/>
                <w:szCs w:val="24"/>
                <w:lang w:eastAsia="ru-RU"/>
              </w:rPr>
              <w:t>)</w:t>
            </w:r>
          </w:p>
        </w:tc>
        <w:tc>
          <w:tcPr>
            <w:tcW w:w="1134"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val="en-US" w:eastAsia="ru-RU"/>
              </w:rPr>
            </w:pPr>
          </w:p>
        </w:tc>
        <w:tc>
          <w:tcPr>
            <w:tcW w:w="1701"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val="en-US" w:eastAsia="ru-RU"/>
              </w:rPr>
            </w:pPr>
            <w:r w:rsidRPr="00A42184">
              <w:rPr>
                <w:rFonts w:eastAsia="Times New Roman"/>
                <w:color w:val="000000"/>
                <w:sz w:val="24"/>
                <w:szCs w:val="24"/>
                <w:lang w:eastAsia="ru-RU"/>
              </w:rPr>
              <w:object w:dxaOrig="499" w:dyaOrig="480">
                <v:shape id="_x0000_i1055" type="#_x0000_t75" style="width:23.25pt;height:22.5pt" o:ole="">
                  <v:imagedata r:id="rId86" o:title=""/>
                </v:shape>
                <o:OLEObject Type="Embed" ProgID="Equation.3" ShapeID="_x0000_i1055" DrawAspect="Content" ObjectID="_1582539108" r:id="rId87"/>
              </w:object>
            </w:r>
            <w:r w:rsidRPr="00A42184">
              <w:rPr>
                <w:rFonts w:eastAsia="Times New Roman"/>
                <w:color w:val="000000"/>
                <w:sz w:val="24"/>
                <w:szCs w:val="24"/>
                <w:lang w:eastAsia="ru-RU"/>
              </w:rPr>
              <w:t>, (</w:t>
            </w:r>
            <w:proofErr w:type="spellStart"/>
            <w:r w:rsidRPr="00A42184">
              <w:rPr>
                <w:rFonts w:eastAsia="Times New Roman"/>
                <w:color w:val="000000"/>
                <w:sz w:val="24"/>
                <w:szCs w:val="24"/>
                <w:lang w:eastAsia="ru-RU"/>
              </w:rPr>
              <w:t>чел·ч</w:t>
            </w:r>
            <w:proofErr w:type="spellEnd"/>
            <w:r w:rsidRPr="00A42184">
              <w:rPr>
                <w:rFonts w:eastAsia="Times New Roman"/>
                <w:color w:val="000000"/>
                <w:sz w:val="24"/>
                <w:szCs w:val="24"/>
                <w:lang w:eastAsia="ru-RU"/>
              </w:rPr>
              <w:t>)</w:t>
            </w:r>
          </w:p>
        </w:tc>
        <w:tc>
          <w:tcPr>
            <w:tcW w:w="1276" w:type="dxa"/>
            <w:tcBorders>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992" w:type="dxa"/>
            <w:tcBorders>
              <w:left w:val="single" w:sz="4" w:space="0" w:color="auto"/>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1</w:t>
            </w:r>
          </w:p>
        </w:tc>
        <w:tc>
          <w:tcPr>
            <w:tcW w:w="851" w:type="dxa"/>
            <w:tcBorders>
              <w:lef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r>
      <w:tr w:rsidR="00BF7BE1" w:rsidRPr="00A42184" w:rsidTr="00F85A2C">
        <w:trPr>
          <w:trHeight w:val="526"/>
        </w:trPr>
        <w:tc>
          <w:tcPr>
            <w:tcW w:w="1418" w:type="dxa"/>
            <w:vMerge/>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2801"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object w:dxaOrig="560" w:dyaOrig="440">
                <v:shape id="_x0000_i1056" type="#_x0000_t75" style="width:26.25pt;height:21.75pt" o:ole="">
                  <v:imagedata r:id="rId88" o:title=""/>
                </v:shape>
                <o:OLEObject Type="Embed" ProgID="Equation.3" ShapeID="_x0000_i1056" DrawAspect="Content" ObjectID="_1582539109" r:id="rId89"/>
              </w:object>
            </w:r>
            <w:r w:rsidRPr="00A42184">
              <w:rPr>
                <w:rFonts w:eastAsia="Times New Roman"/>
                <w:color w:val="000000"/>
                <w:sz w:val="24"/>
                <w:szCs w:val="24"/>
                <w:lang w:eastAsia="ru-RU"/>
              </w:rPr>
              <w:t>, (</w:t>
            </w:r>
            <w:proofErr w:type="spellStart"/>
            <w:r w:rsidRPr="00A42184">
              <w:rPr>
                <w:rFonts w:eastAsia="Times New Roman"/>
                <w:color w:val="000000"/>
                <w:sz w:val="24"/>
                <w:szCs w:val="24"/>
                <w:lang w:eastAsia="ru-RU"/>
              </w:rPr>
              <w:t>чел·ч</w:t>
            </w:r>
            <w:proofErr w:type="spellEnd"/>
            <w:r w:rsidRPr="00A42184">
              <w:rPr>
                <w:rFonts w:eastAsia="Times New Roman"/>
                <w:color w:val="000000"/>
                <w:sz w:val="24"/>
                <w:szCs w:val="24"/>
                <w:lang w:eastAsia="ru-RU"/>
              </w:rPr>
              <w:t>)</w:t>
            </w:r>
          </w:p>
        </w:tc>
        <w:tc>
          <w:tcPr>
            <w:tcW w:w="1134"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val="en-US" w:eastAsia="ru-RU"/>
              </w:rPr>
            </w:pPr>
          </w:p>
        </w:tc>
        <w:tc>
          <w:tcPr>
            <w:tcW w:w="1701"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object w:dxaOrig="540" w:dyaOrig="440">
                <v:shape id="_x0000_i1057" type="#_x0000_t75" style="width:24.75pt;height:21.75pt" o:ole="">
                  <v:imagedata r:id="rId90" o:title=""/>
                </v:shape>
                <o:OLEObject Type="Embed" ProgID="Equation.3" ShapeID="_x0000_i1057" DrawAspect="Content" ObjectID="_1582539110" r:id="rId91"/>
              </w:object>
            </w:r>
            <w:r w:rsidRPr="00A42184">
              <w:rPr>
                <w:rFonts w:eastAsia="Times New Roman"/>
                <w:color w:val="000000"/>
                <w:sz w:val="24"/>
                <w:szCs w:val="24"/>
                <w:lang w:eastAsia="ru-RU"/>
              </w:rPr>
              <w:t>, (</w:t>
            </w:r>
            <w:proofErr w:type="spellStart"/>
            <w:r w:rsidRPr="00A42184">
              <w:rPr>
                <w:rFonts w:eastAsia="Times New Roman"/>
                <w:color w:val="000000"/>
                <w:sz w:val="24"/>
                <w:szCs w:val="24"/>
                <w:lang w:eastAsia="ru-RU"/>
              </w:rPr>
              <w:t>чел·ч</w:t>
            </w:r>
            <w:proofErr w:type="spellEnd"/>
            <w:r w:rsidRPr="00A42184">
              <w:rPr>
                <w:rFonts w:eastAsia="Times New Roman"/>
                <w:color w:val="000000"/>
                <w:sz w:val="24"/>
                <w:szCs w:val="24"/>
                <w:lang w:eastAsia="ru-RU"/>
              </w:rPr>
              <w:t>)</w:t>
            </w:r>
          </w:p>
        </w:tc>
        <w:tc>
          <w:tcPr>
            <w:tcW w:w="1276" w:type="dxa"/>
            <w:tcBorders>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992" w:type="dxa"/>
            <w:tcBorders>
              <w:left w:val="single" w:sz="4" w:space="0" w:color="auto"/>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val="en-US" w:eastAsia="ru-RU"/>
              </w:rPr>
            </w:pPr>
            <w:r w:rsidRPr="00A42184">
              <w:rPr>
                <w:rFonts w:eastAsia="Times New Roman"/>
                <w:color w:val="000000"/>
                <w:sz w:val="24"/>
                <w:szCs w:val="24"/>
                <w:lang w:eastAsia="ru-RU"/>
              </w:rPr>
              <w:t>1</w:t>
            </w:r>
          </w:p>
        </w:tc>
        <w:tc>
          <w:tcPr>
            <w:tcW w:w="851" w:type="dxa"/>
            <w:tcBorders>
              <w:lef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r>
      <w:tr w:rsidR="00BF7BE1" w:rsidRPr="00A42184" w:rsidTr="00F85A2C">
        <w:trPr>
          <w:trHeight w:val="507"/>
        </w:trPr>
        <w:tc>
          <w:tcPr>
            <w:tcW w:w="1418" w:type="dxa"/>
            <w:vMerge/>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2801"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object w:dxaOrig="580" w:dyaOrig="440">
                <v:shape id="_x0000_i1058" type="#_x0000_t75" style="width:27.75pt;height:21.75pt" o:ole="">
                  <v:imagedata r:id="rId92" o:title=""/>
                </v:shape>
                <o:OLEObject Type="Embed" ProgID="Equation.3" ShapeID="_x0000_i1058" DrawAspect="Content" ObjectID="_1582539111" r:id="rId93"/>
              </w:object>
            </w:r>
            <w:r w:rsidRPr="00A42184">
              <w:rPr>
                <w:rFonts w:eastAsia="Times New Roman"/>
                <w:color w:val="000000"/>
                <w:sz w:val="24"/>
                <w:szCs w:val="24"/>
                <w:lang w:eastAsia="ru-RU"/>
              </w:rPr>
              <w:t>, (</w:t>
            </w:r>
            <w:proofErr w:type="spellStart"/>
            <w:r w:rsidRPr="00A42184">
              <w:rPr>
                <w:rFonts w:eastAsia="Times New Roman"/>
                <w:color w:val="000000"/>
                <w:sz w:val="24"/>
                <w:szCs w:val="24"/>
                <w:lang w:eastAsia="ru-RU"/>
              </w:rPr>
              <w:t>чел·ч</w:t>
            </w:r>
            <w:proofErr w:type="spellEnd"/>
            <w:r w:rsidRPr="00A42184">
              <w:rPr>
                <w:rFonts w:eastAsia="Times New Roman"/>
                <w:color w:val="000000"/>
                <w:sz w:val="24"/>
                <w:szCs w:val="24"/>
                <w:lang w:eastAsia="ru-RU"/>
              </w:rPr>
              <w:t>)</w:t>
            </w:r>
          </w:p>
        </w:tc>
        <w:tc>
          <w:tcPr>
            <w:tcW w:w="1134"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val="en-US" w:eastAsia="ru-RU"/>
              </w:rPr>
            </w:pPr>
          </w:p>
        </w:tc>
        <w:tc>
          <w:tcPr>
            <w:tcW w:w="1701"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object w:dxaOrig="580" w:dyaOrig="440">
                <v:shape id="_x0000_i1059" type="#_x0000_t75" style="width:27.75pt;height:21.75pt" o:ole="">
                  <v:imagedata r:id="rId94" o:title=""/>
                </v:shape>
                <o:OLEObject Type="Embed" ProgID="Equation.3" ShapeID="_x0000_i1059" DrawAspect="Content" ObjectID="_1582539112" r:id="rId95"/>
              </w:object>
            </w:r>
            <w:r w:rsidRPr="00A42184">
              <w:rPr>
                <w:rFonts w:eastAsia="Times New Roman"/>
                <w:color w:val="000000"/>
                <w:sz w:val="24"/>
                <w:szCs w:val="24"/>
                <w:lang w:eastAsia="ru-RU"/>
              </w:rPr>
              <w:t>, (</w:t>
            </w:r>
            <w:proofErr w:type="spellStart"/>
            <w:r w:rsidRPr="00A42184">
              <w:rPr>
                <w:rFonts w:eastAsia="Times New Roman"/>
                <w:color w:val="000000"/>
                <w:sz w:val="24"/>
                <w:szCs w:val="24"/>
                <w:lang w:eastAsia="ru-RU"/>
              </w:rPr>
              <w:t>чел·ч</w:t>
            </w:r>
            <w:proofErr w:type="spellEnd"/>
            <w:r w:rsidRPr="00A42184">
              <w:rPr>
                <w:rFonts w:eastAsia="Times New Roman"/>
                <w:color w:val="000000"/>
                <w:sz w:val="24"/>
                <w:szCs w:val="24"/>
                <w:lang w:eastAsia="ru-RU"/>
              </w:rPr>
              <w:t>)</w:t>
            </w:r>
          </w:p>
        </w:tc>
        <w:tc>
          <w:tcPr>
            <w:tcW w:w="1276" w:type="dxa"/>
            <w:tcBorders>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992" w:type="dxa"/>
            <w:tcBorders>
              <w:left w:val="single" w:sz="4" w:space="0" w:color="auto"/>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1</w:t>
            </w:r>
          </w:p>
        </w:tc>
        <w:tc>
          <w:tcPr>
            <w:tcW w:w="851" w:type="dxa"/>
            <w:tcBorders>
              <w:lef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r>
      <w:tr w:rsidR="00BF7BE1" w:rsidRPr="00A42184" w:rsidTr="00F85A2C">
        <w:trPr>
          <w:trHeight w:val="541"/>
        </w:trPr>
        <w:tc>
          <w:tcPr>
            <w:tcW w:w="1418" w:type="dxa"/>
            <w:vMerge/>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2801"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object w:dxaOrig="360" w:dyaOrig="440">
                <v:shape id="_x0000_i1060" type="#_x0000_t75" style="width:17.25pt;height:21.75pt" o:ole="">
                  <v:imagedata r:id="rId96" o:title=""/>
                </v:shape>
                <o:OLEObject Type="Embed" ProgID="Equation.3" ShapeID="_x0000_i1060" DrawAspect="Content" ObjectID="_1582539113" r:id="rId97"/>
              </w:object>
            </w:r>
            <w:r w:rsidRPr="00A42184">
              <w:rPr>
                <w:rFonts w:eastAsia="Times New Roman"/>
                <w:color w:val="000000"/>
                <w:sz w:val="24"/>
                <w:szCs w:val="24"/>
                <w:lang w:eastAsia="ru-RU"/>
              </w:rPr>
              <w:t>, (</w:t>
            </w:r>
            <w:proofErr w:type="spellStart"/>
            <w:r w:rsidRPr="00A42184">
              <w:rPr>
                <w:rFonts w:eastAsia="Times New Roman"/>
                <w:color w:val="000000"/>
                <w:sz w:val="24"/>
                <w:szCs w:val="24"/>
                <w:lang w:eastAsia="ru-RU"/>
              </w:rPr>
              <w:t>чел·</w:t>
            </w:r>
            <w:proofErr w:type="gramStart"/>
            <w:r w:rsidRPr="00A42184">
              <w:rPr>
                <w:rFonts w:eastAsia="Times New Roman"/>
                <w:color w:val="000000"/>
                <w:sz w:val="24"/>
                <w:szCs w:val="24"/>
                <w:lang w:eastAsia="ru-RU"/>
              </w:rPr>
              <w:t>ч</w:t>
            </w:r>
            <w:proofErr w:type="spellEnd"/>
            <w:proofErr w:type="gramEnd"/>
            <w:r w:rsidRPr="00A42184">
              <w:rPr>
                <w:rFonts w:eastAsia="Times New Roman"/>
                <w:color w:val="000000"/>
                <w:sz w:val="24"/>
                <w:szCs w:val="24"/>
                <w:lang w:val="en-US" w:eastAsia="ru-RU"/>
              </w:rPr>
              <w:t>/1000</w:t>
            </w:r>
            <w:r w:rsidRPr="00A42184">
              <w:rPr>
                <w:rFonts w:eastAsia="Times New Roman"/>
                <w:color w:val="000000"/>
                <w:sz w:val="24"/>
                <w:szCs w:val="24"/>
                <w:lang w:eastAsia="ru-RU"/>
              </w:rPr>
              <w:t>)</w:t>
            </w:r>
          </w:p>
        </w:tc>
        <w:tc>
          <w:tcPr>
            <w:tcW w:w="1134"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701"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object w:dxaOrig="360" w:dyaOrig="440">
                <v:shape id="_x0000_i1061" type="#_x0000_t75" style="width:17.25pt;height:21.75pt" o:ole="">
                  <v:imagedata r:id="rId98" o:title=""/>
                </v:shape>
                <o:OLEObject Type="Embed" ProgID="Equation.3" ShapeID="_x0000_i1061" DrawAspect="Content" ObjectID="_1582539114" r:id="rId99"/>
              </w:object>
            </w:r>
            <w:r w:rsidRPr="00A42184">
              <w:rPr>
                <w:rFonts w:eastAsia="Times New Roman"/>
                <w:color w:val="000000"/>
                <w:sz w:val="24"/>
                <w:szCs w:val="24"/>
                <w:lang w:eastAsia="ru-RU"/>
              </w:rPr>
              <w:t>, (</w:t>
            </w:r>
            <w:proofErr w:type="spellStart"/>
            <w:r w:rsidRPr="00A42184">
              <w:rPr>
                <w:rFonts w:eastAsia="Times New Roman"/>
                <w:color w:val="000000"/>
                <w:sz w:val="24"/>
                <w:szCs w:val="24"/>
                <w:lang w:eastAsia="ru-RU"/>
              </w:rPr>
              <w:t>чел·</w:t>
            </w:r>
            <w:proofErr w:type="gramStart"/>
            <w:r w:rsidRPr="00A42184">
              <w:rPr>
                <w:rFonts w:eastAsia="Times New Roman"/>
                <w:color w:val="000000"/>
                <w:sz w:val="24"/>
                <w:szCs w:val="24"/>
                <w:lang w:eastAsia="ru-RU"/>
              </w:rPr>
              <w:t>ч</w:t>
            </w:r>
            <w:proofErr w:type="spellEnd"/>
            <w:proofErr w:type="gramEnd"/>
            <w:r w:rsidRPr="00A42184">
              <w:rPr>
                <w:rFonts w:eastAsia="Times New Roman"/>
                <w:color w:val="000000"/>
                <w:sz w:val="24"/>
                <w:szCs w:val="24"/>
                <w:lang w:val="en-US" w:eastAsia="ru-RU"/>
              </w:rPr>
              <w:t>/1000</w:t>
            </w:r>
            <w:r w:rsidRPr="00A42184">
              <w:rPr>
                <w:rFonts w:eastAsia="Times New Roman"/>
                <w:color w:val="000000"/>
                <w:sz w:val="24"/>
                <w:szCs w:val="24"/>
                <w:lang w:eastAsia="ru-RU"/>
              </w:rPr>
              <w:t>)</w:t>
            </w:r>
          </w:p>
        </w:tc>
        <w:tc>
          <w:tcPr>
            <w:tcW w:w="1276" w:type="dxa"/>
            <w:tcBorders>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992" w:type="dxa"/>
            <w:tcBorders>
              <w:left w:val="single" w:sz="4" w:space="0" w:color="auto"/>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val="en-US" w:eastAsia="ru-RU"/>
              </w:rPr>
            </w:pPr>
            <w:r w:rsidRPr="00A42184">
              <w:rPr>
                <w:rFonts w:eastAsia="Times New Roman"/>
                <w:color w:val="000000"/>
                <w:sz w:val="24"/>
                <w:szCs w:val="24"/>
                <w:lang w:eastAsia="ru-RU"/>
              </w:rPr>
              <w:t>1</w:t>
            </w:r>
          </w:p>
        </w:tc>
        <w:tc>
          <w:tcPr>
            <w:tcW w:w="851" w:type="dxa"/>
            <w:tcBorders>
              <w:lef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r>
      <w:tr w:rsidR="00BF7BE1" w:rsidRPr="00A42184" w:rsidTr="00F85A2C">
        <w:trPr>
          <w:trHeight w:val="384"/>
        </w:trPr>
        <w:tc>
          <w:tcPr>
            <w:tcW w:w="1418" w:type="dxa"/>
            <w:vMerge/>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2801"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object w:dxaOrig="420" w:dyaOrig="380">
                <v:shape id="_x0000_i1062" type="#_x0000_t75" style="width:21pt;height:17.25pt" o:ole="">
                  <v:imagedata r:id="rId100" o:title=""/>
                </v:shape>
                <o:OLEObject Type="Embed" ProgID="Equation.3" ShapeID="_x0000_i1062" DrawAspect="Content" ObjectID="_1582539115" r:id="rId101"/>
              </w:object>
            </w:r>
          </w:p>
        </w:tc>
        <w:tc>
          <w:tcPr>
            <w:tcW w:w="1134"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701"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object w:dxaOrig="420" w:dyaOrig="380">
                <v:shape id="_x0000_i1063" type="#_x0000_t75" style="width:21pt;height:17.25pt" o:ole="">
                  <v:imagedata r:id="rId102" o:title=""/>
                </v:shape>
                <o:OLEObject Type="Embed" ProgID="Equation.3" ShapeID="_x0000_i1063" DrawAspect="Content" ObjectID="_1582539116" r:id="rId103"/>
              </w:object>
            </w:r>
          </w:p>
        </w:tc>
        <w:tc>
          <w:tcPr>
            <w:tcW w:w="1276" w:type="dxa"/>
            <w:tcBorders>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992" w:type="dxa"/>
            <w:tcBorders>
              <w:left w:val="single" w:sz="4" w:space="0" w:color="auto"/>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1</w:t>
            </w:r>
          </w:p>
        </w:tc>
        <w:tc>
          <w:tcPr>
            <w:tcW w:w="851" w:type="dxa"/>
            <w:tcBorders>
              <w:lef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r>
      <w:tr w:rsidR="00BF7BE1" w:rsidRPr="00A42184" w:rsidTr="00F85A2C">
        <w:trPr>
          <w:trHeight w:val="524"/>
        </w:trPr>
        <w:tc>
          <w:tcPr>
            <w:tcW w:w="1418" w:type="dxa"/>
            <w:vMerge/>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2801"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vertAlign w:val="subscript"/>
                <w:lang w:eastAsia="ru-RU"/>
              </w:rPr>
            </w:pPr>
            <w:r w:rsidRPr="00A42184">
              <w:rPr>
                <w:rFonts w:eastAsia="Times New Roman"/>
                <w:color w:val="000000"/>
                <w:sz w:val="24"/>
                <w:szCs w:val="24"/>
                <w:lang w:eastAsia="ru-RU"/>
              </w:rPr>
              <w:object w:dxaOrig="720" w:dyaOrig="420">
                <v:shape id="_x0000_i1064" type="#_x0000_t75" style="width:34.5pt;height:21pt" o:ole="">
                  <v:imagedata r:id="rId104" o:title=""/>
                </v:shape>
                <o:OLEObject Type="Embed" ProgID="Equation.3" ShapeID="_x0000_i1064" DrawAspect="Content" ObjectID="_1582539117" r:id="rId105"/>
              </w:object>
            </w:r>
          </w:p>
        </w:tc>
        <w:tc>
          <w:tcPr>
            <w:tcW w:w="1134"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701"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vertAlign w:val="subscript"/>
                <w:lang w:eastAsia="ru-RU"/>
              </w:rPr>
            </w:pPr>
            <w:r w:rsidRPr="00A42184">
              <w:rPr>
                <w:rFonts w:eastAsia="Times New Roman"/>
                <w:color w:val="000000"/>
                <w:sz w:val="24"/>
                <w:szCs w:val="24"/>
                <w:lang w:eastAsia="ru-RU"/>
              </w:rPr>
              <w:object w:dxaOrig="720" w:dyaOrig="420">
                <v:shape id="_x0000_i1065" type="#_x0000_t75" style="width:34.5pt;height:21pt" o:ole="">
                  <v:imagedata r:id="rId106" o:title=""/>
                </v:shape>
                <o:OLEObject Type="Embed" ProgID="Equation.3" ShapeID="_x0000_i1065" DrawAspect="Content" ObjectID="_1582539118" r:id="rId107"/>
              </w:object>
            </w:r>
          </w:p>
        </w:tc>
        <w:tc>
          <w:tcPr>
            <w:tcW w:w="1276" w:type="dxa"/>
            <w:tcBorders>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992" w:type="dxa"/>
            <w:tcBorders>
              <w:left w:val="single" w:sz="4" w:space="0" w:color="auto"/>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val="en-US" w:eastAsia="ru-RU"/>
              </w:rPr>
            </w:pPr>
            <w:r w:rsidRPr="00A42184">
              <w:rPr>
                <w:rFonts w:eastAsia="Times New Roman"/>
                <w:color w:val="000000"/>
                <w:sz w:val="24"/>
                <w:szCs w:val="24"/>
                <w:lang w:eastAsia="ru-RU"/>
              </w:rPr>
              <w:t>1</w:t>
            </w:r>
          </w:p>
        </w:tc>
        <w:tc>
          <w:tcPr>
            <w:tcW w:w="851" w:type="dxa"/>
            <w:tcBorders>
              <w:lef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r>
    </w:tbl>
    <w:p w:rsidR="00BF7BE1" w:rsidRDefault="00BF7BE1" w:rsidP="00BF7BE1">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 xml:space="preserve">   </w:t>
      </w:r>
    </w:p>
    <w:p w:rsidR="00BF7BE1" w:rsidRDefault="00BF7BE1" w:rsidP="00BF7BE1">
      <w:pPr>
        <w:tabs>
          <w:tab w:val="left" w:pos="567"/>
          <w:tab w:val="left" w:pos="851"/>
        </w:tabs>
        <w:spacing w:after="0" w:line="360" w:lineRule="auto"/>
        <w:jc w:val="center"/>
        <w:rPr>
          <w:rFonts w:eastAsia="Times New Roman"/>
          <w:color w:val="000000"/>
          <w:sz w:val="24"/>
          <w:szCs w:val="24"/>
          <w:lang w:eastAsia="ru-RU"/>
        </w:rPr>
      </w:pPr>
    </w:p>
    <w:p w:rsidR="00BF7BE1" w:rsidRPr="00A42184" w:rsidRDefault="00BF7BE1" w:rsidP="00BF7BE1">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lastRenderedPageBreak/>
        <w:t>Задание № 1</w:t>
      </w:r>
    </w:p>
    <w:p w:rsidR="00BF7BE1" w:rsidRPr="00A42184" w:rsidRDefault="00BF7BE1" w:rsidP="00BF7BE1">
      <w:pPr>
        <w:tabs>
          <w:tab w:val="left" w:pos="567"/>
          <w:tab w:val="left" w:pos="851"/>
        </w:tabs>
        <w:spacing w:after="0" w:line="360" w:lineRule="auto"/>
        <w:jc w:val="center"/>
        <w:rPr>
          <w:rFonts w:eastAsia="Times New Roman"/>
          <w:b/>
          <w:color w:val="000000"/>
          <w:sz w:val="24"/>
          <w:szCs w:val="24"/>
          <w:lang w:eastAsia="ru-RU"/>
        </w:rPr>
      </w:pPr>
      <w:r w:rsidRPr="00A42184">
        <w:rPr>
          <w:rFonts w:eastAsia="Times New Roman"/>
          <w:b/>
          <w:color w:val="000000"/>
          <w:sz w:val="24"/>
          <w:szCs w:val="24"/>
          <w:lang w:eastAsia="ru-RU"/>
        </w:rPr>
        <w:t xml:space="preserve">Результаты решения задач  №2-5        </w:t>
      </w:r>
      <w:r w:rsidRPr="00A42184">
        <w:rPr>
          <w:rFonts w:eastAsia="Times New Roman"/>
          <w:color w:val="000000"/>
          <w:sz w:val="24"/>
          <w:szCs w:val="24"/>
          <w:lang w:eastAsia="ru-RU"/>
        </w:rPr>
        <w:tab/>
      </w:r>
      <w:r w:rsidRPr="00A42184">
        <w:rPr>
          <w:rFonts w:eastAsia="Times New Roman"/>
          <w:color w:val="000000"/>
          <w:sz w:val="24"/>
          <w:szCs w:val="24"/>
          <w:lang w:eastAsia="ru-RU"/>
        </w:rPr>
        <w:tab/>
        <w:t xml:space="preserve">                                         Таблица 3</w:t>
      </w:r>
    </w:p>
    <w:tbl>
      <w:tblPr>
        <w:tblW w:w="14034"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1701"/>
        <w:gridCol w:w="2977"/>
        <w:gridCol w:w="1559"/>
        <w:gridCol w:w="1985"/>
        <w:gridCol w:w="1843"/>
        <w:gridCol w:w="992"/>
        <w:gridCol w:w="1276"/>
      </w:tblGrid>
      <w:tr w:rsidR="00BF7BE1" w:rsidRPr="00A42184" w:rsidTr="00F85A2C">
        <w:tc>
          <w:tcPr>
            <w:tcW w:w="1701" w:type="dxa"/>
            <w:vMerge w:val="restart"/>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 п/п</w:t>
            </w:r>
          </w:p>
        </w:tc>
        <w:tc>
          <w:tcPr>
            <w:tcW w:w="1701" w:type="dxa"/>
            <w:vMerge w:val="restart"/>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Показатель</w:t>
            </w:r>
          </w:p>
        </w:tc>
        <w:tc>
          <w:tcPr>
            <w:tcW w:w="2977" w:type="dxa"/>
            <w:vMerge w:val="restart"/>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Условное обозначение</w:t>
            </w:r>
          </w:p>
        </w:tc>
        <w:tc>
          <w:tcPr>
            <w:tcW w:w="1559" w:type="dxa"/>
            <w:vMerge w:val="restart"/>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Единица измерения</w:t>
            </w:r>
          </w:p>
        </w:tc>
        <w:tc>
          <w:tcPr>
            <w:tcW w:w="3828" w:type="dxa"/>
            <w:gridSpan w:val="2"/>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Значение показателя</w:t>
            </w:r>
          </w:p>
        </w:tc>
        <w:tc>
          <w:tcPr>
            <w:tcW w:w="2268" w:type="dxa"/>
            <w:gridSpan w:val="2"/>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Количество баллов</w:t>
            </w:r>
          </w:p>
        </w:tc>
      </w:tr>
      <w:tr w:rsidR="00BF7BE1" w:rsidRPr="00A42184" w:rsidTr="00F85A2C">
        <w:tc>
          <w:tcPr>
            <w:tcW w:w="1701" w:type="dxa"/>
            <w:vMerge/>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701" w:type="dxa"/>
            <w:vMerge/>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2977" w:type="dxa"/>
            <w:vMerge/>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559" w:type="dxa"/>
            <w:vMerge/>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985"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Расчетное</w:t>
            </w:r>
          </w:p>
        </w:tc>
        <w:tc>
          <w:tcPr>
            <w:tcW w:w="1843"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Принятое</w:t>
            </w:r>
          </w:p>
        </w:tc>
        <w:tc>
          <w:tcPr>
            <w:tcW w:w="992"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roofErr w:type="spellStart"/>
            <w:r w:rsidRPr="00A42184">
              <w:rPr>
                <w:rFonts w:eastAsia="Times New Roman"/>
                <w:color w:val="000000"/>
                <w:sz w:val="24"/>
                <w:szCs w:val="24"/>
                <w:lang w:eastAsia="ru-RU"/>
              </w:rPr>
              <w:t>Теор</w:t>
            </w:r>
            <w:proofErr w:type="spellEnd"/>
            <w:r w:rsidRPr="00A42184">
              <w:rPr>
                <w:rFonts w:eastAsia="Times New Roman"/>
                <w:color w:val="000000"/>
                <w:sz w:val="24"/>
                <w:szCs w:val="24"/>
                <w:lang w:eastAsia="ru-RU"/>
              </w:rPr>
              <w:t>.</w:t>
            </w:r>
          </w:p>
        </w:tc>
        <w:tc>
          <w:tcPr>
            <w:tcW w:w="127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Фак.</w:t>
            </w:r>
          </w:p>
        </w:tc>
      </w:tr>
      <w:tr w:rsidR="00BF7BE1" w:rsidRPr="00A42184" w:rsidTr="00F85A2C">
        <w:tc>
          <w:tcPr>
            <w:tcW w:w="1701" w:type="dxa"/>
            <w:tcBorders>
              <w:bottom w:val="nil"/>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2333" w:type="dxa"/>
            <w:gridSpan w:val="7"/>
            <w:tcBorders>
              <w:lef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Годовая производственная программа</w:t>
            </w:r>
          </w:p>
        </w:tc>
      </w:tr>
      <w:tr w:rsidR="00BF7BE1" w:rsidRPr="00A42184" w:rsidTr="00F85A2C">
        <w:trPr>
          <w:trHeight w:val="764"/>
        </w:trPr>
        <w:tc>
          <w:tcPr>
            <w:tcW w:w="1701" w:type="dxa"/>
            <w:vMerge w:val="restart"/>
            <w:tcBorders>
              <w:top w:val="nil"/>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b/>
                <w:color w:val="000000"/>
                <w:sz w:val="24"/>
                <w:szCs w:val="24"/>
                <w:lang w:eastAsia="ru-RU"/>
              </w:rPr>
              <w:t xml:space="preserve"> Задача №2</w:t>
            </w:r>
          </w:p>
        </w:tc>
        <w:tc>
          <w:tcPr>
            <w:tcW w:w="1701"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vertAlign w:val="subscript"/>
                <w:lang w:eastAsia="ru-RU"/>
              </w:rPr>
            </w:pPr>
            <w:r w:rsidRPr="00A42184">
              <w:rPr>
                <w:rFonts w:eastAsia="Times New Roman"/>
                <w:color w:val="000000"/>
                <w:sz w:val="24"/>
                <w:szCs w:val="24"/>
                <w:lang w:eastAsia="ru-RU"/>
              </w:rPr>
              <w:t>ЕО</w:t>
            </w:r>
            <w:r w:rsidRPr="00A42184">
              <w:rPr>
                <w:rFonts w:eastAsia="Times New Roman"/>
                <w:color w:val="000000"/>
                <w:sz w:val="24"/>
                <w:szCs w:val="24"/>
                <w:vertAlign w:val="subscript"/>
                <w:lang w:eastAsia="ru-RU"/>
              </w:rPr>
              <w:t>С</w:t>
            </w:r>
          </w:p>
        </w:tc>
        <w:tc>
          <w:tcPr>
            <w:tcW w:w="2977" w:type="dxa"/>
            <w:tcBorders>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i/>
                <w:color w:val="000000"/>
                <w:sz w:val="24"/>
                <w:szCs w:val="24"/>
                <w:lang w:eastAsia="ru-RU"/>
              </w:rPr>
            </w:pPr>
            <w:r w:rsidRPr="00A42184">
              <w:rPr>
                <w:rFonts w:eastAsia="Times New Roman"/>
                <w:color w:val="000000"/>
                <w:sz w:val="24"/>
                <w:szCs w:val="24"/>
                <w:lang w:eastAsia="ru-RU"/>
              </w:rPr>
              <w:object w:dxaOrig="1480" w:dyaOrig="760">
                <v:shape id="_x0000_i1066" type="#_x0000_t75" style="width:74.25pt;height:38.25pt" o:ole="">
                  <v:imagedata r:id="rId108" o:title=""/>
                </v:shape>
                <o:OLEObject Type="Embed" ProgID="Equation.3" ShapeID="_x0000_i1066" DrawAspect="Content" ObjectID="_1582539119" r:id="rId109"/>
              </w:object>
            </w:r>
          </w:p>
        </w:tc>
        <w:tc>
          <w:tcPr>
            <w:tcW w:w="1559" w:type="dxa"/>
            <w:tcBorders>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roofErr w:type="spellStart"/>
            <w:r w:rsidRPr="00A42184">
              <w:rPr>
                <w:rFonts w:eastAsia="Times New Roman"/>
                <w:color w:val="000000"/>
                <w:sz w:val="24"/>
                <w:szCs w:val="24"/>
                <w:lang w:eastAsia="ru-RU"/>
              </w:rPr>
              <w:t>обслуж</w:t>
            </w:r>
            <w:proofErr w:type="spellEnd"/>
            <w:r w:rsidRPr="00A42184">
              <w:rPr>
                <w:rFonts w:eastAsia="Times New Roman"/>
                <w:color w:val="000000"/>
                <w:sz w:val="24"/>
                <w:szCs w:val="24"/>
                <w:lang w:eastAsia="ru-RU"/>
              </w:rPr>
              <w:t>.</w:t>
            </w:r>
          </w:p>
        </w:tc>
        <w:tc>
          <w:tcPr>
            <w:tcW w:w="1985" w:type="dxa"/>
            <w:tcBorders>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843" w:type="dxa"/>
            <w:tcBorders>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992" w:type="dxa"/>
            <w:tcBorders>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1</w:t>
            </w:r>
          </w:p>
        </w:tc>
        <w:tc>
          <w:tcPr>
            <w:tcW w:w="1276" w:type="dxa"/>
            <w:tcBorders>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r>
      <w:tr w:rsidR="00BF7BE1" w:rsidRPr="00A42184" w:rsidTr="00F85A2C">
        <w:trPr>
          <w:trHeight w:val="764"/>
        </w:trPr>
        <w:tc>
          <w:tcPr>
            <w:tcW w:w="1701" w:type="dxa"/>
            <w:vMerge/>
            <w:tcBorders>
              <w:top w:val="nil"/>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701"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ТО-2</w:t>
            </w:r>
          </w:p>
        </w:tc>
        <w:tc>
          <w:tcPr>
            <w:tcW w:w="2977" w:type="dxa"/>
            <w:vAlign w:val="center"/>
          </w:tcPr>
          <w:p w:rsidR="00BF7BE1" w:rsidRPr="00A42184" w:rsidRDefault="00BF7BE1" w:rsidP="00F85A2C">
            <w:pPr>
              <w:tabs>
                <w:tab w:val="left" w:pos="567"/>
                <w:tab w:val="left" w:pos="851"/>
              </w:tabs>
              <w:spacing w:after="0" w:line="360" w:lineRule="auto"/>
              <w:jc w:val="center"/>
              <w:rPr>
                <w:rFonts w:eastAsia="Times New Roman"/>
                <w:i/>
                <w:color w:val="000000"/>
                <w:sz w:val="24"/>
                <w:szCs w:val="24"/>
                <w:lang w:eastAsia="ru-RU"/>
              </w:rPr>
            </w:pPr>
            <w:r w:rsidRPr="00A42184">
              <w:rPr>
                <w:rFonts w:eastAsia="Times New Roman"/>
                <w:color w:val="000000"/>
                <w:sz w:val="24"/>
                <w:szCs w:val="24"/>
                <w:lang w:eastAsia="ru-RU"/>
              </w:rPr>
              <w:object w:dxaOrig="1700" w:dyaOrig="840">
                <v:shape id="_x0000_i1067" type="#_x0000_t75" style="width:85.5pt;height:42pt" o:ole="">
                  <v:imagedata r:id="rId110" o:title=""/>
                </v:shape>
                <o:OLEObject Type="Embed" ProgID="Equation.3" ShapeID="_x0000_i1067" DrawAspect="Content" ObjectID="_1582539120" r:id="rId111"/>
              </w:object>
            </w:r>
          </w:p>
        </w:tc>
        <w:tc>
          <w:tcPr>
            <w:tcW w:w="1559" w:type="dxa"/>
            <w:tcBorders>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roofErr w:type="spellStart"/>
            <w:r w:rsidRPr="00A42184">
              <w:rPr>
                <w:rFonts w:eastAsia="Times New Roman"/>
                <w:color w:val="000000"/>
                <w:sz w:val="24"/>
                <w:szCs w:val="24"/>
                <w:lang w:eastAsia="ru-RU"/>
              </w:rPr>
              <w:t>обслуж</w:t>
            </w:r>
            <w:proofErr w:type="spellEnd"/>
            <w:r w:rsidRPr="00A42184">
              <w:rPr>
                <w:rFonts w:eastAsia="Times New Roman"/>
                <w:color w:val="000000"/>
                <w:sz w:val="24"/>
                <w:szCs w:val="24"/>
                <w:lang w:eastAsia="ru-RU"/>
              </w:rPr>
              <w:t>.</w:t>
            </w:r>
          </w:p>
        </w:tc>
        <w:tc>
          <w:tcPr>
            <w:tcW w:w="1985" w:type="dxa"/>
            <w:tcBorders>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843" w:type="dxa"/>
            <w:tcBorders>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992" w:type="dxa"/>
            <w:tcBorders>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1</w:t>
            </w:r>
          </w:p>
        </w:tc>
        <w:tc>
          <w:tcPr>
            <w:tcW w:w="1276" w:type="dxa"/>
            <w:tcBorders>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r>
      <w:tr w:rsidR="00BF7BE1" w:rsidRPr="00A42184" w:rsidTr="00F85A2C">
        <w:trPr>
          <w:trHeight w:val="906"/>
        </w:trPr>
        <w:tc>
          <w:tcPr>
            <w:tcW w:w="1701" w:type="dxa"/>
            <w:vMerge/>
            <w:tcBorders>
              <w:top w:val="nil"/>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701"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ТО-1</w:t>
            </w:r>
          </w:p>
        </w:tc>
        <w:tc>
          <w:tcPr>
            <w:tcW w:w="2977" w:type="dxa"/>
            <w:vAlign w:val="center"/>
          </w:tcPr>
          <w:p w:rsidR="00BF7BE1" w:rsidRPr="00A42184" w:rsidRDefault="00BF7BE1" w:rsidP="00F85A2C">
            <w:pPr>
              <w:tabs>
                <w:tab w:val="left" w:pos="567"/>
                <w:tab w:val="left" w:pos="851"/>
              </w:tabs>
              <w:spacing w:after="0" w:line="360" w:lineRule="auto"/>
              <w:jc w:val="center"/>
              <w:rPr>
                <w:rFonts w:eastAsia="Times New Roman"/>
                <w:i/>
                <w:color w:val="000000"/>
                <w:sz w:val="24"/>
                <w:szCs w:val="24"/>
                <w:lang w:eastAsia="ru-RU"/>
              </w:rPr>
            </w:pPr>
            <w:r w:rsidRPr="00A42184">
              <w:rPr>
                <w:rFonts w:eastAsia="Times New Roman"/>
                <w:color w:val="000000"/>
                <w:sz w:val="24"/>
                <w:szCs w:val="24"/>
                <w:lang w:eastAsia="ru-RU"/>
              </w:rPr>
              <w:object w:dxaOrig="2600" w:dyaOrig="840">
                <v:shape id="_x0000_i1068" type="#_x0000_t75" style="width:129.75pt;height:42pt" o:ole="">
                  <v:imagedata r:id="rId112" o:title=""/>
                </v:shape>
                <o:OLEObject Type="Embed" ProgID="Equation.3" ShapeID="_x0000_i1068" DrawAspect="Content" ObjectID="_1582539121" r:id="rId113"/>
              </w:object>
            </w:r>
          </w:p>
        </w:tc>
        <w:tc>
          <w:tcPr>
            <w:tcW w:w="1559"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roofErr w:type="spellStart"/>
            <w:r w:rsidRPr="00A42184">
              <w:rPr>
                <w:rFonts w:eastAsia="Times New Roman"/>
                <w:color w:val="000000"/>
                <w:sz w:val="24"/>
                <w:szCs w:val="24"/>
                <w:lang w:eastAsia="ru-RU"/>
              </w:rPr>
              <w:t>обслуж</w:t>
            </w:r>
            <w:proofErr w:type="spellEnd"/>
            <w:r w:rsidRPr="00A42184">
              <w:rPr>
                <w:rFonts w:eastAsia="Times New Roman"/>
                <w:color w:val="000000"/>
                <w:sz w:val="24"/>
                <w:szCs w:val="24"/>
                <w:lang w:eastAsia="ru-RU"/>
              </w:rPr>
              <w:t>.</w:t>
            </w:r>
          </w:p>
        </w:tc>
        <w:tc>
          <w:tcPr>
            <w:tcW w:w="1985"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843" w:type="dxa"/>
            <w:tcBorders>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992"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1</w:t>
            </w:r>
          </w:p>
        </w:tc>
        <w:tc>
          <w:tcPr>
            <w:tcW w:w="127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r>
      <w:tr w:rsidR="00BF7BE1" w:rsidRPr="00A42184" w:rsidTr="00F85A2C">
        <w:trPr>
          <w:trHeight w:val="892"/>
        </w:trPr>
        <w:tc>
          <w:tcPr>
            <w:tcW w:w="1701" w:type="dxa"/>
            <w:vMerge/>
            <w:tcBorders>
              <w:top w:val="nil"/>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701"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ЕО</w:t>
            </w:r>
            <w:r w:rsidRPr="00A42184">
              <w:rPr>
                <w:rFonts w:eastAsia="Times New Roman"/>
                <w:color w:val="000000"/>
                <w:sz w:val="24"/>
                <w:szCs w:val="24"/>
                <w:vertAlign w:val="subscript"/>
                <w:lang w:eastAsia="ru-RU"/>
              </w:rPr>
              <w:t>Т</w:t>
            </w:r>
          </w:p>
        </w:tc>
        <w:tc>
          <w:tcPr>
            <w:tcW w:w="2977" w:type="dxa"/>
            <w:tcBorders>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object w:dxaOrig="3140" w:dyaOrig="480">
                <v:shape id="_x0000_i1069" type="#_x0000_t75" style="width:159pt;height:24pt" o:ole="">
                  <v:imagedata r:id="rId114" o:title=""/>
                </v:shape>
                <o:OLEObject Type="Embed" ProgID="Equation.3" ShapeID="_x0000_i1069" DrawAspect="Content" ObjectID="_1582539122" r:id="rId115"/>
              </w:object>
            </w:r>
          </w:p>
        </w:tc>
        <w:tc>
          <w:tcPr>
            <w:tcW w:w="1559"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roofErr w:type="spellStart"/>
            <w:r w:rsidRPr="00A42184">
              <w:rPr>
                <w:rFonts w:eastAsia="Times New Roman"/>
                <w:color w:val="000000"/>
                <w:sz w:val="24"/>
                <w:szCs w:val="24"/>
                <w:lang w:eastAsia="ru-RU"/>
              </w:rPr>
              <w:t>обслуж</w:t>
            </w:r>
            <w:proofErr w:type="spellEnd"/>
            <w:r w:rsidRPr="00A42184">
              <w:rPr>
                <w:rFonts w:eastAsia="Times New Roman"/>
                <w:color w:val="000000"/>
                <w:sz w:val="24"/>
                <w:szCs w:val="24"/>
                <w:lang w:eastAsia="ru-RU"/>
              </w:rPr>
              <w:t>.</w:t>
            </w:r>
          </w:p>
        </w:tc>
        <w:tc>
          <w:tcPr>
            <w:tcW w:w="1985"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843"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992"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1</w:t>
            </w:r>
          </w:p>
        </w:tc>
        <w:tc>
          <w:tcPr>
            <w:tcW w:w="127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r>
      <w:tr w:rsidR="00BF7BE1" w:rsidRPr="00A42184" w:rsidTr="00F85A2C">
        <w:trPr>
          <w:trHeight w:val="438"/>
        </w:trPr>
        <w:tc>
          <w:tcPr>
            <w:tcW w:w="1701" w:type="dxa"/>
            <w:vMerge/>
            <w:tcBorders>
              <w:top w:val="nil"/>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701"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Д-1</w:t>
            </w:r>
          </w:p>
        </w:tc>
        <w:tc>
          <w:tcPr>
            <w:tcW w:w="2977" w:type="dxa"/>
            <w:vAlign w:val="center"/>
          </w:tcPr>
          <w:p w:rsidR="00BF7BE1" w:rsidRPr="00A42184" w:rsidRDefault="00BF7BE1" w:rsidP="00F85A2C">
            <w:pPr>
              <w:tabs>
                <w:tab w:val="left" w:pos="567"/>
                <w:tab w:val="left" w:pos="851"/>
              </w:tabs>
              <w:spacing w:after="0" w:line="360" w:lineRule="auto"/>
              <w:jc w:val="center"/>
              <w:rPr>
                <w:rFonts w:eastAsia="Times New Roman"/>
                <w:i/>
                <w:color w:val="000000"/>
                <w:sz w:val="24"/>
                <w:szCs w:val="24"/>
                <w:lang w:eastAsia="ru-RU"/>
              </w:rPr>
            </w:pPr>
            <w:r w:rsidRPr="00A42184">
              <w:rPr>
                <w:rFonts w:eastAsia="Times New Roman"/>
                <w:color w:val="000000"/>
                <w:sz w:val="24"/>
                <w:szCs w:val="24"/>
                <w:lang w:eastAsia="ru-RU"/>
              </w:rPr>
              <w:object w:dxaOrig="2900" w:dyaOrig="480">
                <v:shape id="_x0000_i1070" type="#_x0000_t75" style="width:144.75pt;height:24pt" o:ole="">
                  <v:imagedata r:id="rId116" o:title=""/>
                </v:shape>
                <o:OLEObject Type="Embed" ProgID="Equation.3" ShapeID="_x0000_i1070" DrawAspect="Content" ObjectID="_1582539123" r:id="rId117"/>
              </w:object>
            </w:r>
          </w:p>
        </w:tc>
        <w:tc>
          <w:tcPr>
            <w:tcW w:w="1559"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roofErr w:type="spellStart"/>
            <w:r w:rsidRPr="00A42184">
              <w:rPr>
                <w:rFonts w:eastAsia="Times New Roman"/>
                <w:color w:val="000000"/>
                <w:sz w:val="24"/>
                <w:szCs w:val="24"/>
                <w:lang w:eastAsia="ru-RU"/>
              </w:rPr>
              <w:t>Воздейст</w:t>
            </w:r>
            <w:proofErr w:type="spellEnd"/>
            <w:r w:rsidRPr="00A42184">
              <w:rPr>
                <w:rFonts w:eastAsia="Times New Roman"/>
                <w:color w:val="000000"/>
                <w:sz w:val="24"/>
                <w:szCs w:val="24"/>
                <w:lang w:eastAsia="ru-RU"/>
              </w:rPr>
              <w:t>.</w:t>
            </w:r>
          </w:p>
        </w:tc>
        <w:tc>
          <w:tcPr>
            <w:tcW w:w="1985"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843"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992"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1</w:t>
            </w:r>
          </w:p>
        </w:tc>
        <w:tc>
          <w:tcPr>
            <w:tcW w:w="127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r>
      <w:tr w:rsidR="00BF7BE1" w:rsidRPr="00A42184" w:rsidTr="00F85A2C">
        <w:trPr>
          <w:trHeight w:val="504"/>
        </w:trPr>
        <w:tc>
          <w:tcPr>
            <w:tcW w:w="1701" w:type="dxa"/>
            <w:vMerge/>
            <w:tcBorders>
              <w:top w:val="nil"/>
              <w:bottom w:val="nil"/>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701"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Д-2</w:t>
            </w:r>
          </w:p>
        </w:tc>
        <w:tc>
          <w:tcPr>
            <w:tcW w:w="2977" w:type="dxa"/>
            <w:vAlign w:val="center"/>
          </w:tcPr>
          <w:p w:rsidR="00BF7BE1" w:rsidRPr="00A42184" w:rsidRDefault="00BF7BE1" w:rsidP="00F85A2C">
            <w:pPr>
              <w:tabs>
                <w:tab w:val="left" w:pos="567"/>
                <w:tab w:val="left" w:pos="851"/>
              </w:tabs>
              <w:spacing w:after="0" w:line="360" w:lineRule="auto"/>
              <w:jc w:val="center"/>
              <w:rPr>
                <w:rFonts w:eastAsia="Times New Roman"/>
                <w:i/>
                <w:color w:val="000000"/>
                <w:sz w:val="24"/>
                <w:szCs w:val="24"/>
                <w:lang w:eastAsia="ru-RU"/>
              </w:rPr>
            </w:pPr>
            <w:r w:rsidRPr="00A42184">
              <w:rPr>
                <w:rFonts w:eastAsia="Times New Roman"/>
                <w:color w:val="000000"/>
                <w:sz w:val="24"/>
                <w:szCs w:val="24"/>
                <w:lang w:eastAsia="ru-RU"/>
              </w:rPr>
              <w:object w:dxaOrig="2079" w:dyaOrig="480">
                <v:shape id="_x0000_i1071" type="#_x0000_t75" style="width:105pt;height:24pt" o:ole="">
                  <v:imagedata r:id="rId118" o:title=""/>
                </v:shape>
                <o:OLEObject Type="Embed" ProgID="Equation.3" ShapeID="_x0000_i1071" DrawAspect="Content" ObjectID="_1582539124" r:id="rId119"/>
              </w:object>
            </w:r>
          </w:p>
        </w:tc>
        <w:tc>
          <w:tcPr>
            <w:tcW w:w="1559"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roofErr w:type="spellStart"/>
            <w:r w:rsidRPr="00A42184">
              <w:rPr>
                <w:rFonts w:eastAsia="Times New Roman"/>
                <w:color w:val="000000"/>
                <w:sz w:val="24"/>
                <w:szCs w:val="24"/>
                <w:lang w:eastAsia="ru-RU"/>
              </w:rPr>
              <w:t>Воздейст</w:t>
            </w:r>
            <w:proofErr w:type="spellEnd"/>
            <w:r w:rsidRPr="00A42184">
              <w:rPr>
                <w:rFonts w:eastAsia="Times New Roman"/>
                <w:color w:val="000000"/>
                <w:sz w:val="24"/>
                <w:szCs w:val="24"/>
                <w:lang w:eastAsia="ru-RU"/>
              </w:rPr>
              <w:t>.</w:t>
            </w:r>
          </w:p>
        </w:tc>
        <w:tc>
          <w:tcPr>
            <w:tcW w:w="1985"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843"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992"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1</w:t>
            </w:r>
          </w:p>
        </w:tc>
        <w:tc>
          <w:tcPr>
            <w:tcW w:w="127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r>
      <w:tr w:rsidR="00BF7BE1" w:rsidRPr="00A42184" w:rsidTr="00F85A2C">
        <w:tc>
          <w:tcPr>
            <w:tcW w:w="1701" w:type="dxa"/>
            <w:tcBorders>
              <w:top w:val="nil"/>
              <w:bottom w:val="nil"/>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2333" w:type="dxa"/>
            <w:gridSpan w:val="7"/>
            <w:tcBorders>
              <w:lef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Сменная производственная программа</w:t>
            </w:r>
          </w:p>
        </w:tc>
      </w:tr>
      <w:tr w:rsidR="00BF7BE1" w:rsidRPr="00A42184" w:rsidTr="00F85A2C">
        <w:trPr>
          <w:trHeight w:val="918"/>
        </w:trPr>
        <w:tc>
          <w:tcPr>
            <w:tcW w:w="1701" w:type="dxa"/>
            <w:vMerge w:val="restart"/>
            <w:tcBorders>
              <w:top w:val="nil"/>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701"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vertAlign w:val="subscript"/>
                <w:lang w:eastAsia="ru-RU"/>
              </w:rPr>
            </w:pPr>
            <w:r w:rsidRPr="00A42184">
              <w:rPr>
                <w:rFonts w:eastAsia="Times New Roman"/>
                <w:color w:val="000000"/>
                <w:sz w:val="24"/>
                <w:szCs w:val="24"/>
                <w:lang w:eastAsia="ru-RU"/>
              </w:rPr>
              <w:t>ЕО</w:t>
            </w:r>
            <w:r w:rsidRPr="00A42184">
              <w:rPr>
                <w:rFonts w:eastAsia="Times New Roman"/>
                <w:color w:val="000000"/>
                <w:sz w:val="24"/>
                <w:szCs w:val="24"/>
                <w:vertAlign w:val="subscript"/>
                <w:lang w:eastAsia="ru-RU"/>
              </w:rPr>
              <w:t>С</w:t>
            </w:r>
          </w:p>
        </w:tc>
        <w:tc>
          <w:tcPr>
            <w:tcW w:w="2977"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val="en-US" w:eastAsia="ru-RU"/>
              </w:rPr>
            </w:pPr>
            <w:r w:rsidRPr="00A42184">
              <w:rPr>
                <w:rFonts w:eastAsia="Times New Roman"/>
                <w:color w:val="000000"/>
                <w:sz w:val="24"/>
                <w:szCs w:val="24"/>
                <w:lang w:eastAsia="ru-RU"/>
              </w:rPr>
              <w:object w:dxaOrig="2079" w:dyaOrig="880">
                <v:shape id="_x0000_i1072" type="#_x0000_t75" style="width:102.75pt;height:44.25pt" o:ole="">
                  <v:imagedata r:id="rId120" o:title=""/>
                </v:shape>
                <o:OLEObject Type="Embed" ProgID="Equation.3" ShapeID="_x0000_i1072" DrawAspect="Content" ObjectID="_1582539125" r:id="rId121"/>
              </w:object>
            </w:r>
          </w:p>
        </w:tc>
        <w:tc>
          <w:tcPr>
            <w:tcW w:w="1559"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roofErr w:type="spellStart"/>
            <w:r w:rsidRPr="00A42184">
              <w:rPr>
                <w:rFonts w:eastAsia="Times New Roman"/>
                <w:color w:val="000000"/>
                <w:sz w:val="24"/>
                <w:szCs w:val="24"/>
                <w:lang w:eastAsia="ru-RU"/>
              </w:rPr>
              <w:t>обслуж</w:t>
            </w:r>
            <w:proofErr w:type="spellEnd"/>
            <w:r w:rsidRPr="00A42184">
              <w:rPr>
                <w:rFonts w:eastAsia="Times New Roman"/>
                <w:color w:val="000000"/>
                <w:sz w:val="24"/>
                <w:szCs w:val="24"/>
                <w:lang w:eastAsia="ru-RU"/>
              </w:rPr>
              <w:t>.</w:t>
            </w:r>
          </w:p>
        </w:tc>
        <w:tc>
          <w:tcPr>
            <w:tcW w:w="1985"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843"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992"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0,5</w:t>
            </w:r>
          </w:p>
        </w:tc>
        <w:tc>
          <w:tcPr>
            <w:tcW w:w="127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r>
      <w:tr w:rsidR="00BF7BE1" w:rsidRPr="00A42184" w:rsidTr="00F85A2C">
        <w:trPr>
          <w:trHeight w:val="918"/>
        </w:trPr>
        <w:tc>
          <w:tcPr>
            <w:tcW w:w="1701" w:type="dxa"/>
            <w:vMerge/>
            <w:tcBorders>
              <w:top w:val="nil"/>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701"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ЕО</w:t>
            </w:r>
            <w:r w:rsidRPr="00A42184">
              <w:rPr>
                <w:rFonts w:eastAsia="Times New Roman"/>
                <w:color w:val="000000"/>
                <w:sz w:val="24"/>
                <w:szCs w:val="24"/>
                <w:vertAlign w:val="subscript"/>
                <w:lang w:eastAsia="ru-RU"/>
              </w:rPr>
              <w:t>Т</w:t>
            </w:r>
          </w:p>
        </w:tc>
        <w:tc>
          <w:tcPr>
            <w:tcW w:w="2977"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object w:dxaOrig="2060" w:dyaOrig="880">
                <v:shape id="_x0000_i1073" type="#_x0000_t75" style="width:102pt;height:44.25pt" o:ole="">
                  <v:imagedata r:id="rId122" o:title=""/>
                </v:shape>
                <o:OLEObject Type="Embed" ProgID="Equation.3" ShapeID="_x0000_i1073" DrawAspect="Content" ObjectID="_1582539126" r:id="rId123"/>
              </w:object>
            </w:r>
          </w:p>
        </w:tc>
        <w:tc>
          <w:tcPr>
            <w:tcW w:w="1559"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roofErr w:type="spellStart"/>
            <w:r w:rsidRPr="00A42184">
              <w:rPr>
                <w:rFonts w:eastAsia="Times New Roman"/>
                <w:color w:val="000000"/>
                <w:sz w:val="24"/>
                <w:szCs w:val="24"/>
                <w:lang w:eastAsia="ru-RU"/>
              </w:rPr>
              <w:t>обслуж</w:t>
            </w:r>
            <w:proofErr w:type="spellEnd"/>
            <w:r w:rsidRPr="00A42184">
              <w:rPr>
                <w:rFonts w:eastAsia="Times New Roman"/>
                <w:color w:val="000000"/>
                <w:sz w:val="24"/>
                <w:szCs w:val="24"/>
                <w:lang w:eastAsia="ru-RU"/>
              </w:rPr>
              <w:t>.</w:t>
            </w:r>
          </w:p>
        </w:tc>
        <w:tc>
          <w:tcPr>
            <w:tcW w:w="1985"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843"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992"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0,5</w:t>
            </w:r>
          </w:p>
        </w:tc>
        <w:tc>
          <w:tcPr>
            <w:tcW w:w="127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r>
      <w:tr w:rsidR="00BF7BE1" w:rsidRPr="00A42184" w:rsidTr="00F85A2C">
        <w:trPr>
          <w:trHeight w:val="904"/>
        </w:trPr>
        <w:tc>
          <w:tcPr>
            <w:tcW w:w="1701" w:type="dxa"/>
            <w:vMerge/>
            <w:tcBorders>
              <w:top w:val="nil"/>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701"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ТО-1</w:t>
            </w:r>
          </w:p>
        </w:tc>
        <w:tc>
          <w:tcPr>
            <w:tcW w:w="2977"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val="en-US" w:eastAsia="ru-RU"/>
              </w:rPr>
            </w:pPr>
            <w:r w:rsidRPr="00A42184">
              <w:rPr>
                <w:rFonts w:eastAsia="Times New Roman"/>
                <w:color w:val="000000"/>
                <w:sz w:val="24"/>
                <w:szCs w:val="24"/>
                <w:lang w:eastAsia="ru-RU"/>
              </w:rPr>
              <w:object w:dxaOrig="2120" w:dyaOrig="840">
                <v:shape id="_x0000_i1074" type="#_x0000_t75" style="width:105.75pt;height:42pt" o:ole="">
                  <v:imagedata r:id="rId124" o:title=""/>
                </v:shape>
                <o:OLEObject Type="Embed" ProgID="Equation.3" ShapeID="_x0000_i1074" DrawAspect="Content" ObjectID="_1582539127" r:id="rId125"/>
              </w:object>
            </w:r>
          </w:p>
        </w:tc>
        <w:tc>
          <w:tcPr>
            <w:tcW w:w="1559"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roofErr w:type="spellStart"/>
            <w:r w:rsidRPr="00A42184">
              <w:rPr>
                <w:rFonts w:eastAsia="Times New Roman"/>
                <w:color w:val="000000"/>
                <w:sz w:val="24"/>
                <w:szCs w:val="24"/>
                <w:lang w:eastAsia="ru-RU"/>
              </w:rPr>
              <w:t>обслуж</w:t>
            </w:r>
            <w:proofErr w:type="spellEnd"/>
            <w:r w:rsidRPr="00A42184">
              <w:rPr>
                <w:rFonts w:eastAsia="Times New Roman"/>
                <w:color w:val="000000"/>
                <w:sz w:val="24"/>
                <w:szCs w:val="24"/>
                <w:lang w:eastAsia="ru-RU"/>
              </w:rPr>
              <w:t>.</w:t>
            </w:r>
          </w:p>
        </w:tc>
        <w:tc>
          <w:tcPr>
            <w:tcW w:w="1985"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843"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992"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0,5</w:t>
            </w:r>
          </w:p>
        </w:tc>
        <w:tc>
          <w:tcPr>
            <w:tcW w:w="127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r>
      <w:tr w:rsidR="00BF7BE1" w:rsidRPr="00A42184" w:rsidTr="00F85A2C">
        <w:tc>
          <w:tcPr>
            <w:tcW w:w="1701" w:type="dxa"/>
            <w:vMerge/>
            <w:tcBorders>
              <w:top w:val="nil"/>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701"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ТО-2</w:t>
            </w:r>
          </w:p>
        </w:tc>
        <w:tc>
          <w:tcPr>
            <w:tcW w:w="2977"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val="en-US" w:eastAsia="ru-RU"/>
              </w:rPr>
            </w:pPr>
            <w:r w:rsidRPr="00A42184">
              <w:rPr>
                <w:rFonts w:eastAsia="Times New Roman"/>
                <w:color w:val="000000"/>
                <w:sz w:val="24"/>
                <w:szCs w:val="24"/>
                <w:lang w:eastAsia="ru-RU"/>
              </w:rPr>
              <w:object w:dxaOrig="2160" w:dyaOrig="840">
                <v:shape id="_x0000_i1075" type="#_x0000_t75" style="width:108.75pt;height:42pt" o:ole="">
                  <v:imagedata r:id="rId126" o:title=""/>
                </v:shape>
                <o:OLEObject Type="Embed" ProgID="Equation.3" ShapeID="_x0000_i1075" DrawAspect="Content" ObjectID="_1582539128" r:id="rId127"/>
              </w:object>
            </w:r>
          </w:p>
        </w:tc>
        <w:tc>
          <w:tcPr>
            <w:tcW w:w="1559"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roofErr w:type="spellStart"/>
            <w:r w:rsidRPr="00A42184">
              <w:rPr>
                <w:rFonts w:eastAsia="Times New Roman"/>
                <w:color w:val="000000"/>
                <w:sz w:val="24"/>
                <w:szCs w:val="24"/>
                <w:lang w:eastAsia="ru-RU"/>
              </w:rPr>
              <w:t>обслуж</w:t>
            </w:r>
            <w:proofErr w:type="spellEnd"/>
            <w:r w:rsidRPr="00A42184">
              <w:rPr>
                <w:rFonts w:eastAsia="Times New Roman"/>
                <w:color w:val="000000"/>
                <w:sz w:val="24"/>
                <w:szCs w:val="24"/>
                <w:lang w:eastAsia="ru-RU"/>
              </w:rPr>
              <w:t>.</w:t>
            </w:r>
          </w:p>
        </w:tc>
        <w:tc>
          <w:tcPr>
            <w:tcW w:w="1985"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843"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992"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0,5</w:t>
            </w:r>
          </w:p>
        </w:tc>
        <w:tc>
          <w:tcPr>
            <w:tcW w:w="127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r>
      <w:tr w:rsidR="00BF7BE1" w:rsidRPr="00A42184" w:rsidTr="00F85A2C">
        <w:trPr>
          <w:trHeight w:val="426"/>
        </w:trPr>
        <w:tc>
          <w:tcPr>
            <w:tcW w:w="14034" w:type="dxa"/>
            <w:gridSpan w:val="8"/>
            <w:tcBorders>
              <w:top w:val="single" w:sz="4" w:space="0" w:color="auto"/>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Годовая трудоемкость работ по объекту проектирования</w:t>
            </w:r>
          </w:p>
        </w:tc>
      </w:tr>
      <w:tr w:rsidR="00BF7BE1" w:rsidRPr="00A42184" w:rsidTr="00F85A2C">
        <w:trPr>
          <w:trHeight w:val="555"/>
        </w:trPr>
        <w:tc>
          <w:tcPr>
            <w:tcW w:w="1701" w:type="dxa"/>
            <w:vMerge w:val="restart"/>
            <w:tcBorders>
              <w:top w:val="single" w:sz="4" w:space="0" w:color="auto"/>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b/>
                <w:color w:val="000000"/>
                <w:sz w:val="24"/>
                <w:szCs w:val="24"/>
                <w:lang w:eastAsia="ru-RU"/>
              </w:rPr>
              <w:t>Задача №3</w:t>
            </w:r>
          </w:p>
        </w:tc>
        <w:tc>
          <w:tcPr>
            <w:tcW w:w="1701" w:type="dxa"/>
            <w:tcBorders>
              <w:top w:val="single" w:sz="4" w:space="0" w:color="auto"/>
              <w:left w:val="single" w:sz="4" w:space="0" w:color="auto"/>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ТР на АТП</w:t>
            </w:r>
          </w:p>
        </w:tc>
        <w:tc>
          <w:tcPr>
            <w:tcW w:w="2977" w:type="dxa"/>
            <w:tcBorders>
              <w:top w:val="single" w:sz="4" w:space="0" w:color="auto"/>
              <w:left w:val="single" w:sz="4" w:space="0" w:color="auto"/>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object w:dxaOrig="1920" w:dyaOrig="800">
                <v:shape id="_x0000_i1076" type="#_x0000_t75" style="width:96pt;height:39pt" o:ole="">
                  <v:imagedata r:id="rId128" o:title=""/>
                </v:shape>
                <o:OLEObject Type="Embed" ProgID="Equation.3" ShapeID="_x0000_i1076" DrawAspect="Content" ObjectID="_1582539129" r:id="rId129"/>
              </w:object>
            </w:r>
          </w:p>
        </w:tc>
        <w:tc>
          <w:tcPr>
            <w:tcW w:w="1559" w:type="dxa"/>
            <w:tcBorders>
              <w:top w:val="single" w:sz="4" w:space="0" w:color="auto"/>
              <w:left w:val="single" w:sz="4" w:space="0" w:color="auto"/>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roofErr w:type="spellStart"/>
            <w:r w:rsidRPr="00A42184">
              <w:rPr>
                <w:rFonts w:eastAsia="Times New Roman"/>
                <w:color w:val="000000"/>
                <w:sz w:val="24"/>
                <w:szCs w:val="24"/>
                <w:lang w:eastAsia="ru-RU"/>
              </w:rPr>
              <w:t>чел·ч</w:t>
            </w:r>
            <w:proofErr w:type="spellEnd"/>
            <w:r w:rsidRPr="00A42184">
              <w:rPr>
                <w:rFonts w:eastAsia="Times New Roman"/>
                <w:color w:val="000000"/>
                <w:sz w:val="24"/>
                <w:szCs w:val="24"/>
                <w:lang w:eastAsia="ru-RU"/>
              </w:rPr>
              <w:t>.</w:t>
            </w:r>
          </w:p>
        </w:tc>
        <w:tc>
          <w:tcPr>
            <w:tcW w:w="1985" w:type="dxa"/>
            <w:tcBorders>
              <w:top w:val="single" w:sz="4" w:space="0" w:color="auto"/>
              <w:left w:val="single" w:sz="4" w:space="0" w:color="auto"/>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843" w:type="dxa"/>
            <w:tcBorders>
              <w:top w:val="single" w:sz="4" w:space="0" w:color="auto"/>
              <w:left w:val="single" w:sz="4" w:space="0" w:color="auto"/>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992" w:type="dxa"/>
            <w:tcBorders>
              <w:top w:val="single" w:sz="4" w:space="0" w:color="auto"/>
              <w:left w:val="single" w:sz="4" w:space="0" w:color="auto"/>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1</w:t>
            </w:r>
          </w:p>
        </w:tc>
        <w:tc>
          <w:tcPr>
            <w:tcW w:w="1276" w:type="dxa"/>
            <w:tcBorders>
              <w:top w:val="single" w:sz="4" w:space="0" w:color="auto"/>
              <w:lef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r>
      <w:tr w:rsidR="00BF7BE1" w:rsidRPr="00A42184" w:rsidTr="00F85A2C">
        <w:trPr>
          <w:trHeight w:val="557"/>
        </w:trPr>
        <w:tc>
          <w:tcPr>
            <w:tcW w:w="1701" w:type="dxa"/>
            <w:vMerge/>
            <w:tcBorders>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701" w:type="dxa"/>
            <w:vMerge w:val="restart"/>
            <w:tcBorders>
              <w:lef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В зонах ТО</w:t>
            </w:r>
          </w:p>
        </w:tc>
        <w:tc>
          <w:tcPr>
            <w:tcW w:w="2977" w:type="dxa"/>
            <w:tcBorders>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object w:dxaOrig="2120" w:dyaOrig="480">
                <v:shape id="_x0000_i1077" type="#_x0000_t75" style="width:105.75pt;height:23.25pt" o:ole="">
                  <v:imagedata r:id="rId130" o:title=""/>
                </v:shape>
                <o:OLEObject Type="Embed" ProgID="Equation.3" ShapeID="_x0000_i1077" DrawAspect="Content" ObjectID="_1582539130" r:id="rId131"/>
              </w:object>
            </w:r>
          </w:p>
        </w:tc>
        <w:tc>
          <w:tcPr>
            <w:tcW w:w="1559" w:type="dxa"/>
            <w:tcBorders>
              <w:left w:val="single" w:sz="4" w:space="0" w:color="auto"/>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roofErr w:type="spellStart"/>
            <w:r w:rsidRPr="00A42184">
              <w:rPr>
                <w:rFonts w:eastAsia="Times New Roman"/>
                <w:color w:val="000000"/>
                <w:sz w:val="24"/>
                <w:szCs w:val="24"/>
                <w:lang w:eastAsia="ru-RU"/>
              </w:rPr>
              <w:t>чел·ч</w:t>
            </w:r>
            <w:proofErr w:type="spellEnd"/>
            <w:r w:rsidRPr="00A42184">
              <w:rPr>
                <w:rFonts w:eastAsia="Times New Roman"/>
                <w:color w:val="000000"/>
                <w:sz w:val="24"/>
                <w:szCs w:val="24"/>
                <w:lang w:eastAsia="ru-RU"/>
              </w:rPr>
              <w:t>.</w:t>
            </w:r>
          </w:p>
        </w:tc>
        <w:tc>
          <w:tcPr>
            <w:tcW w:w="1985" w:type="dxa"/>
            <w:tcBorders>
              <w:left w:val="single" w:sz="4" w:space="0" w:color="auto"/>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843" w:type="dxa"/>
            <w:tcBorders>
              <w:left w:val="single" w:sz="4" w:space="0" w:color="auto"/>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992" w:type="dxa"/>
            <w:tcBorders>
              <w:lef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1</w:t>
            </w:r>
          </w:p>
        </w:tc>
        <w:tc>
          <w:tcPr>
            <w:tcW w:w="127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r>
      <w:tr w:rsidR="00BF7BE1" w:rsidRPr="00A42184" w:rsidTr="00F85A2C">
        <w:tc>
          <w:tcPr>
            <w:tcW w:w="1701" w:type="dxa"/>
            <w:vMerge/>
            <w:tcBorders>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701" w:type="dxa"/>
            <w:vMerge/>
            <w:tcBorders>
              <w:lef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2977" w:type="dxa"/>
            <w:tcBorders>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i/>
                <w:color w:val="000000"/>
                <w:sz w:val="24"/>
                <w:szCs w:val="24"/>
                <w:lang w:eastAsia="ru-RU"/>
              </w:rPr>
            </w:pPr>
            <w:r w:rsidRPr="00A42184">
              <w:rPr>
                <w:rFonts w:eastAsia="Times New Roman"/>
                <w:color w:val="000000"/>
                <w:sz w:val="24"/>
                <w:szCs w:val="24"/>
                <w:lang w:eastAsia="ru-RU"/>
              </w:rPr>
              <w:object w:dxaOrig="2079" w:dyaOrig="480">
                <v:shape id="_x0000_i1078" type="#_x0000_t75" style="width:103.5pt;height:23.25pt" o:ole="">
                  <v:imagedata r:id="rId132" o:title=""/>
                </v:shape>
                <o:OLEObject Type="Embed" ProgID="Equation.3" ShapeID="_x0000_i1078" DrawAspect="Content" ObjectID="_1582539131" r:id="rId133"/>
              </w:object>
            </w:r>
          </w:p>
        </w:tc>
        <w:tc>
          <w:tcPr>
            <w:tcW w:w="1559" w:type="dxa"/>
            <w:tcBorders>
              <w:left w:val="single" w:sz="4" w:space="0" w:color="auto"/>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roofErr w:type="spellStart"/>
            <w:r w:rsidRPr="00A42184">
              <w:rPr>
                <w:rFonts w:eastAsia="Times New Roman"/>
                <w:color w:val="000000"/>
                <w:sz w:val="24"/>
                <w:szCs w:val="24"/>
                <w:lang w:eastAsia="ru-RU"/>
              </w:rPr>
              <w:t>чел·ч</w:t>
            </w:r>
            <w:proofErr w:type="spellEnd"/>
            <w:r w:rsidRPr="00A42184">
              <w:rPr>
                <w:rFonts w:eastAsia="Times New Roman"/>
                <w:color w:val="000000"/>
                <w:sz w:val="24"/>
                <w:szCs w:val="24"/>
                <w:lang w:eastAsia="ru-RU"/>
              </w:rPr>
              <w:t>.</w:t>
            </w:r>
          </w:p>
        </w:tc>
        <w:tc>
          <w:tcPr>
            <w:tcW w:w="1985" w:type="dxa"/>
            <w:tcBorders>
              <w:left w:val="single" w:sz="4" w:space="0" w:color="auto"/>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843" w:type="dxa"/>
            <w:tcBorders>
              <w:left w:val="single" w:sz="4" w:space="0" w:color="auto"/>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992" w:type="dxa"/>
            <w:tcBorders>
              <w:lef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1</w:t>
            </w:r>
          </w:p>
        </w:tc>
        <w:tc>
          <w:tcPr>
            <w:tcW w:w="127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r>
      <w:tr w:rsidR="00BF7BE1" w:rsidRPr="00A42184" w:rsidTr="00F85A2C">
        <w:trPr>
          <w:trHeight w:val="412"/>
        </w:trPr>
        <w:tc>
          <w:tcPr>
            <w:tcW w:w="1701" w:type="dxa"/>
            <w:vMerge/>
            <w:tcBorders>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701" w:type="dxa"/>
            <w:vMerge/>
            <w:tcBorders>
              <w:lef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2977" w:type="dxa"/>
            <w:tcBorders>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object w:dxaOrig="3019" w:dyaOrig="480">
                <v:shape id="_x0000_i1079" type="#_x0000_t75" style="width:151.5pt;height:24pt" o:ole="">
                  <v:imagedata r:id="rId134" o:title=""/>
                </v:shape>
                <o:OLEObject Type="Embed" ProgID="Equation.3" ShapeID="_x0000_i1079" DrawAspect="Content" ObjectID="_1582539132" r:id="rId135"/>
              </w:object>
            </w:r>
            <w:r w:rsidRPr="00A42184">
              <w:rPr>
                <w:rFonts w:eastAsia="Times New Roman"/>
                <w:color w:val="000000"/>
                <w:sz w:val="24"/>
                <w:szCs w:val="24"/>
                <w:lang w:eastAsia="ru-RU"/>
              </w:rPr>
              <w:t>,</w:t>
            </w:r>
          </w:p>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где</w:t>
            </w:r>
            <w:r w:rsidRPr="00A42184">
              <w:rPr>
                <w:rFonts w:eastAsia="Times New Roman"/>
                <w:i/>
                <w:color w:val="000000"/>
                <w:sz w:val="24"/>
                <w:szCs w:val="24"/>
                <w:lang w:eastAsia="ru-RU"/>
              </w:rPr>
              <w:t xml:space="preserve"> </w:t>
            </w:r>
            <w:proofErr w:type="spellStart"/>
            <w:r w:rsidRPr="00A42184">
              <w:rPr>
                <w:rFonts w:eastAsia="Times New Roman"/>
                <w:i/>
                <w:color w:val="000000"/>
                <w:sz w:val="24"/>
                <w:szCs w:val="24"/>
                <w:lang w:eastAsia="ru-RU"/>
              </w:rPr>
              <w:t>С</w:t>
            </w:r>
            <w:r w:rsidRPr="00A42184">
              <w:rPr>
                <w:rFonts w:eastAsia="Times New Roman"/>
                <w:i/>
                <w:color w:val="000000"/>
                <w:sz w:val="24"/>
                <w:szCs w:val="24"/>
                <w:vertAlign w:val="subscript"/>
                <w:lang w:eastAsia="ru-RU"/>
              </w:rPr>
              <w:t>спр</w:t>
            </w:r>
            <w:proofErr w:type="spellEnd"/>
            <w:r w:rsidRPr="00A42184">
              <w:rPr>
                <w:rFonts w:eastAsia="Times New Roman"/>
                <w:i/>
                <w:color w:val="000000"/>
                <w:sz w:val="24"/>
                <w:szCs w:val="24"/>
                <w:vertAlign w:val="subscript"/>
                <w:lang w:eastAsia="ru-RU"/>
              </w:rPr>
              <w:t>.</w:t>
            </w:r>
            <w:r w:rsidRPr="00A42184">
              <w:rPr>
                <w:rFonts w:eastAsia="Times New Roman"/>
                <w:i/>
                <w:color w:val="000000"/>
                <w:sz w:val="24"/>
                <w:szCs w:val="24"/>
                <w:lang w:eastAsia="ru-RU"/>
              </w:rPr>
              <w:t>= 0,20</w:t>
            </w:r>
          </w:p>
        </w:tc>
        <w:tc>
          <w:tcPr>
            <w:tcW w:w="1559" w:type="dxa"/>
            <w:tcBorders>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roofErr w:type="spellStart"/>
            <w:r w:rsidRPr="00A42184">
              <w:rPr>
                <w:rFonts w:eastAsia="Times New Roman"/>
                <w:color w:val="000000"/>
                <w:sz w:val="24"/>
                <w:szCs w:val="24"/>
                <w:lang w:eastAsia="ru-RU"/>
              </w:rPr>
              <w:t>чел·ч</w:t>
            </w:r>
            <w:proofErr w:type="spellEnd"/>
            <w:r w:rsidRPr="00A42184">
              <w:rPr>
                <w:rFonts w:eastAsia="Times New Roman"/>
                <w:color w:val="000000"/>
                <w:sz w:val="24"/>
                <w:szCs w:val="24"/>
                <w:lang w:eastAsia="ru-RU"/>
              </w:rPr>
              <w:t>.</w:t>
            </w:r>
          </w:p>
        </w:tc>
        <w:tc>
          <w:tcPr>
            <w:tcW w:w="1985" w:type="dxa"/>
            <w:tcBorders>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843" w:type="dxa"/>
            <w:tcBorders>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992" w:type="dxa"/>
            <w:tcBorders>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1</w:t>
            </w:r>
          </w:p>
        </w:tc>
        <w:tc>
          <w:tcPr>
            <w:tcW w:w="1276" w:type="dxa"/>
            <w:tcBorders>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r>
      <w:tr w:rsidR="00BF7BE1" w:rsidRPr="00A42184" w:rsidTr="00F85A2C">
        <w:trPr>
          <w:trHeight w:val="489"/>
        </w:trPr>
        <w:tc>
          <w:tcPr>
            <w:tcW w:w="1701" w:type="dxa"/>
            <w:vMerge/>
            <w:tcBorders>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701" w:type="dxa"/>
            <w:vMerge/>
            <w:tcBorders>
              <w:lef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2977" w:type="dxa"/>
            <w:tcBorders>
              <w:top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object w:dxaOrig="3159" w:dyaOrig="480">
                <v:shape id="_x0000_i1080" type="#_x0000_t75" style="width:158.25pt;height:24pt" o:ole="">
                  <v:imagedata r:id="rId136" o:title=""/>
                </v:shape>
                <o:OLEObject Type="Embed" ProgID="Equation.3" ShapeID="_x0000_i1080" DrawAspect="Content" ObjectID="_1582539133" r:id="rId137"/>
              </w:object>
            </w:r>
          </w:p>
        </w:tc>
        <w:tc>
          <w:tcPr>
            <w:tcW w:w="1559" w:type="dxa"/>
            <w:tcBorders>
              <w:top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roofErr w:type="spellStart"/>
            <w:r w:rsidRPr="00A42184">
              <w:rPr>
                <w:rFonts w:eastAsia="Times New Roman"/>
                <w:color w:val="000000"/>
                <w:sz w:val="24"/>
                <w:szCs w:val="24"/>
                <w:lang w:eastAsia="ru-RU"/>
              </w:rPr>
              <w:t>чел·ч</w:t>
            </w:r>
            <w:proofErr w:type="spellEnd"/>
            <w:r w:rsidRPr="00A42184">
              <w:rPr>
                <w:rFonts w:eastAsia="Times New Roman"/>
                <w:color w:val="000000"/>
                <w:sz w:val="24"/>
                <w:szCs w:val="24"/>
                <w:lang w:eastAsia="ru-RU"/>
              </w:rPr>
              <w:t>.</w:t>
            </w:r>
          </w:p>
        </w:tc>
        <w:tc>
          <w:tcPr>
            <w:tcW w:w="1985" w:type="dxa"/>
            <w:tcBorders>
              <w:top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843" w:type="dxa"/>
            <w:tcBorders>
              <w:top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992" w:type="dxa"/>
            <w:tcBorders>
              <w:top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1</w:t>
            </w:r>
          </w:p>
        </w:tc>
        <w:tc>
          <w:tcPr>
            <w:tcW w:w="1276" w:type="dxa"/>
            <w:tcBorders>
              <w:top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r>
      <w:tr w:rsidR="00BF7BE1" w:rsidRPr="00A42184" w:rsidTr="00F85A2C">
        <w:trPr>
          <w:trHeight w:val="825"/>
        </w:trPr>
        <w:tc>
          <w:tcPr>
            <w:tcW w:w="1701" w:type="dxa"/>
            <w:vMerge/>
            <w:tcBorders>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701" w:type="dxa"/>
            <w:vMerge/>
            <w:tcBorders>
              <w:lef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2977" w:type="dxa"/>
            <w:tcBorders>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object w:dxaOrig="3120" w:dyaOrig="480">
                <v:shape id="_x0000_i1081" type="#_x0000_t75" style="width:156.75pt;height:24pt" o:ole="">
                  <v:imagedata r:id="rId138" o:title=""/>
                </v:shape>
                <o:OLEObject Type="Embed" ProgID="Equation.3" ShapeID="_x0000_i1081" DrawAspect="Content" ObjectID="_1582539134" r:id="rId139"/>
              </w:object>
            </w:r>
            <w:r w:rsidRPr="00A42184">
              <w:rPr>
                <w:rFonts w:eastAsia="Times New Roman"/>
                <w:color w:val="000000"/>
                <w:sz w:val="24"/>
                <w:szCs w:val="24"/>
                <w:lang w:eastAsia="ru-RU"/>
              </w:rPr>
              <w:t>,</w:t>
            </w:r>
          </w:p>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где</w:t>
            </w:r>
            <w:r w:rsidRPr="00A42184">
              <w:rPr>
                <w:rFonts w:eastAsia="Times New Roman"/>
                <w:i/>
                <w:color w:val="000000"/>
                <w:sz w:val="24"/>
                <w:szCs w:val="24"/>
                <w:lang w:eastAsia="ru-RU"/>
              </w:rPr>
              <w:t xml:space="preserve"> </w:t>
            </w:r>
            <w:proofErr w:type="spellStart"/>
            <w:r w:rsidRPr="00A42184">
              <w:rPr>
                <w:rFonts w:eastAsia="Times New Roman"/>
                <w:i/>
                <w:color w:val="000000"/>
                <w:sz w:val="24"/>
                <w:szCs w:val="24"/>
                <w:lang w:eastAsia="ru-RU"/>
              </w:rPr>
              <w:t>С</w:t>
            </w:r>
            <w:r w:rsidRPr="00A42184">
              <w:rPr>
                <w:rFonts w:eastAsia="Times New Roman"/>
                <w:i/>
                <w:color w:val="000000"/>
                <w:sz w:val="24"/>
                <w:szCs w:val="24"/>
                <w:vertAlign w:val="subscript"/>
                <w:lang w:eastAsia="ru-RU"/>
              </w:rPr>
              <w:t>спр</w:t>
            </w:r>
            <w:proofErr w:type="spellEnd"/>
            <w:r w:rsidRPr="00A42184">
              <w:rPr>
                <w:rFonts w:eastAsia="Times New Roman"/>
                <w:i/>
                <w:color w:val="000000"/>
                <w:sz w:val="24"/>
                <w:szCs w:val="24"/>
                <w:vertAlign w:val="subscript"/>
                <w:lang w:eastAsia="ru-RU"/>
              </w:rPr>
              <w:t>.</w:t>
            </w:r>
            <w:r w:rsidRPr="00A42184">
              <w:rPr>
                <w:rFonts w:eastAsia="Times New Roman"/>
                <w:i/>
                <w:color w:val="000000"/>
                <w:sz w:val="24"/>
                <w:szCs w:val="24"/>
                <w:lang w:eastAsia="ru-RU"/>
              </w:rPr>
              <w:t>= 0,20</w:t>
            </w:r>
          </w:p>
        </w:tc>
        <w:tc>
          <w:tcPr>
            <w:tcW w:w="1559" w:type="dxa"/>
            <w:tcBorders>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roofErr w:type="spellStart"/>
            <w:r w:rsidRPr="00A42184">
              <w:rPr>
                <w:rFonts w:eastAsia="Times New Roman"/>
                <w:color w:val="000000"/>
                <w:sz w:val="24"/>
                <w:szCs w:val="24"/>
                <w:lang w:eastAsia="ru-RU"/>
              </w:rPr>
              <w:t>чел·ч</w:t>
            </w:r>
            <w:proofErr w:type="spellEnd"/>
            <w:r w:rsidRPr="00A42184">
              <w:rPr>
                <w:rFonts w:eastAsia="Times New Roman"/>
                <w:color w:val="000000"/>
                <w:sz w:val="24"/>
                <w:szCs w:val="24"/>
                <w:lang w:eastAsia="ru-RU"/>
              </w:rPr>
              <w:t>.</w:t>
            </w:r>
          </w:p>
        </w:tc>
        <w:tc>
          <w:tcPr>
            <w:tcW w:w="1985" w:type="dxa"/>
            <w:tcBorders>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843" w:type="dxa"/>
            <w:tcBorders>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992" w:type="dxa"/>
            <w:tcBorders>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1</w:t>
            </w:r>
          </w:p>
        </w:tc>
        <w:tc>
          <w:tcPr>
            <w:tcW w:w="1276" w:type="dxa"/>
            <w:tcBorders>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r>
      <w:tr w:rsidR="00BF7BE1" w:rsidRPr="00A42184" w:rsidTr="00F85A2C">
        <w:trPr>
          <w:trHeight w:val="543"/>
        </w:trPr>
        <w:tc>
          <w:tcPr>
            <w:tcW w:w="1701" w:type="dxa"/>
            <w:vMerge/>
            <w:tcBorders>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701" w:type="dxa"/>
            <w:vMerge/>
            <w:tcBorders>
              <w:lef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2977" w:type="dxa"/>
            <w:tcBorders>
              <w:top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object w:dxaOrig="3300" w:dyaOrig="480">
                <v:shape id="_x0000_i1082" type="#_x0000_t75" style="width:166.5pt;height:24pt" o:ole="">
                  <v:imagedata r:id="rId140" o:title=""/>
                </v:shape>
                <o:OLEObject Type="Embed" ProgID="Equation.3" ShapeID="_x0000_i1082" DrawAspect="Content" ObjectID="_1582539135" r:id="rId141"/>
              </w:object>
            </w:r>
          </w:p>
        </w:tc>
        <w:tc>
          <w:tcPr>
            <w:tcW w:w="1559" w:type="dxa"/>
            <w:tcBorders>
              <w:top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roofErr w:type="spellStart"/>
            <w:r w:rsidRPr="00A42184">
              <w:rPr>
                <w:rFonts w:eastAsia="Times New Roman"/>
                <w:color w:val="000000"/>
                <w:sz w:val="24"/>
                <w:szCs w:val="24"/>
                <w:lang w:eastAsia="ru-RU"/>
              </w:rPr>
              <w:t>чел·ч</w:t>
            </w:r>
            <w:proofErr w:type="spellEnd"/>
            <w:r w:rsidRPr="00A42184">
              <w:rPr>
                <w:rFonts w:eastAsia="Times New Roman"/>
                <w:color w:val="000000"/>
                <w:sz w:val="24"/>
                <w:szCs w:val="24"/>
                <w:lang w:eastAsia="ru-RU"/>
              </w:rPr>
              <w:t>.</w:t>
            </w:r>
          </w:p>
        </w:tc>
        <w:tc>
          <w:tcPr>
            <w:tcW w:w="1985" w:type="dxa"/>
            <w:tcBorders>
              <w:top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843" w:type="dxa"/>
            <w:tcBorders>
              <w:top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992" w:type="dxa"/>
            <w:tcBorders>
              <w:top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1</w:t>
            </w:r>
          </w:p>
        </w:tc>
        <w:tc>
          <w:tcPr>
            <w:tcW w:w="1276" w:type="dxa"/>
            <w:tcBorders>
              <w:top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r>
      <w:tr w:rsidR="00BF7BE1" w:rsidRPr="00A42184" w:rsidTr="00F85A2C">
        <w:trPr>
          <w:trHeight w:val="608"/>
        </w:trPr>
        <w:tc>
          <w:tcPr>
            <w:tcW w:w="1701" w:type="dxa"/>
            <w:vMerge/>
            <w:tcBorders>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701" w:type="dxa"/>
            <w:vMerge w:val="restart"/>
            <w:tcBorders>
              <w:lef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В зоне диагностики</w:t>
            </w:r>
          </w:p>
        </w:tc>
        <w:tc>
          <w:tcPr>
            <w:tcW w:w="2977"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object w:dxaOrig="2840" w:dyaOrig="480">
                <v:shape id="_x0000_i1083" type="#_x0000_t75" style="width:142.5pt;height:24pt" o:ole="">
                  <v:imagedata r:id="rId142" o:title=""/>
                </v:shape>
                <o:OLEObject Type="Embed" ProgID="Equation.3" ShapeID="_x0000_i1083" DrawAspect="Content" ObjectID="_1582539136" r:id="rId143"/>
              </w:object>
            </w:r>
          </w:p>
          <w:p w:rsidR="00BF7BE1" w:rsidRPr="00A42184" w:rsidRDefault="00BF7BE1" w:rsidP="00F85A2C">
            <w:pPr>
              <w:tabs>
                <w:tab w:val="left" w:pos="567"/>
                <w:tab w:val="left" w:pos="851"/>
              </w:tabs>
              <w:spacing w:after="0" w:line="360" w:lineRule="auto"/>
              <w:jc w:val="center"/>
              <w:rPr>
                <w:rFonts w:eastAsia="Times New Roman"/>
                <w:i/>
                <w:color w:val="000000"/>
                <w:sz w:val="24"/>
                <w:szCs w:val="24"/>
                <w:lang w:eastAsia="ru-RU"/>
              </w:rPr>
            </w:pPr>
            <w:r w:rsidRPr="00A42184">
              <w:rPr>
                <w:rFonts w:eastAsia="Times New Roman"/>
                <w:color w:val="000000"/>
                <w:sz w:val="24"/>
                <w:szCs w:val="24"/>
                <w:lang w:eastAsia="ru-RU"/>
              </w:rPr>
              <w:t xml:space="preserve">где </w:t>
            </w:r>
            <w:r w:rsidRPr="00A42184">
              <w:rPr>
                <w:rFonts w:eastAsia="Times New Roman"/>
                <w:color w:val="000000"/>
                <w:sz w:val="24"/>
                <w:szCs w:val="24"/>
                <w:lang w:eastAsia="ru-RU"/>
              </w:rPr>
              <w:object w:dxaOrig="580" w:dyaOrig="420">
                <v:shape id="_x0000_i1084" type="#_x0000_t75" style="width:29.25pt;height:21.75pt" o:ole="">
                  <v:imagedata r:id="rId144" o:title=""/>
                </v:shape>
                <o:OLEObject Type="Embed" ProgID="Equation.3" ShapeID="_x0000_i1084" DrawAspect="Content" ObjectID="_1582539137" r:id="rId145"/>
              </w:object>
            </w:r>
            <w:r w:rsidRPr="00A42184">
              <w:rPr>
                <w:rFonts w:eastAsia="Times New Roman"/>
                <w:color w:val="000000"/>
                <w:sz w:val="24"/>
                <w:szCs w:val="24"/>
                <w:lang w:eastAsia="ru-RU"/>
              </w:rPr>
              <w:t xml:space="preserve"> - процентное отношение работ по Д-1 от общего объема работ по ТО-1 </w:t>
            </w:r>
          </w:p>
        </w:tc>
        <w:tc>
          <w:tcPr>
            <w:tcW w:w="1559"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roofErr w:type="spellStart"/>
            <w:r w:rsidRPr="00A42184">
              <w:rPr>
                <w:rFonts w:eastAsia="Times New Roman"/>
                <w:color w:val="000000"/>
                <w:sz w:val="24"/>
                <w:szCs w:val="24"/>
                <w:lang w:eastAsia="ru-RU"/>
              </w:rPr>
              <w:t>чел·ч</w:t>
            </w:r>
            <w:proofErr w:type="spellEnd"/>
            <w:r w:rsidRPr="00A42184">
              <w:rPr>
                <w:rFonts w:eastAsia="Times New Roman"/>
                <w:color w:val="000000"/>
                <w:sz w:val="24"/>
                <w:szCs w:val="24"/>
                <w:lang w:eastAsia="ru-RU"/>
              </w:rPr>
              <w:t>.</w:t>
            </w:r>
          </w:p>
        </w:tc>
        <w:tc>
          <w:tcPr>
            <w:tcW w:w="1985"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843"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992"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1</w:t>
            </w:r>
          </w:p>
        </w:tc>
        <w:tc>
          <w:tcPr>
            <w:tcW w:w="127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r>
      <w:tr w:rsidR="00BF7BE1" w:rsidRPr="00A42184" w:rsidTr="00F85A2C">
        <w:trPr>
          <w:trHeight w:val="660"/>
        </w:trPr>
        <w:tc>
          <w:tcPr>
            <w:tcW w:w="1701" w:type="dxa"/>
            <w:vMerge/>
            <w:tcBorders>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701" w:type="dxa"/>
            <w:vMerge/>
            <w:tcBorders>
              <w:left w:val="single" w:sz="4" w:space="0" w:color="auto"/>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2977" w:type="dxa"/>
            <w:tcBorders>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object w:dxaOrig="2940" w:dyaOrig="480">
                <v:shape id="_x0000_i1085" type="#_x0000_t75" style="width:145.5pt;height:24pt" o:ole="">
                  <v:imagedata r:id="rId146" o:title=""/>
                </v:shape>
                <o:OLEObject Type="Embed" ProgID="Equation.3" ShapeID="_x0000_i1085" DrawAspect="Content" ObjectID="_1582539138" r:id="rId147"/>
              </w:object>
            </w:r>
          </w:p>
          <w:p w:rsidR="00BF7BE1" w:rsidRPr="00A42184" w:rsidRDefault="00BF7BE1" w:rsidP="00F85A2C">
            <w:pPr>
              <w:tabs>
                <w:tab w:val="left" w:pos="567"/>
                <w:tab w:val="left" w:pos="851"/>
              </w:tabs>
              <w:spacing w:after="0" w:line="360" w:lineRule="auto"/>
              <w:jc w:val="center"/>
              <w:rPr>
                <w:rFonts w:eastAsia="Times New Roman"/>
                <w:i/>
                <w:color w:val="000000"/>
                <w:sz w:val="24"/>
                <w:szCs w:val="24"/>
                <w:lang w:eastAsia="ru-RU"/>
              </w:rPr>
            </w:pPr>
            <w:r w:rsidRPr="00A42184">
              <w:rPr>
                <w:rFonts w:eastAsia="Times New Roman"/>
                <w:color w:val="000000"/>
                <w:sz w:val="24"/>
                <w:szCs w:val="24"/>
                <w:lang w:eastAsia="ru-RU"/>
              </w:rPr>
              <w:t xml:space="preserve">где </w:t>
            </w:r>
            <w:r w:rsidRPr="00A42184">
              <w:rPr>
                <w:rFonts w:eastAsia="Times New Roman"/>
                <w:color w:val="000000"/>
                <w:sz w:val="24"/>
                <w:szCs w:val="24"/>
                <w:lang w:eastAsia="ru-RU"/>
              </w:rPr>
              <w:object w:dxaOrig="620" w:dyaOrig="420">
                <v:shape id="_x0000_i1086" type="#_x0000_t75" style="width:30.75pt;height:21.75pt" o:ole="">
                  <v:imagedata r:id="rId148" o:title=""/>
                </v:shape>
                <o:OLEObject Type="Embed" ProgID="Equation.3" ShapeID="_x0000_i1086" DrawAspect="Content" ObjectID="_1582539139" r:id="rId149"/>
              </w:object>
            </w:r>
            <w:r w:rsidRPr="00A42184">
              <w:rPr>
                <w:rFonts w:eastAsia="Times New Roman"/>
                <w:color w:val="000000"/>
                <w:sz w:val="24"/>
                <w:szCs w:val="24"/>
                <w:lang w:eastAsia="ru-RU"/>
              </w:rPr>
              <w:t xml:space="preserve"> - процентное отношение работ по Д-2 от общего объема работ по ТО-2 </w:t>
            </w:r>
          </w:p>
        </w:tc>
        <w:tc>
          <w:tcPr>
            <w:tcW w:w="1559" w:type="dxa"/>
            <w:tcBorders>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roofErr w:type="spellStart"/>
            <w:r w:rsidRPr="00A42184">
              <w:rPr>
                <w:rFonts w:eastAsia="Times New Roman"/>
                <w:color w:val="000000"/>
                <w:sz w:val="24"/>
                <w:szCs w:val="24"/>
                <w:lang w:eastAsia="ru-RU"/>
              </w:rPr>
              <w:t>чел·ч</w:t>
            </w:r>
            <w:proofErr w:type="spellEnd"/>
            <w:r w:rsidRPr="00A42184">
              <w:rPr>
                <w:rFonts w:eastAsia="Times New Roman"/>
                <w:color w:val="000000"/>
                <w:sz w:val="24"/>
                <w:szCs w:val="24"/>
                <w:lang w:eastAsia="ru-RU"/>
              </w:rPr>
              <w:t>.</w:t>
            </w:r>
          </w:p>
        </w:tc>
        <w:tc>
          <w:tcPr>
            <w:tcW w:w="1985" w:type="dxa"/>
            <w:tcBorders>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843" w:type="dxa"/>
            <w:tcBorders>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992" w:type="dxa"/>
            <w:tcBorders>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1</w:t>
            </w:r>
          </w:p>
        </w:tc>
        <w:tc>
          <w:tcPr>
            <w:tcW w:w="1276" w:type="dxa"/>
            <w:tcBorders>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r>
      <w:tr w:rsidR="00BF7BE1" w:rsidRPr="00A42184" w:rsidTr="00F85A2C">
        <w:trPr>
          <w:trHeight w:val="2079"/>
        </w:trPr>
        <w:tc>
          <w:tcPr>
            <w:tcW w:w="1701" w:type="dxa"/>
            <w:vMerge/>
            <w:tcBorders>
              <w:bottom w:val="single" w:sz="4" w:space="0" w:color="auto"/>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701" w:type="dxa"/>
            <w:tcBorders>
              <w:top w:val="single" w:sz="4" w:space="0" w:color="auto"/>
              <w:left w:val="single" w:sz="4" w:space="0" w:color="auto"/>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Годовая трудоемкость на участке</w:t>
            </w:r>
          </w:p>
        </w:tc>
        <w:tc>
          <w:tcPr>
            <w:tcW w:w="2977" w:type="dxa"/>
            <w:tcBorders>
              <w:top w:val="single" w:sz="4" w:space="0" w:color="auto"/>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i/>
                <w:color w:val="000000"/>
                <w:sz w:val="24"/>
                <w:szCs w:val="24"/>
                <w:lang w:eastAsia="ru-RU"/>
              </w:rPr>
            </w:pPr>
            <w:r w:rsidRPr="00A42184">
              <w:rPr>
                <w:rFonts w:eastAsia="Times New Roman"/>
                <w:color w:val="000000"/>
                <w:sz w:val="24"/>
                <w:szCs w:val="24"/>
                <w:lang w:eastAsia="ru-RU"/>
              </w:rPr>
              <w:object w:dxaOrig="2120" w:dyaOrig="780">
                <v:shape id="_x0000_i1087" type="#_x0000_t75" style="width:105.75pt;height:38.25pt" o:ole="">
                  <v:imagedata r:id="rId150" o:title=""/>
                </v:shape>
                <o:OLEObject Type="Embed" ProgID="Equation.3" ShapeID="_x0000_i1087" DrawAspect="Content" ObjectID="_1582539140" r:id="rId151"/>
              </w:object>
            </w:r>
            <w:r w:rsidRPr="00A42184">
              <w:rPr>
                <w:rFonts w:eastAsia="Times New Roman"/>
                <w:i/>
                <w:color w:val="000000"/>
                <w:sz w:val="24"/>
                <w:szCs w:val="24"/>
                <w:lang w:eastAsia="ru-RU"/>
              </w:rPr>
              <w:t>,</w:t>
            </w:r>
          </w:p>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где</w:t>
            </w:r>
            <w:r w:rsidRPr="00A42184">
              <w:rPr>
                <w:rFonts w:eastAsia="Times New Roman"/>
                <w:i/>
                <w:color w:val="000000"/>
                <w:sz w:val="24"/>
                <w:szCs w:val="24"/>
                <w:lang w:eastAsia="ru-RU"/>
              </w:rPr>
              <w:t xml:space="preserve"> С</w:t>
            </w:r>
            <w:r w:rsidRPr="00A42184">
              <w:rPr>
                <w:rFonts w:eastAsia="Times New Roman"/>
                <w:i/>
                <w:color w:val="000000"/>
                <w:sz w:val="24"/>
                <w:szCs w:val="24"/>
                <w:vertAlign w:val="subscript"/>
                <w:lang w:eastAsia="ru-RU"/>
              </w:rPr>
              <w:t xml:space="preserve">ТР </w:t>
            </w:r>
            <w:r w:rsidRPr="00A42184">
              <w:rPr>
                <w:rFonts w:eastAsia="Times New Roman"/>
                <w:i/>
                <w:color w:val="000000"/>
                <w:sz w:val="24"/>
                <w:szCs w:val="24"/>
                <w:lang w:eastAsia="ru-RU"/>
              </w:rPr>
              <w:t>-</w:t>
            </w:r>
            <w:r w:rsidRPr="00A42184">
              <w:rPr>
                <w:rFonts w:eastAsia="Times New Roman"/>
                <w:color w:val="000000"/>
                <w:sz w:val="24"/>
                <w:szCs w:val="24"/>
                <w:lang w:eastAsia="ru-RU"/>
              </w:rPr>
              <w:t xml:space="preserve"> % на постовые, цеховые работы от общего объема ТР </w:t>
            </w:r>
          </w:p>
        </w:tc>
        <w:tc>
          <w:tcPr>
            <w:tcW w:w="1559" w:type="dxa"/>
            <w:tcBorders>
              <w:top w:val="single" w:sz="4" w:space="0" w:color="auto"/>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roofErr w:type="spellStart"/>
            <w:r w:rsidRPr="00A42184">
              <w:rPr>
                <w:rFonts w:eastAsia="Times New Roman"/>
                <w:color w:val="000000"/>
                <w:sz w:val="24"/>
                <w:szCs w:val="24"/>
                <w:lang w:eastAsia="ru-RU"/>
              </w:rPr>
              <w:t>чел·ч</w:t>
            </w:r>
            <w:proofErr w:type="spellEnd"/>
            <w:r w:rsidRPr="00A42184">
              <w:rPr>
                <w:rFonts w:eastAsia="Times New Roman"/>
                <w:color w:val="000000"/>
                <w:sz w:val="24"/>
                <w:szCs w:val="24"/>
                <w:lang w:eastAsia="ru-RU"/>
              </w:rPr>
              <w:t>.</w:t>
            </w:r>
          </w:p>
        </w:tc>
        <w:tc>
          <w:tcPr>
            <w:tcW w:w="1985" w:type="dxa"/>
            <w:tcBorders>
              <w:top w:val="single" w:sz="4" w:space="0" w:color="auto"/>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843" w:type="dxa"/>
            <w:tcBorders>
              <w:top w:val="single" w:sz="4" w:space="0" w:color="auto"/>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992" w:type="dxa"/>
            <w:tcBorders>
              <w:top w:val="single" w:sz="4" w:space="0" w:color="auto"/>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1</w:t>
            </w:r>
          </w:p>
        </w:tc>
        <w:tc>
          <w:tcPr>
            <w:tcW w:w="1276" w:type="dxa"/>
            <w:tcBorders>
              <w:top w:val="single" w:sz="4" w:space="0" w:color="auto"/>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r>
      <w:tr w:rsidR="00BF7BE1" w:rsidRPr="00A42184" w:rsidTr="00F85A2C">
        <w:trPr>
          <w:trHeight w:val="267"/>
        </w:trPr>
        <w:tc>
          <w:tcPr>
            <w:tcW w:w="1701" w:type="dxa"/>
            <w:tcBorders>
              <w:top w:val="nil"/>
              <w:bottom w:val="nil"/>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2333" w:type="dxa"/>
            <w:gridSpan w:val="7"/>
            <w:tcBorders>
              <w:top w:val="nil"/>
              <w:lef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Количество производственных рабочих в зоне ТО–1</w:t>
            </w:r>
          </w:p>
        </w:tc>
      </w:tr>
      <w:tr w:rsidR="00BF7BE1" w:rsidRPr="00A42184" w:rsidTr="00F85A2C">
        <w:trPr>
          <w:trHeight w:val="487"/>
        </w:trPr>
        <w:tc>
          <w:tcPr>
            <w:tcW w:w="1701" w:type="dxa"/>
            <w:vMerge w:val="restart"/>
            <w:tcBorders>
              <w:top w:val="nil"/>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b/>
                <w:color w:val="000000"/>
                <w:sz w:val="24"/>
                <w:szCs w:val="24"/>
                <w:lang w:eastAsia="ru-RU"/>
              </w:rPr>
            </w:pPr>
            <w:r w:rsidRPr="00A42184">
              <w:rPr>
                <w:rFonts w:eastAsia="Times New Roman"/>
                <w:b/>
                <w:color w:val="000000"/>
                <w:sz w:val="24"/>
                <w:szCs w:val="24"/>
                <w:lang w:eastAsia="ru-RU"/>
              </w:rPr>
              <w:lastRenderedPageBreak/>
              <w:t>Задача №4</w:t>
            </w:r>
          </w:p>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701" w:type="dxa"/>
            <w:tcBorders>
              <w:lef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Явочное</w:t>
            </w:r>
          </w:p>
        </w:tc>
        <w:tc>
          <w:tcPr>
            <w:tcW w:w="2977" w:type="dxa"/>
            <w:vAlign w:val="center"/>
          </w:tcPr>
          <w:p w:rsidR="00BF7BE1" w:rsidRPr="00A42184" w:rsidRDefault="00BF7BE1" w:rsidP="00F85A2C">
            <w:pPr>
              <w:tabs>
                <w:tab w:val="left" w:pos="567"/>
                <w:tab w:val="left" w:pos="851"/>
              </w:tabs>
              <w:spacing w:after="0" w:line="360" w:lineRule="auto"/>
              <w:jc w:val="center"/>
              <w:rPr>
                <w:rFonts w:eastAsia="Times New Roman"/>
                <w:i/>
                <w:color w:val="000000"/>
                <w:sz w:val="24"/>
                <w:szCs w:val="24"/>
                <w:lang w:eastAsia="ru-RU"/>
              </w:rPr>
            </w:pPr>
            <w:r w:rsidRPr="00A42184">
              <w:rPr>
                <w:rFonts w:eastAsia="Times New Roman"/>
                <w:color w:val="000000"/>
                <w:sz w:val="24"/>
                <w:szCs w:val="24"/>
                <w:lang w:eastAsia="ru-RU"/>
              </w:rPr>
              <w:object w:dxaOrig="1480" w:dyaOrig="440">
                <v:shape id="_x0000_i1088" type="#_x0000_t75" style="width:74.25pt;height:21.75pt" o:ole="">
                  <v:imagedata r:id="rId152" o:title=""/>
                </v:shape>
                <o:OLEObject Type="Embed" ProgID="Equation.3" ShapeID="_x0000_i1088" DrawAspect="Content" ObjectID="_1582539141" r:id="rId153"/>
              </w:object>
            </w:r>
          </w:p>
        </w:tc>
        <w:tc>
          <w:tcPr>
            <w:tcW w:w="1559"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чел.</w:t>
            </w:r>
          </w:p>
        </w:tc>
        <w:tc>
          <w:tcPr>
            <w:tcW w:w="1985"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843"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992"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1</w:t>
            </w:r>
          </w:p>
        </w:tc>
        <w:tc>
          <w:tcPr>
            <w:tcW w:w="127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r>
      <w:tr w:rsidR="00BF7BE1" w:rsidRPr="00A42184" w:rsidTr="00F85A2C">
        <w:tc>
          <w:tcPr>
            <w:tcW w:w="1701" w:type="dxa"/>
            <w:vMerge/>
            <w:tcBorders>
              <w:top w:val="nil"/>
              <w:bottom w:val="nil"/>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701" w:type="dxa"/>
            <w:tcBorders>
              <w:lef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Штатное</w:t>
            </w:r>
          </w:p>
        </w:tc>
        <w:tc>
          <w:tcPr>
            <w:tcW w:w="2977" w:type="dxa"/>
            <w:vAlign w:val="center"/>
          </w:tcPr>
          <w:p w:rsidR="00BF7BE1" w:rsidRPr="00A42184" w:rsidRDefault="00BF7BE1" w:rsidP="00F85A2C">
            <w:pPr>
              <w:tabs>
                <w:tab w:val="left" w:pos="567"/>
                <w:tab w:val="left" w:pos="851"/>
              </w:tabs>
              <w:spacing w:after="0" w:line="360" w:lineRule="auto"/>
              <w:jc w:val="center"/>
              <w:rPr>
                <w:rFonts w:eastAsia="Times New Roman"/>
                <w:i/>
                <w:color w:val="000000"/>
                <w:sz w:val="24"/>
                <w:szCs w:val="24"/>
                <w:vertAlign w:val="subscript"/>
                <w:lang w:val="en-US" w:eastAsia="ru-RU"/>
              </w:rPr>
            </w:pPr>
            <w:r w:rsidRPr="00A42184">
              <w:rPr>
                <w:rFonts w:eastAsia="Times New Roman"/>
                <w:color w:val="000000"/>
                <w:sz w:val="24"/>
                <w:szCs w:val="24"/>
                <w:lang w:eastAsia="ru-RU"/>
              </w:rPr>
              <w:object w:dxaOrig="1500" w:dyaOrig="440">
                <v:shape id="_x0000_i1089" type="#_x0000_t75" style="width:74.25pt;height:21.75pt" o:ole="">
                  <v:imagedata r:id="rId154" o:title=""/>
                </v:shape>
                <o:OLEObject Type="Embed" ProgID="Equation.3" ShapeID="_x0000_i1089" DrawAspect="Content" ObjectID="_1582539142" r:id="rId155"/>
              </w:object>
            </w:r>
          </w:p>
        </w:tc>
        <w:tc>
          <w:tcPr>
            <w:tcW w:w="1559"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чел.</w:t>
            </w:r>
          </w:p>
        </w:tc>
        <w:tc>
          <w:tcPr>
            <w:tcW w:w="1985"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843"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992"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1</w:t>
            </w:r>
          </w:p>
        </w:tc>
        <w:tc>
          <w:tcPr>
            <w:tcW w:w="1276" w:type="dxa"/>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r>
      <w:tr w:rsidR="00BF7BE1" w:rsidRPr="00A42184" w:rsidTr="00F85A2C">
        <w:trPr>
          <w:trHeight w:val="403"/>
        </w:trPr>
        <w:tc>
          <w:tcPr>
            <w:tcW w:w="1701" w:type="dxa"/>
            <w:tcBorders>
              <w:top w:val="nil"/>
              <w:bottom w:val="nil"/>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2333" w:type="dxa"/>
            <w:gridSpan w:val="7"/>
            <w:tcBorders>
              <w:left w:val="single" w:sz="4" w:space="0" w:color="auto"/>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Количество производственных рабочих в сварочном участке</w:t>
            </w:r>
          </w:p>
        </w:tc>
      </w:tr>
      <w:tr w:rsidR="00BF7BE1" w:rsidRPr="00A42184" w:rsidTr="00F85A2C">
        <w:trPr>
          <w:trHeight w:val="734"/>
        </w:trPr>
        <w:tc>
          <w:tcPr>
            <w:tcW w:w="1701" w:type="dxa"/>
            <w:vMerge w:val="restart"/>
            <w:tcBorders>
              <w:top w:val="nil"/>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701" w:type="dxa"/>
            <w:tcBorders>
              <w:top w:val="single" w:sz="4" w:space="0" w:color="auto"/>
              <w:bottom w:val="single" w:sz="4" w:space="0" w:color="auto"/>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Явочное</w:t>
            </w:r>
          </w:p>
        </w:tc>
        <w:tc>
          <w:tcPr>
            <w:tcW w:w="2977" w:type="dxa"/>
            <w:tcBorders>
              <w:top w:val="single" w:sz="4" w:space="0" w:color="auto"/>
              <w:bottom w:val="single" w:sz="4" w:space="0" w:color="auto"/>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i/>
                <w:color w:val="000000"/>
                <w:sz w:val="24"/>
                <w:szCs w:val="24"/>
                <w:lang w:eastAsia="ru-RU"/>
              </w:rPr>
            </w:pPr>
            <w:r w:rsidRPr="00A42184">
              <w:rPr>
                <w:rFonts w:eastAsia="Times New Roman"/>
                <w:color w:val="000000"/>
                <w:sz w:val="24"/>
                <w:szCs w:val="24"/>
                <w:lang w:eastAsia="ru-RU"/>
              </w:rPr>
              <w:object w:dxaOrig="1860" w:dyaOrig="480">
                <v:shape id="_x0000_i1090" type="#_x0000_t75" style="width:93.75pt;height:24pt" o:ole="">
                  <v:imagedata r:id="rId156" o:title=""/>
                </v:shape>
                <o:OLEObject Type="Embed" ProgID="Equation.3" ShapeID="_x0000_i1090" DrawAspect="Content" ObjectID="_1582539143" r:id="rId157"/>
              </w:object>
            </w:r>
          </w:p>
        </w:tc>
        <w:tc>
          <w:tcPr>
            <w:tcW w:w="1559" w:type="dxa"/>
            <w:tcBorders>
              <w:top w:val="single" w:sz="4" w:space="0" w:color="auto"/>
              <w:bottom w:val="single" w:sz="4" w:space="0" w:color="auto"/>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чел.</w:t>
            </w:r>
          </w:p>
        </w:tc>
        <w:tc>
          <w:tcPr>
            <w:tcW w:w="1985" w:type="dxa"/>
            <w:tcBorders>
              <w:top w:val="single" w:sz="4" w:space="0" w:color="auto"/>
              <w:bottom w:val="single" w:sz="4" w:space="0" w:color="auto"/>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843" w:type="dxa"/>
            <w:tcBorders>
              <w:top w:val="single" w:sz="4" w:space="0" w:color="auto"/>
              <w:bottom w:val="single" w:sz="4" w:space="0" w:color="auto"/>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1</w:t>
            </w:r>
          </w:p>
        </w:tc>
        <w:tc>
          <w:tcPr>
            <w:tcW w:w="1276" w:type="dxa"/>
            <w:tcBorders>
              <w:top w:val="single" w:sz="4" w:space="0" w:color="auto"/>
              <w:left w:val="single" w:sz="4" w:space="0" w:color="auto"/>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r>
      <w:tr w:rsidR="00BF7BE1" w:rsidRPr="00A42184" w:rsidTr="00F85A2C">
        <w:trPr>
          <w:trHeight w:val="645"/>
        </w:trPr>
        <w:tc>
          <w:tcPr>
            <w:tcW w:w="1701" w:type="dxa"/>
            <w:vMerge/>
            <w:tcBorders>
              <w:top w:val="nil"/>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701" w:type="dxa"/>
            <w:tcBorders>
              <w:top w:val="single" w:sz="4" w:space="0" w:color="auto"/>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Штатное</w:t>
            </w:r>
          </w:p>
        </w:tc>
        <w:tc>
          <w:tcPr>
            <w:tcW w:w="2977" w:type="dxa"/>
            <w:tcBorders>
              <w:top w:val="single" w:sz="4" w:space="0" w:color="auto"/>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i/>
                <w:color w:val="000000"/>
                <w:sz w:val="24"/>
                <w:szCs w:val="24"/>
                <w:lang w:eastAsia="ru-RU"/>
              </w:rPr>
            </w:pPr>
            <w:r w:rsidRPr="00A42184">
              <w:rPr>
                <w:rFonts w:eastAsia="Times New Roman"/>
                <w:color w:val="000000"/>
                <w:sz w:val="24"/>
                <w:szCs w:val="24"/>
                <w:lang w:eastAsia="ru-RU"/>
              </w:rPr>
              <w:object w:dxaOrig="1880" w:dyaOrig="480">
                <v:shape id="_x0000_i1091" type="#_x0000_t75" style="width:93.75pt;height:24pt" o:ole="">
                  <v:imagedata r:id="rId158" o:title=""/>
                </v:shape>
                <o:OLEObject Type="Embed" ProgID="Equation.3" ShapeID="_x0000_i1091" DrawAspect="Content" ObjectID="_1582539144" r:id="rId159"/>
              </w:object>
            </w:r>
          </w:p>
        </w:tc>
        <w:tc>
          <w:tcPr>
            <w:tcW w:w="1559" w:type="dxa"/>
            <w:tcBorders>
              <w:top w:val="single" w:sz="4" w:space="0" w:color="auto"/>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чел.</w:t>
            </w:r>
          </w:p>
        </w:tc>
        <w:tc>
          <w:tcPr>
            <w:tcW w:w="1985" w:type="dxa"/>
            <w:tcBorders>
              <w:top w:val="single" w:sz="4" w:space="0" w:color="auto"/>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843" w:type="dxa"/>
            <w:tcBorders>
              <w:top w:val="single" w:sz="4" w:space="0" w:color="auto"/>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992" w:type="dxa"/>
            <w:tcBorders>
              <w:top w:val="single" w:sz="4" w:space="0" w:color="auto"/>
              <w:left w:val="single" w:sz="4" w:space="0" w:color="auto"/>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1</w:t>
            </w:r>
          </w:p>
        </w:tc>
        <w:tc>
          <w:tcPr>
            <w:tcW w:w="1276" w:type="dxa"/>
            <w:tcBorders>
              <w:top w:val="single" w:sz="4" w:space="0" w:color="auto"/>
              <w:lef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r>
      <w:tr w:rsidR="00BF7BE1" w:rsidRPr="00A42184" w:rsidTr="00F85A2C">
        <w:tc>
          <w:tcPr>
            <w:tcW w:w="1701" w:type="dxa"/>
            <w:tcBorders>
              <w:bottom w:val="nil"/>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2333" w:type="dxa"/>
            <w:gridSpan w:val="7"/>
            <w:tcBorders>
              <w:lef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Расчет количества постов в зоне ТО–1</w:t>
            </w:r>
          </w:p>
        </w:tc>
      </w:tr>
      <w:tr w:rsidR="00BF7BE1" w:rsidRPr="00A42184" w:rsidTr="00F85A2C">
        <w:trPr>
          <w:trHeight w:val="509"/>
        </w:trPr>
        <w:tc>
          <w:tcPr>
            <w:tcW w:w="1701" w:type="dxa"/>
            <w:vMerge w:val="restart"/>
            <w:tcBorders>
              <w:top w:val="nil"/>
            </w:tcBorders>
            <w:vAlign w:val="center"/>
          </w:tcPr>
          <w:p w:rsidR="00BF7BE1" w:rsidRPr="00A42184" w:rsidRDefault="00BF7BE1" w:rsidP="00F85A2C">
            <w:pPr>
              <w:tabs>
                <w:tab w:val="left" w:pos="567"/>
                <w:tab w:val="left" w:pos="851"/>
              </w:tabs>
              <w:spacing w:after="0" w:line="360" w:lineRule="auto"/>
              <w:jc w:val="center"/>
              <w:rPr>
                <w:rFonts w:eastAsia="Times New Roman"/>
                <w:b/>
                <w:color w:val="000000"/>
                <w:sz w:val="24"/>
                <w:szCs w:val="24"/>
                <w:lang w:eastAsia="ru-RU"/>
              </w:rPr>
            </w:pPr>
          </w:p>
          <w:p w:rsidR="00BF7BE1" w:rsidRPr="00A42184" w:rsidRDefault="00BF7BE1" w:rsidP="00F85A2C">
            <w:pPr>
              <w:tabs>
                <w:tab w:val="left" w:pos="567"/>
                <w:tab w:val="left" w:pos="851"/>
              </w:tabs>
              <w:spacing w:after="0" w:line="360" w:lineRule="auto"/>
              <w:jc w:val="center"/>
              <w:rPr>
                <w:rFonts w:eastAsia="Times New Roman"/>
                <w:b/>
                <w:color w:val="000000"/>
                <w:sz w:val="24"/>
                <w:szCs w:val="24"/>
                <w:lang w:eastAsia="ru-RU"/>
              </w:rPr>
            </w:pPr>
            <w:r w:rsidRPr="00A42184">
              <w:rPr>
                <w:rFonts w:eastAsia="Times New Roman"/>
                <w:b/>
                <w:color w:val="000000"/>
                <w:sz w:val="24"/>
                <w:szCs w:val="24"/>
                <w:lang w:eastAsia="ru-RU"/>
              </w:rPr>
              <w:t>Задача №5</w:t>
            </w:r>
          </w:p>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701" w:type="dxa"/>
            <w:vMerge w:val="restart"/>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2977" w:type="dxa"/>
            <w:tcBorders>
              <w:top w:val="single" w:sz="4" w:space="0" w:color="auto"/>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object w:dxaOrig="2860" w:dyaOrig="480">
                <v:shape id="_x0000_i1092" type="#_x0000_t75" style="width:2in;height:24pt" o:ole="">
                  <v:imagedata r:id="rId160" o:title=""/>
                </v:shape>
                <o:OLEObject Type="Embed" ProgID="Equation.3" ShapeID="_x0000_i1092" DrawAspect="Content" ObjectID="_1582539145" r:id="rId161"/>
              </w:object>
            </w:r>
          </w:p>
        </w:tc>
        <w:tc>
          <w:tcPr>
            <w:tcW w:w="1559" w:type="dxa"/>
            <w:tcBorders>
              <w:top w:val="single" w:sz="4" w:space="0" w:color="auto"/>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roofErr w:type="spellStart"/>
            <w:r w:rsidRPr="00A42184">
              <w:rPr>
                <w:rFonts w:eastAsia="Times New Roman"/>
                <w:color w:val="000000"/>
                <w:sz w:val="24"/>
                <w:szCs w:val="24"/>
                <w:lang w:eastAsia="ru-RU"/>
              </w:rPr>
              <w:t>чел·ч</w:t>
            </w:r>
            <w:proofErr w:type="spellEnd"/>
            <w:r w:rsidRPr="00A42184">
              <w:rPr>
                <w:rFonts w:eastAsia="Times New Roman"/>
                <w:color w:val="000000"/>
                <w:sz w:val="24"/>
                <w:szCs w:val="24"/>
                <w:lang w:eastAsia="ru-RU"/>
              </w:rPr>
              <w:t>.</w:t>
            </w:r>
          </w:p>
        </w:tc>
        <w:tc>
          <w:tcPr>
            <w:tcW w:w="1985" w:type="dxa"/>
            <w:tcBorders>
              <w:top w:val="single" w:sz="4" w:space="0" w:color="auto"/>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843" w:type="dxa"/>
            <w:tcBorders>
              <w:top w:val="single" w:sz="4" w:space="0" w:color="auto"/>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992" w:type="dxa"/>
            <w:tcBorders>
              <w:top w:val="single" w:sz="4" w:space="0" w:color="auto"/>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1</w:t>
            </w:r>
          </w:p>
        </w:tc>
        <w:tc>
          <w:tcPr>
            <w:tcW w:w="1276" w:type="dxa"/>
            <w:tcBorders>
              <w:top w:val="single" w:sz="4" w:space="0" w:color="auto"/>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r>
      <w:tr w:rsidR="00BF7BE1" w:rsidRPr="00A42184" w:rsidTr="00F85A2C">
        <w:trPr>
          <w:trHeight w:val="553"/>
        </w:trPr>
        <w:tc>
          <w:tcPr>
            <w:tcW w:w="1701" w:type="dxa"/>
            <w:vMerge/>
            <w:tcBorders>
              <w:top w:val="nil"/>
              <w:bottom w:val="nil"/>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701" w:type="dxa"/>
            <w:vMerge/>
            <w:tcBorders>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2977" w:type="dxa"/>
            <w:tcBorders>
              <w:top w:val="single" w:sz="4" w:space="0" w:color="auto"/>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object w:dxaOrig="2880" w:dyaOrig="859">
                <v:shape id="_x0000_i1093" type="#_x0000_t75" style="width:2in;height:42.75pt" o:ole="">
                  <v:imagedata r:id="rId162" o:title=""/>
                </v:shape>
                <o:OLEObject Type="Embed" ProgID="Equation.3" ShapeID="_x0000_i1093" DrawAspect="Content" ObjectID="_1582539146" r:id="rId163"/>
              </w:object>
            </w:r>
          </w:p>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object w:dxaOrig="420" w:dyaOrig="380">
                <v:shape id="_x0000_i1094" type="#_x0000_t75" style="width:21.75pt;height:17.25pt" o:ole="">
                  <v:imagedata r:id="rId164" o:title=""/>
                </v:shape>
                <o:OLEObject Type="Embed" ProgID="Equation.3" ShapeID="_x0000_i1094" DrawAspect="Content" ObjectID="_1582539147" r:id="rId165"/>
              </w:object>
            </w:r>
            <w:r w:rsidRPr="00A42184">
              <w:rPr>
                <w:rFonts w:eastAsia="Times New Roman"/>
                <w:color w:val="000000"/>
                <w:sz w:val="24"/>
                <w:szCs w:val="24"/>
                <w:lang w:eastAsia="ru-RU"/>
              </w:rPr>
              <w:t xml:space="preserve"> - коэффициент резервирования постов;</w:t>
            </w:r>
          </w:p>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object w:dxaOrig="260" w:dyaOrig="300">
                <v:shape id="_x0000_i1095" type="#_x0000_t75" style="width:13.5pt;height:15pt" o:ole="">
                  <v:imagedata r:id="rId166" o:title=""/>
                </v:shape>
                <o:OLEObject Type="Embed" ProgID="Equation.3" ShapeID="_x0000_i1095" DrawAspect="Content" ObjectID="_1582539148" r:id="rId167"/>
              </w:object>
            </w:r>
            <w:r w:rsidRPr="00A42184">
              <w:rPr>
                <w:rFonts w:eastAsia="Times New Roman"/>
                <w:color w:val="000000"/>
                <w:sz w:val="24"/>
                <w:szCs w:val="24"/>
                <w:lang w:eastAsia="ru-RU"/>
              </w:rPr>
              <w:t>- число смен работы в сутки;</w:t>
            </w:r>
          </w:p>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object w:dxaOrig="260" w:dyaOrig="240">
                <v:shape id="_x0000_i1096" type="#_x0000_t75" style="width:13.5pt;height:12.75pt" o:ole="">
                  <v:imagedata r:id="rId168" o:title=""/>
                </v:shape>
                <o:OLEObject Type="Embed" ProgID="Equation.3" ShapeID="_x0000_i1096" DrawAspect="Content" ObjectID="_1582539149" r:id="rId169"/>
              </w:object>
            </w:r>
            <w:r w:rsidRPr="00A42184">
              <w:rPr>
                <w:rFonts w:eastAsia="Times New Roman"/>
                <w:color w:val="000000"/>
                <w:sz w:val="24"/>
                <w:szCs w:val="24"/>
                <w:lang w:eastAsia="ru-RU"/>
              </w:rPr>
              <w:t xml:space="preserve"> -продолжительность смены, </w:t>
            </w:r>
          </w:p>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ч;</w:t>
            </w:r>
          </w:p>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object w:dxaOrig="260" w:dyaOrig="300">
                <v:shape id="_x0000_i1097" type="#_x0000_t75" style="width:13.5pt;height:15pt" o:ole="">
                  <v:imagedata r:id="rId170" o:title=""/>
                </v:shape>
                <o:OLEObject Type="Embed" ProgID="Equation.3" ShapeID="_x0000_i1097" DrawAspect="Content" ObjectID="_1582539150" r:id="rId171"/>
              </w:object>
            </w:r>
            <w:r w:rsidRPr="00A42184">
              <w:rPr>
                <w:rFonts w:eastAsia="Times New Roman"/>
                <w:i/>
                <w:color w:val="000000"/>
                <w:sz w:val="24"/>
                <w:szCs w:val="24"/>
                <w:lang w:eastAsia="ru-RU"/>
              </w:rPr>
              <w:t xml:space="preserve"> - </w:t>
            </w:r>
            <w:r w:rsidRPr="00A42184">
              <w:rPr>
                <w:rFonts w:eastAsia="Times New Roman"/>
                <w:color w:val="000000"/>
                <w:sz w:val="24"/>
                <w:szCs w:val="24"/>
                <w:lang w:eastAsia="ru-RU"/>
              </w:rPr>
              <w:t xml:space="preserve">численность </w:t>
            </w:r>
            <w:r w:rsidRPr="00A42184">
              <w:rPr>
                <w:rFonts w:eastAsia="Times New Roman"/>
                <w:color w:val="000000"/>
                <w:sz w:val="24"/>
                <w:szCs w:val="24"/>
                <w:lang w:eastAsia="ru-RU"/>
              </w:rPr>
              <w:lastRenderedPageBreak/>
              <w:t xml:space="preserve">одновременно </w:t>
            </w:r>
            <w:proofErr w:type="gramStart"/>
            <w:r w:rsidRPr="00A42184">
              <w:rPr>
                <w:rFonts w:eastAsia="Times New Roman"/>
                <w:color w:val="000000"/>
                <w:sz w:val="24"/>
                <w:szCs w:val="24"/>
                <w:lang w:eastAsia="ru-RU"/>
              </w:rPr>
              <w:t>работающих</w:t>
            </w:r>
            <w:proofErr w:type="gramEnd"/>
            <w:r w:rsidRPr="00A42184">
              <w:rPr>
                <w:rFonts w:eastAsia="Times New Roman"/>
                <w:color w:val="000000"/>
                <w:sz w:val="24"/>
                <w:szCs w:val="24"/>
                <w:lang w:eastAsia="ru-RU"/>
              </w:rPr>
              <w:t xml:space="preserve"> на посту;</w:t>
            </w:r>
          </w:p>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object w:dxaOrig="1359" w:dyaOrig="380">
                <v:shape id="_x0000_i1098" type="#_x0000_t75" style="width:66.75pt;height:18.75pt" o:ole="">
                  <v:imagedata r:id="rId172" o:title=""/>
                </v:shape>
                <o:OLEObject Type="Embed" ProgID="Equation.3" ShapeID="_x0000_i1098" DrawAspect="Content" ObjectID="_1582539151" r:id="rId173"/>
              </w:object>
            </w:r>
            <w:r w:rsidRPr="00A42184">
              <w:rPr>
                <w:rFonts w:eastAsia="Times New Roman"/>
                <w:color w:val="000000"/>
                <w:sz w:val="24"/>
                <w:szCs w:val="24"/>
                <w:lang w:eastAsia="ru-RU"/>
              </w:rPr>
              <w:t xml:space="preserve"> - коэффициент использования рабочего времени поста.</w:t>
            </w:r>
          </w:p>
        </w:tc>
        <w:tc>
          <w:tcPr>
            <w:tcW w:w="1559" w:type="dxa"/>
            <w:tcBorders>
              <w:top w:val="single" w:sz="4" w:space="0" w:color="auto"/>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lastRenderedPageBreak/>
              <w:t>ед.</w:t>
            </w:r>
          </w:p>
        </w:tc>
        <w:tc>
          <w:tcPr>
            <w:tcW w:w="1985" w:type="dxa"/>
            <w:tcBorders>
              <w:top w:val="single" w:sz="4" w:space="0" w:color="auto"/>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843" w:type="dxa"/>
            <w:tcBorders>
              <w:top w:val="single" w:sz="4" w:space="0" w:color="auto"/>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992" w:type="dxa"/>
            <w:tcBorders>
              <w:top w:val="single" w:sz="4" w:space="0" w:color="auto"/>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1</w:t>
            </w:r>
          </w:p>
        </w:tc>
        <w:tc>
          <w:tcPr>
            <w:tcW w:w="1276" w:type="dxa"/>
            <w:tcBorders>
              <w:top w:val="single" w:sz="4" w:space="0" w:color="auto"/>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r>
      <w:tr w:rsidR="00BF7BE1" w:rsidRPr="00A42184" w:rsidTr="00F85A2C">
        <w:trPr>
          <w:trHeight w:val="552"/>
        </w:trPr>
        <w:tc>
          <w:tcPr>
            <w:tcW w:w="1701" w:type="dxa"/>
            <w:tcBorders>
              <w:top w:val="nil"/>
              <w:bottom w:val="nil"/>
              <w:right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2333" w:type="dxa"/>
            <w:gridSpan w:val="7"/>
            <w:tcBorders>
              <w:top w:val="single" w:sz="4" w:space="0" w:color="auto"/>
              <w:left w:val="single" w:sz="4" w:space="0" w:color="auto"/>
              <w:bottom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 xml:space="preserve">Выбор метода организации технологического процесса в зоне ТО–1и </w:t>
            </w:r>
          </w:p>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обоснование принятого решения</w:t>
            </w:r>
          </w:p>
        </w:tc>
      </w:tr>
      <w:tr w:rsidR="00BF7BE1" w:rsidRPr="00A42184" w:rsidTr="00F85A2C">
        <w:trPr>
          <w:trHeight w:val="1407"/>
        </w:trPr>
        <w:tc>
          <w:tcPr>
            <w:tcW w:w="1701" w:type="dxa"/>
            <w:tcBorders>
              <w:top w:val="nil"/>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10065" w:type="dxa"/>
            <w:gridSpan w:val="5"/>
            <w:tcBorders>
              <w:top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c>
          <w:tcPr>
            <w:tcW w:w="992" w:type="dxa"/>
            <w:tcBorders>
              <w:top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1</w:t>
            </w:r>
          </w:p>
        </w:tc>
        <w:tc>
          <w:tcPr>
            <w:tcW w:w="1276" w:type="dxa"/>
            <w:tcBorders>
              <w:top w:val="single" w:sz="4" w:space="0" w:color="auto"/>
            </w:tcBorders>
            <w:vAlign w:val="center"/>
          </w:tcPr>
          <w:p w:rsidR="00BF7BE1" w:rsidRPr="00A42184" w:rsidRDefault="00BF7BE1" w:rsidP="00F85A2C">
            <w:pPr>
              <w:tabs>
                <w:tab w:val="left" w:pos="567"/>
                <w:tab w:val="left" w:pos="851"/>
              </w:tabs>
              <w:spacing w:after="0" w:line="360" w:lineRule="auto"/>
              <w:jc w:val="center"/>
              <w:rPr>
                <w:rFonts w:eastAsia="Times New Roman"/>
                <w:color w:val="000000"/>
                <w:sz w:val="24"/>
                <w:szCs w:val="24"/>
                <w:lang w:eastAsia="ru-RU"/>
              </w:rPr>
            </w:pPr>
          </w:p>
        </w:tc>
      </w:tr>
    </w:tbl>
    <w:p w:rsidR="00BF7BE1" w:rsidRPr="00A42184" w:rsidRDefault="00BF7BE1" w:rsidP="00BF7BE1">
      <w:pPr>
        <w:tabs>
          <w:tab w:val="left" w:pos="567"/>
          <w:tab w:val="left" w:pos="851"/>
        </w:tabs>
        <w:spacing w:after="0" w:line="360" w:lineRule="auto"/>
        <w:jc w:val="center"/>
        <w:rPr>
          <w:rFonts w:eastAsia="Times New Roman"/>
          <w:color w:val="000000"/>
          <w:sz w:val="24"/>
          <w:szCs w:val="24"/>
          <w:lang w:eastAsia="ru-RU"/>
        </w:rPr>
      </w:pPr>
    </w:p>
    <w:p w:rsidR="00BF7BE1" w:rsidRPr="00A42184" w:rsidRDefault="00BF7BE1" w:rsidP="00BF7BE1">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 Время начала выполнения задания:                  _____________</w:t>
      </w:r>
    </w:p>
    <w:p w:rsidR="00BF7BE1" w:rsidRPr="00A42184" w:rsidRDefault="00BF7BE1" w:rsidP="00BF7BE1">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 Время окончания выполнения задания:           _____________</w:t>
      </w:r>
    </w:p>
    <w:p w:rsidR="00BF7BE1" w:rsidRPr="00A42184" w:rsidRDefault="00BF7BE1" w:rsidP="00BF7BE1">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 xml:space="preserve">- </w:t>
      </w:r>
      <w:r w:rsidRPr="00A42184">
        <w:rPr>
          <w:rFonts w:eastAsia="Times New Roman"/>
          <w:b/>
          <w:color w:val="000000"/>
          <w:sz w:val="24"/>
          <w:szCs w:val="24"/>
          <w:lang w:eastAsia="ru-RU"/>
        </w:rPr>
        <w:t>Продолжительность выполнения задания:</w:t>
      </w:r>
      <w:r w:rsidRPr="00A42184">
        <w:rPr>
          <w:rFonts w:eastAsia="Times New Roman"/>
          <w:color w:val="000000"/>
          <w:sz w:val="24"/>
          <w:szCs w:val="24"/>
          <w:lang w:eastAsia="ru-RU"/>
        </w:rPr>
        <w:t xml:space="preserve"> _____________</w:t>
      </w:r>
    </w:p>
    <w:p w:rsidR="00BF7BE1" w:rsidRPr="00A42184" w:rsidRDefault="00BF7BE1" w:rsidP="00BF7BE1">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 xml:space="preserve">- </w:t>
      </w:r>
      <w:r w:rsidRPr="00A42184">
        <w:rPr>
          <w:rFonts w:eastAsia="Times New Roman"/>
          <w:b/>
          <w:color w:val="000000"/>
          <w:sz w:val="24"/>
          <w:szCs w:val="24"/>
          <w:lang w:eastAsia="ru-RU"/>
        </w:rPr>
        <w:t>Набранное количество баллов:</w:t>
      </w:r>
      <w:r w:rsidRPr="00A42184">
        <w:rPr>
          <w:rFonts w:eastAsia="Times New Roman"/>
          <w:color w:val="000000"/>
          <w:sz w:val="24"/>
          <w:szCs w:val="24"/>
          <w:lang w:eastAsia="ru-RU"/>
        </w:rPr>
        <w:t xml:space="preserve"> ____________</w:t>
      </w:r>
    </w:p>
    <w:p w:rsidR="00BF7BE1" w:rsidRPr="00A42184" w:rsidRDefault="00BF7BE1" w:rsidP="00BF7BE1">
      <w:pPr>
        <w:tabs>
          <w:tab w:val="left" w:pos="567"/>
          <w:tab w:val="left" w:pos="851"/>
        </w:tabs>
        <w:spacing w:after="0" w:line="360" w:lineRule="auto"/>
        <w:jc w:val="center"/>
        <w:rPr>
          <w:rFonts w:eastAsia="Times New Roman"/>
          <w:color w:val="000000"/>
          <w:sz w:val="24"/>
          <w:szCs w:val="24"/>
          <w:lang w:eastAsia="ru-RU"/>
        </w:rPr>
      </w:pPr>
    </w:p>
    <w:p w:rsidR="00BF7BE1" w:rsidRPr="00A42184" w:rsidRDefault="00BF7BE1" w:rsidP="00BF7BE1">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 xml:space="preserve">        </w:t>
      </w:r>
      <w:r w:rsidRPr="00A42184">
        <w:rPr>
          <w:rFonts w:eastAsia="Times New Roman"/>
          <w:b/>
          <w:color w:val="000000"/>
          <w:sz w:val="24"/>
          <w:szCs w:val="24"/>
          <w:lang w:eastAsia="ru-RU"/>
        </w:rPr>
        <w:t>Члены жюри</w:t>
      </w:r>
      <w:r w:rsidRPr="00A42184">
        <w:rPr>
          <w:rFonts w:eastAsia="Times New Roman"/>
          <w:color w:val="000000"/>
          <w:sz w:val="24"/>
          <w:szCs w:val="24"/>
          <w:lang w:eastAsia="ru-RU"/>
        </w:rPr>
        <w:t>:    ___________________________</w:t>
      </w:r>
    </w:p>
    <w:p w:rsidR="00BF7BE1" w:rsidRPr="00A42184" w:rsidRDefault="00BF7BE1" w:rsidP="00BF7BE1">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 xml:space="preserve">                                    ___________________________</w:t>
      </w:r>
    </w:p>
    <w:p w:rsidR="00BF7BE1" w:rsidRPr="00A42184" w:rsidRDefault="00BF7BE1" w:rsidP="00BF7BE1">
      <w:pPr>
        <w:tabs>
          <w:tab w:val="left" w:pos="567"/>
          <w:tab w:val="left" w:pos="851"/>
        </w:tabs>
        <w:spacing w:after="0" w:line="360" w:lineRule="auto"/>
        <w:jc w:val="center"/>
        <w:rPr>
          <w:rFonts w:eastAsia="Times New Roman"/>
          <w:color w:val="000000"/>
          <w:sz w:val="24"/>
          <w:szCs w:val="24"/>
          <w:lang w:eastAsia="ru-RU"/>
        </w:rPr>
      </w:pPr>
      <w:r w:rsidRPr="00A42184">
        <w:rPr>
          <w:rFonts w:eastAsia="Times New Roman"/>
          <w:color w:val="000000"/>
          <w:sz w:val="24"/>
          <w:szCs w:val="24"/>
          <w:lang w:eastAsia="ru-RU"/>
        </w:rPr>
        <w:t xml:space="preserve">                                          ___________________________  </w:t>
      </w:r>
    </w:p>
    <w:p w:rsidR="00BF7BE1" w:rsidRPr="00A42184" w:rsidRDefault="00BF7BE1" w:rsidP="00BF7BE1">
      <w:pPr>
        <w:tabs>
          <w:tab w:val="left" w:pos="567"/>
          <w:tab w:val="left" w:pos="851"/>
        </w:tabs>
        <w:spacing w:after="0" w:line="360" w:lineRule="auto"/>
        <w:rPr>
          <w:rFonts w:eastAsia="Times New Roman"/>
          <w:color w:val="000000"/>
          <w:sz w:val="26"/>
          <w:szCs w:val="26"/>
          <w:lang w:eastAsia="ru-RU"/>
        </w:rPr>
      </w:pPr>
    </w:p>
    <w:p w:rsidR="00BF7BE1" w:rsidRDefault="00BF7BE1" w:rsidP="00BF7BE1">
      <w:pPr>
        <w:tabs>
          <w:tab w:val="left" w:pos="567"/>
          <w:tab w:val="left" w:pos="851"/>
        </w:tabs>
        <w:spacing w:after="0" w:line="360" w:lineRule="auto"/>
        <w:jc w:val="center"/>
        <w:rPr>
          <w:rFonts w:eastAsia="Times New Roman"/>
          <w:color w:val="000000"/>
          <w:sz w:val="26"/>
          <w:szCs w:val="26"/>
          <w:lang w:eastAsia="ru-RU"/>
        </w:rPr>
        <w:sectPr w:rsidR="00BF7BE1" w:rsidSect="00EC6E47">
          <w:pgSz w:w="16838" w:h="11906" w:orient="landscape"/>
          <w:pgMar w:top="1134" w:right="567" w:bottom="1134" w:left="1701" w:header="709" w:footer="709" w:gutter="0"/>
          <w:cols w:space="708"/>
          <w:titlePg/>
          <w:docGrid w:linePitch="381"/>
        </w:sectPr>
      </w:pPr>
    </w:p>
    <w:p w:rsidR="00BF7BE1" w:rsidRPr="009D6522" w:rsidRDefault="00BF7BE1" w:rsidP="00BF7BE1">
      <w:pPr>
        <w:spacing w:after="0" w:line="360" w:lineRule="auto"/>
        <w:contextualSpacing/>
        <w:jc w:val="center"/>
        <w:rPr>
          <w:b/>
          <w:sz w:val="24"/>
          <w:szCs w:val="24"/>
        </w:rPr>
      </w:pPr>
      <w:r w:rsidRPr="009D6522">
        <w:rPr>
          <w:b/>
          <w:sz w:val="24"/>
          <w:szCs w:val="24"/>
        </w:rPr>
        <w:lastRenderedPageBreak/>
        <w:t xml:space="preserve">Задание </w:t>
      </w:r>
    </w:p>
    <w:p w:rsidR="00BF7BE1" w:rsidRPr="009D6522" w:rsidRDefault="00BF7BE1" w:rsidP="00BF7BE1">
      <w:pPr>
        <w:spacing w:after="0" w:line="360" w:lineRule="auto"/>
        <w:contextualSpacing/>
        <w:jc w:val="center"/>
        <w:rPr>
          <w:b/>
          <w:sz w:val="24"/>
          <w:szCs w:val="24"/>
        </w:rPr>
      </w:pPr>
      <w:r w:rsidRPr="009D6522">
        <w:rPr>
          <w:b/>
          <w:sz w:val="24"/>
          <w:szCs w:val="24"/>
        </w:rPr>
        <w:t xml:space="preserve">на  выполнения вариативной части </w:t>
      </w:r>
      <w:r w:rsidRPr="009D6522">
        <w:rPr>
          <w:b/>
          <w:sz w:val="24"/>
          <w:szCs w:val="24"/>
          <w:lang w:val="en-US"/>
        </w:rPr>
        <w:t>II</w:t>
      </w:r>
      <w:r w:rsidRPr="009D6522">
        <w:rPr>
          <w:b/>
          <w:sz w:val="24"/>
          <w:szCs w:val="24"/>
        </w:rPr>
        <w:t xml:space="preserve"> этапа </w:t>
      </w:r>
    </w:p>
    <w:p w:rsidR="00BF7BE1" w:rsidRPr="009D6522" w:rsidRDefault="00BF7BE1" w:rsidP="00BF7BE1">
      <w:pPr>
        <w:spacing w:after="0" w:line="360" w:lineRule="auto"/>
        <w:contextualSpacing/>
        <w:jc w:val="center"/>
        <w:rPr>
          <w:b/>
          <w:sz w:val="24"/>
          <w:szCs w:val="24"/>
        </w:rPr>
      </w:pPr>
      <w:r w:rsidRPr="009D6522">
        <w:rPr>
          <w:b/>
          <w:sz w:val="24"/>
          <w:szCs w:val="24"/>
        </w:rPr>
        <w:t xml:space="preserve">профессионального комплексного конкурсного задания заключительного этапа Всероссийской  олимпиады по специальности </w:t>
      </w:r>
    </w:p>
    <w:p w:rsidR="00BF7BE1" w:rsidRPr="009D6522" w:rsidRDefault="00BF7BE1" w:rsidP="00BF7BE1">
      <w:pPr>
        <w:spacing w:after="0" w:line="360" w:lineRule="auto"/>
        <w:jc w:val="center"/>
        <w:rPr>
          <w:b/>
          <w:sz w:val="24"/>
          <w:szCs w:val="24"/>
        </w:rPr>
      </w:pPr>
      <w:r w:rsidRPr="009D6522">
        <w:rPr>
          <w:b/>
          <w:sz w:val="24"/>
          <w:szCs w:val="24"/>
        </w:rPr>
        <w:t>23.02.03 «Техническое обслуживание и ремонт автомобильного транспорта)»</w:t>
      </w:r>
    </w:p>
    <w:p w:rsidR="00BF7BE1" w:rsidRPr="009D6522" w:rsidRDefault="00BF7BE1" w:rsidP="00BF7BE1">
      <w:pPr>
        <w:spacing w:after="0" w:line="360" w:lineRule="auto"/>
        <w:jc w:val="center"/>
        <w:rPr>
          <w:b/>
          <w:sz w:val="24"/>
          <w:szCs w:val="24"/>
        </w:rPr>
      </w:pPr>
    </w:p>
    <w:p w:rsidR="00BF7BE1" w:rsidRPr="009D6522" w:rsidRDefault="00BF7BE1" w:rsidP="00BF7BE1">
      <w:pPr>
        <w:spacing w:after="0" w:line="360" w:lineRule="auto"/>
        <w:jc w:val="center"/>
        <w:rPr>
          <w:b/>
          <w:sz w:val="24"/>
          <w:szCs w:val="24"/>
        </w:rPr>
      </w:pPr>
      <w:r w:rsidRPr="009D6522">
        <w:rPr>
          <w:b/>
          <w:sz w:val="24"/>
          <w:szCs w:val="24"/>
        </w:rPr>
        <w:t>Рабочий пост №____                                             Участник №____</w:t>
      </w:r>
    </w:p>
    <w:p w:rsidR="00BF7BE1" w:rsidRPr="009D6522" w:rsidRDefault="00BF7BE1" w:rsidP="00BF7BE1">
      <w:pPr>
        <w:spacing w:line="360" w:lineRule="auto"/>
        <w:rPr>
          <w:b/>
          <w:sz w:val="24"/>
          <w:szCs w:val="24"/>
        </w:rPr>
      </w:pPr>
      <w:r w:rsidRPr="009D6522">
        <w:rPr>
          <w:b/>
          <w:sz w:val="24"/>
          <w:szCs w:val="24"/>
        </w:rPr>
        <w:t xml:space="preserve">         Задача №1. Определить степень износа шеек коленчатого вала и выбрать ремонтный размер (на примере одной коренной шейки)</w:t>
      </w:r>
    </w:p>
    <w:p w:rsidR="00BF7BE1" w:rsidRPr="009D6522" w:rsidRDefault="00BF7BE1" w:rsidP="00BF7BE1">
      <w:pPr>
        <w:pStyle w:val="a4"/>
        <w:numPr>
          <w:ilvl w:val="0"/>
          <w:numId w:val="17"/>
        </w:numPr>
        <w:spacing w:line="360" w:lineRule="auto"/>
        <w:jc w:val="left"/>
        <w:rPr>
          <w:b/>
          <w:szCs w:val="24"/>
        </w:rPr>
      </w:pPr>
      <w:r w:rsidRPr="009D6522">
        <w:rPr>
          <w:b/>
          <w:szCs w:val="24"/>
        </w:rPr>
        <w:t>Определение степени износа коренных шеек коленчатого вала</w:t>
      </w:r>
    </w:p>
    <w:p w:rsidR="00BF7BE1" w:rsidRPr="009D6522" w:rsidRDefault="00BF7BE1" w:rsidP="00BF7BE1">
      <w:pPr>
        <w:spacing w:line="360" w:lineRule="auto"/>
        <w:ind w:firstLine="567"/>
        <w:rPr>
          <w:sz w:val="24"/>
          <w:szCs w:val="24"/>
        </w:rPr>
      </w:pPr>
      <w:r w:rsidRPr="009D6522">
        <w:rPr>
          <w:sz w:val="24"/>
          <w:szCs w:val="24"/>
        </w:rPr>
        <w:t>В целях сокращения времени на технические измерения допускаем, что износ всех коренных шеек коленчатого вала одинаковый. Определение  степени износа шеек коленчатого вала и выбор ремонтного размера будем проводить на примере одной коренной шейки – первой.</w:t>
      </w:r>
    </w:p>
    <w:p w:rsidR="00BF7BE1" w:rsidRPr="009D6522" w:rsidRDefault="00BF7BE1" w:rsidP="00BF7BE1">
      <w:pPr>
        <w:shd w:val="clear" w:color="auto" w:fill="FFFFFF"/>
        <w:spacing w:before="150" w:after="150" w:line="360" w:lineRule="auto"/>
        <w:ind w:left="150"/>
        <w:rPr>
          <w:sz w:val="24"/>
          <w:szCs w:val="24"/>
        </w:rPr>
      </w:pPr>
      <w:r w:rsidRPr="009D6522">
        <w:rPr>
          <w:sz w:val="24"/>
          <w:szCs w:val="24"/>
        </w:rPr>
        <w:t xml:space="preserve">       Измерение шейки провести в поясах I - I; II - II и двух взаимно перпендикулярных плоскостях А - А и Б - Б (А - А для всех коренных шеек принимается в плоскости кривошипа первой шатунной шейки). Пояса находятся у концов шейки на расстоянии, равном 1/4 от ее общей длины, первый пояс ближе к носку вала. </w:t>
      </w:r>
    </w:p>
    <w:p w:rsidR="00BF7BE1" w:rsidRPr="009D6522" w:rsidRDefault="00BF7BE1" w:rsidP="00BF7BE1">
      <w:pPr>
        <w:shd w:val="clear" w:color="auto" w:fill="FFFFFF"/>
        <w:spacing w:before="150" w:after="150" w:line="360" w:lineRule="auto"/>
        <w:rPr>
          <w:sz w:val="24"/>
          <w:szCs w:val="24"/>
        </w:rPr>
      </w:pPr>
      <w:r>
        <w:rPr>
          <w:noProof/>
          <w:lang w:eastAsia="ru-RU"/>
        </w:rPr>
        <w:drawing>
          <wp:anchor distT="0" distB="0" distL="114300" distR="114300" simplePos="0" relativeHeight="251674112" behindDoc="0" locked="0" layoutInCell="1" allowOverlap="1">
            <wp:simplePos x="0" y="0"/>
            <wp:positionH relativeFrom="column">
              <wp:posOffset>3709670</wp:posOffset>
            </wp:positionH>
            <wp:positionV relativeFrom="paragraph">
              <wp:posOffset>292735</wp:posOffset>
            </wp:positionV>
            <wp:extent cx="2200275" cy="2532380"/>
            <wp:effectExtent l="0" t="0" r="9525" b="127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4">
                      <a:extLst>
                        <a:ext uri="{28A0092B-C50C-407E-A947-70E740481C1C}">
                          <a14:useLocalDpi xmlns:a14="http://schemas.microsoft.com/office/drawing/2010/main" val="0"/>
                        </a:ext>
                      </a:extLst>
                    </a:blip>
                    <a:srcRect l="39423" t="14781" r="29721" b="18950"/>
                    <a:stretch>
                      <a:fillRect/>
                    </a:stretch>
                  </pic:blipFill>
                  <pic:spPr bwMode="auto">
                    <a:xfrm>
                      <a:off x="0" y="0"/>
                      <a:ext cx="2200275" cy="2532380"/>
                    </a:xfrm>
                    <a:prstGeom prst="rect">
                      <a:avLst/>
                    </a:prstGeom>
                    <a:noFill/>
                  </pic:spPr>
                </pic:pic>
              </a:graphicData>
            </a:graphic>
            <wp14:sizeRelH relativeFrom="page">
              <wp14:pctWidth>0</wp14:pctWidth>
            </wp14:sizeRelH>
            <wp14:sizeRelV relativeFrom="page">
              <wp14:pctHeight>0</wp14:pctHeight>
            </wp14:sizeRelV>
          </wp:anchor>
        </w:drawing>
      </w:r>
      <w:r w:rsidRPr="009D6522">
        <w:rPr>
          <w:sz w:val="24"/>
          <w:szCs w:val="24"/>
        </w:rPr>
        <w:t xml:space="preserve">          Схема измерения коренных шеек коленчатого вала указана на рис.1 Результаты замеров шейки  записать в таблицу 1.</w:t>
      </w:r>
    </w:p>
    <w:p w:rsidR="00BF7BE1" w:rsidRDefault="00BF7BE1" w:rsidP="00BF7BE1">
      <w:pPr>
        <w:tabs>
          <w:tab w:val="left" w:pos="567"/>
        </w:tabs>
        <w:rPr>
          <w:sz w:val="24"/>
          <w:szCs w:val="24"/>
        </w:rPr>
      </w:pPr>
      <w:r>
        <w:rPr>
          <w:noProof/>
          <w:sz w:val="24"/>
          <w:szCs w:val="24"/>
          <w:lang w:eastAsia="ru-RU"/>
        </w:rPr>
        <w:drawing>
          <wp:inline distT="0" distB="0" distL="0" distR="0">
            <wp:extent cx="3604260" cy="2711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604260" cy="2711450"/>
                    </a:xfrm>
                    <a:prstGeom prst="rect">
                      <a:avLst/>
                    </a:prstGeom>
                    <a:noFill/>
                    <a:ln>
                      <a:noFill/>
                    </a:ln>
                  </pic:spPr>
                </pic:pic>
              </a:graphicData>
            </a:graphic>
          </wp:inline>
        </w:drawing>
      </w:r>
    </w:p>
    <w:p w:rsidR="00BF7BE1" w:rsidRPr="005E67FD" w:rsidRDefault="00BF7BE1" w:rsidP="00BF7BE1">
      <w:pPr>
        <w:shd w:val="clear" w:color="auto" w:fill="FFFFFF"/>
        <w:spacing w:before="150" w:after="150" w:line="240" w:lineRule="auto"/>
        <w:ind w:left="150" w:right="150"/>
        <w:rPr>
          <w:sz w:val="24"/>
          <w:szCs w:val="24"/>
        </w:rPr>
      </w:pPr>
      <w:r w:rsidRPr="003C4136">
        <w:rPr>
          <w:color w:val="424242"/>
          <w:sz w:val="24"/>
          <w:szCs w:val="24"/>
        </w:rPr>
        <w:t xml:space="preserve">            </w:t>
      </w:r>
      <w:r w:rsidRPr="005E67FD">
        <w:rPr>
          <w:sz w:val="24"/>
          <w:szCs w:val="24"/>
        </w:rPr>
        <w:t>Рис.1  Схема измерения</w:t>
      </w:r>
      <w:r>
        <w:rPr>
          <w:sz w:val="24"/>
          <w:szCs w:val="24"/>
        </w:rPr>
        <w:t xml:space="preserve"> коренных шеек коленчатого вала</w:t>
      </w:r>
    </w:p>
    <w:p w:rsidR="00BF7BE1" w:rsidRPr="005E67FD" w:rsidRDefault="00BF7BE1" w:rsidP="00BF7BE1">
      <w:pPr>
        <w:shd w:val="clear" w:color="auto" w:fill="FFFFFF"/>
        <w:spacing w:before="150" w:after="150" w:line="240" w:lineRule="auto"/>
        <w:ind w:left="150" w:right="150"/>
        <w:rPr>
          <w:sz w:val="24"/>
          <w:szCs w:val="24"/>
        </w:rPr>
      </w:pPr>
      <w:r w:rsidRPr="005E67FD">
        <w:rPr>
          <w:sz w:val="24"/>
          <w:szCs w:val="24"/>
        </w:rPr>
        <w:t>Таблица 1</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9"/>
        <w:gridCol w:w="1501"/>
        <w:gridCol w:w="2047"/>
        <w:gridCol w:w="2028"/>
        <w:gridCol w:w="1434"/>
        <w:gridCol w:w="1190"/>
      </w:tblGrid>
      <w:tr w:rsidR="00BF7BE1" w:rsidRPr="005E67FD" w:rsidTr="00F85A2C">
        <w:trPr>
          <w:trHeight w:val="510"/>
        </w:trPr>
        <w:tc>
          <w:tcPr>
            <w:tcW w:w="1439" w:type="dxa"/>
            <w:vMerge w:val="restart"/>
            <w:tcBorders>
              <w:right w:val="single" w:sz="4" w:space="0" w:color="auto"/>
            </w:tcBorders>
          </w:tcPr>
          <w:p w:rsidR="00BF7BE1" w:rsidRPr="005E67FD" w:rsidRDefault="00BF7BE1" w:rsidP="00F85A2C">
            <w:pPr>
              <w:spacing w:after="0" w:line="240" w:lineRule="auto"/>
              <w:ind w:right="147"/>
              <w:rPr>
                <w:sz w:val="24"/>
                <w:szCs w:val="24"/>
              </w:rPr>
            </w:pPr>
            <w:r w:rsidRPr="005E67FD">
              <w:rPr>
                <w:sz w:val="24"/>
                <w:szCs w:val="24"/>
              </w:rPr>
              <w:lastRenderedPageBreak/>
              <w:t xml:space="preserve">  Объект измерения      </w:t>
            </w:r>
          </w:p>
        </w:tc>
        <w:tc>
          <w:tcPr>
            <w:tcW w:w="1501" w:type="dxa"/>
            <w:vMerge w:val="restart"/>
            <w:tcBorders>
              <w:left w:val="single" w:sz="4" w:space="0" w:color="auto"/>
            </w:tcBorders>
          </w:tcPr>
          <w:p w:rsidR="00BF7BE1" w:rsidRPr="005E67FD" w:rsidRDefault="00BF7BE1" w:rsidP="00F85A2C">
            <w:pPr>
              <w:spacing w:after="0" w:line="240" w:lineRule="auto"/>
              <w:ind w:right="147"/>
              <w:rPr>
                <w:sz w:val="24"/>
                <w:szCs w:val="24"/>
              </w:rPr>
            </w:pPr>
            <w:r w:rsidRPr="005E67FD">
              <w:rPr>
                <w:sz w:val="24"/>
                <w:szCs w:val="24"/>
              </w:rPr>
              <w:t>Пояс .измерения</w:t>
            </w:r>
          </w:p>
        </w:tc>
        <w:tc>
          <w:tcPr>
            <w:tcW w:w="2062" w:type="dxa"/>
            <w:vMerge w:val="restart"/>
          </w:tcPr>
          <w:p w:rsidR="00BF7BE1" w:rsidRPr="005E67FD" w:rsidRDefault="00BF7BE1" w:rsidP="00F85A2C">
            <w:pPr>
              <w:spacing w:after="0" w:line="240" w:lineRule="auto"/>
              <w:ind w:right="147"/>
              <w:rPr>
                <w:sz w:val="24"/>
                <w:szCs w:val="24"/>
              </w:rPr>
            </w:pPr>
            <w:r w:rsidRPr="005E67FD">
              <w:rPr>
                <w:sz w:val="24"/>
                <w:szCs w:val="24"/>
              </w:rPr>
              <w:t>Плоскость измерения</w:t>
            </w:r>
          </w:p>
        </w:tc>
        <w:tc>
          <w:tcPr>
            <w:tcW w:w="2046" w:type="dxa"/>
            <w:vMerge w:val="restart"/>
          </w:tcPr>
          <w:p w:rsidR="00BF7BE1" w:rsidRPr="005E67FD" w:rsidRDefault="00BF7BE1" w:rsidP="00F85A2C">
            <w:pPr>
              <w:spacing w:after="0" w:line="240" w:lineRule="auto"/>
              <w:ind w:right="147"/>
              <w:rPr>
                <w:sz w:val="24"/>
                <w:szCs w:val="24"/>
                <w:vertAlign w:val="subscript"/>
              </w:rPr>
            </w:pPr>
            <w:r w:rsidRPr="005E67FD">
              <w:rPr>
                <w:sz w:val="24"/>
                <w:szCs w:val="24"/>
              </w:rPr>
              <w:t xml:space="preserve">Диаметр, </w:t>
            </w:r>
            <w:r w:rsidRPr="005E67FD">
              <w:rPr>
                <w:i/>
                <w:lang w:val="en-US"/>
              </w:rPr>
              <w:t>d</w:t>
            </w:r>
            <w:r w:rsidRPr="005E67FD">
              <w:rPr>
                <w:i/>
                <w:vertAlign w:val="subscript"/>
              </w:rPr>
              <w:t>изм</w:t>
            </w:r>
            <w:r w:rsidRPr="005E67FD">
              <w:rPr>
                <w:vertAlign w:val="subscript"/>
              </w:rPr>
              <w:t>.</w:t>
            </w:r>
          </w:p>
        </w:tc>
        <w:tc>
          <w:tcPr>
            <w:tcW w:w="2591" w:type="dxa"/>
            <w:gridSpan w:val="2"/>
            <w:tcBorders>
              <w:bottom w:val="single" w:sz="4" w:space="0" w:color="auto"/>
            </w:tcBorders>
          </w:tcPr>
          <w:p w:rsidR="00BF7BE1" w:rsidRPr="005E67FD" w:rsidRDefault="00BF7BE1" w:rsidP="00F85A2C">
            <w:pPr>
              <w:spacing w:after="0" w:line="240" w:lineRule="auto"/>
              <w:ind w:right="147"/>
              <w:rPr>
                <w:sz w:val="24"/>
                <w:szCs w:val="24"/>
              </w:rPr>
            </w:pPr>
            <w:r w:rsidRPr="005E67FD">
              <w:rPr>
                <w:sz w:val="24"/>
                <w:szCs w:val="24"/>
              </w:rPr>
              <w:t>Количество баллов</w:t>
            </w:r>
          </w:p>
        </w:tc>
      </w:tr>
      <w:tr w:rsidR="00BF7BE1" w:rsidRPr="005E67FD" w:rsidTr="00F85A2C">
        <w:trPr>
          <w:trHeight w:val="330"/>
        </w:trPr>
        <w:tc>
          <w:tcPr>
            <w:tcW w:w="1439" w:type="dxa"/>
            <w:vMerge/>
            <w:tcBorders>
              <w:right w:val="single" w:sz="4" w:space="0" w:color="auto"/>
            </w:tcBorders>
          </w:tcPr>
          <w:p w:rsidR="00BF7BE1" w:rsidRPr="005E67FD" w:rsidRDefault="00BF7BE1" w:rsidP="00F85A2C">
            <w:pPr>
              <w:spacing w:after="0" w:line="240" w:lineRule="auto"/>
              <w:ind w:right="147"/>
              <w:rPr>
                <w:sz w:val="24"/>
                <w:szCs w:val="24"/>
              </w:rPr>
            </w:pPr>
          </w:p>
        </w:tc>
        <w:tc>
          <w:tcPr>
            <w:tcW w:w="1501" w:type="dxa"/>
            <w:vMerge/>
            <w:tcBorders>
              <w:left w:val="single" w:sz="4" w:space="0" w:color="auto"/>
            </w:tcBorders>
          </w:tcPr>
          <w:p w:rsidR="00BF7BE1" w:rsidRPr="005E67FD" w:rsidRDefault="00BF7BE1" w:rsidP="00F85A2C">
            <w:pPr>
              <w:spacing w:after="0" w:line="240" w:lineRule="auto"/>
              <w:ind w:right="147"/>
              <w:rPr>
                <w:sz w:val="24"/>
                <w:szCs w:val="24"/>
              </w:rPr>
            </w:pPr>
          </w:p>
        </w:tc>
        <w:tc>
          <w:tcPr>
            <w:tcW w:w="2062" w:type="dxa"/>
            <w:vMerge/>
          </w:tcPr>
          <w:p w:rsidR="00BF7BE1" w:rsidRPr="005E67FD" w:rsidRDefault="00BF7BE1" w:rsidP="00F85A2C">
            <w:pPr>
              <w:spacing w:after="0" w:line="240" w:lineRule="auto"/>
              <w:ind w:right="147"/>
              <w:rPr>
                <w:sz w:val="24"/>
                <w:szCs w:val="24"/>
              </w:rPr>
            </w:pPr>
          </w:p>
        </w:tc>
        <w:tc>
          <w:tcPr>
            <w:tcW w:w="2046" w:type="dxa"/>
            <w:vMerge/>
          </w:tcPr>
          <w:p w:rsidR="00BF7BE1" w:rsidRPr="005E67FD" w:rsidRDefault="00BF7BE1" w:rsidP="00F85A2C">
            <w:pPr>
              <w:spacing w:after="0" w:line="240" w:lineRule="auto"/>
              <w:ind w:right="147"/>
              <w:rPr>
                <w:sz w:val="24"/>
                <w:szCs w:val="24"/>
              </w:rPr>
            </w:pPr>
          </w:p>
        </w:tc>
        <w:tc>
          <w:tcPr>
            <w:tcW w:w="1441" w:type="dxa"/>
            <w:tcBorders>
              <w:top w:val="single" w:sz="4" w:space="0" w:color="auto"/>
              <w:right w:val="single" w:sz="4" w:space="0" w:color="auto"/>
            </w:tcBorders>
          </w:tcPr>
          <w:p w:rsidR="00BF7BE1" w:rsidRPr="005E67FD" w:rsidRDefault="00BF7BE1" w:rsidP="00F85A2C">
            <w:pPr>
              <w:spacing w:after="0" w:line="240" w:lineRule="auto"/>
              <w:ind w:right="147"/>
              <w:rPr>
                <w:sz w:val="24"/>
                <w:szCs w:val="24"/>
              </w:rPr>
            </w:pPr>
            <w:proofErr w:type="spellStart"/>
            <w:r w:rsidRPr="005E67FD">
              <w:rPr>
                <w:sz w:val="24"/>
                <w:szCs w:val="24"/>
              </w:rPr>
              <w:t>Теорет</w:t>
            </w:r>
            <w:proofErr w:type="spellEnd"/>
            <w:r w:rsidRPr="005E67FD">
              <w:rPr>
                <w:sz w:val="24"/>
                <w:szCs w:val="24"/>
              </w:rPr>
              <w:t>.</w:t>
            </w:r>
          </w:p>
        </w:tc>
        <w:tc>
          <w:tcPr>
            <w:tcW w:w="1150" w:type="dxa"/>
            <w:tcBorders>
              <w:top w:val="single" w:sz="4" w:space="0" w:color="auto"/>
              <w:left w:val="single" w:sz="4" w:space="0" w:color="auto"/>
            </w:tcBorders>
          </w:tcPr>
          <w:p w:rsidR="00BF7BE1" w:rsidRPr="005E67FD" w:rsidRDefault="00BF7BE1" w:rsidP="00F85A2C">
            <w:pPr>
              <w:spacing w:after="0" w:line="240" w:lineRule="auto"/>
              <w:ind w:right="147"/>
              <w:rPr>
                <w:sz w:val="24"/>
                <w:szCs w:val="24"/>
              </w:rPr>
            </w:pPr>
            <w:proofErr w:type="spellStart"/>
            <w:r w:rsidRPr="005E67FD">
              <w:rPr>
                <w:sz w:val="24"/>
                <w:szCs w:val="24"/>
              </w:rPr>
              <w:t>Фактич</w:t>
            </w:r>
            <w:proofErr w:type="spellEnd"/>
            <w:r w:rsidRPr="005E67FD">
              <w:rPr>
                <w:sz w:val="24"/>
                <w:szCs w:val="24"/>
              </w:rPr>
              <w:t>.</w:t>
            </w:r>
          </w:p>
        </w:tc>
      </w:tr>
      <w:tr w:rsidR="00BF7BE1" w:rsidRPr="005E67FD" w:rsidTr="00F85A2C">
        <w:trPr>
          <w:trHeight w:val="414"/>
        </w:trPr>
        <w:tc>
          <w:tcPr>
            <w:tcW w:w="1439" w:type="dxa"/>
            <w:vMerge w:val="restart"/>
            <w:tcBorders>
              <w:right w:val="single" w:sz="4" w:space="0" w:color="auto"/>
            </w:tcBorders>
          </w:tcPr>
          <w:p w:rsidR="00BF7BE1" w:rsidRPr="005E67FD" w:rsidRDefault="00BF7BE1" w:rsidP="00F85A2C">
            <w:pPr>
              <w:spacing w:after="0" w:line="240" w:lineRule="auto"/>
              <w:ind w:right="147"/>
              <w:jc w:val="center"/>
              <w:rPr>
                <w:sz w:val="24"/>
                <w:szCs w:val="24"/>
              </w:rPr>
            </w:pPr>
            <w:r>
              <w:rPr>
                <w:sz w:val="24"/>
                <w:szCs w:val="24"/>
              </w:rPr>
              <w:t>Коренная шейка №1</w:t>
            </w:r>
          </w:p>
          <w:p w:rsidR="00BF7BE1" w:rsidRPr="005E67FD" w:rsidRDefault="00BF7BE1" w:rsidP="00F85A2C">
            <w:pPr>
              <w:spacing w:after="0" w:line="240" w:lineRule="auto"/>
              <w:ind w:right="147"/>
              <w:jc w:val="center"/>
              <w:rPr>
                <w:sz w:val="24"/>
                <w:szCs w:val="24"/>
              </w:rPr>
            </w:pPr>
          </w:p>
        </w:tc>
        <w:tc>
          <w:tcPr>
            <w:tcW w:w="1501" w:type="dxa"/>
            <w:vMerge w:val="restart"/>
            <w:tcBorders>
              <w:left w:val="single" w:sz="4" w:space="0" w:color="auto"/>
            </w:tcBorders>
          </w:tcPr>
          <w:p w:rsidR="00BF7BE1" w:rsidRPr="005E67FD" w:rsidRDefault="00BF7BE1" w:rsidP="00F85A2C">
            <w:pPr>
              <w:spacing w:after="0" w:line="240" w:lineRule="auto"/>
              <w:ind w:right="147"/>
              <w:jc w:val="center"/>
              <w:rPr>
                <w:sz w:val="24"/>
                <w:szCs w:val="24"/>
              </w:rPr>
            </w:pPr>
          </w:p>
          <w:p w:rsidR="00BF7BE1" w:rsidRPr="005E67FD" w:rsidRDefault="00BF7BE1" w:rsidP="00F85A2C">
            <w:pPr>
              <w:spacing w:after="0" w:line="240" w:lineRule="auto"/>
              <w:ind w:right="147"/>
              <w:jc w:val="center"/>
              <w:rPr>
                <w:sz w:val="24"/>
                <w:szCs w:val="24"/>
              </w:rPr>
            </w:pPr>
            <w:r w:rsidRPr="005E67FD">
              <w:rPr>
                <w:sz w:val="24"/>
                <w:szCs w:val="24"/>
                <w:lang w:val="en-US"/>
              </w:rPr>
              <w:t>I</w:t>
            </w:r>
            <w:r w:rsidRPr="005E67FD">
              <w:rPr>
                <w:sz w:val="24"/>
                <w:szCs w:val="24"/>
              </w:rPr>
              <w:t>-</w:t>
            </w:r>
            <w:r w:rsidRPr="005E67FD">
              <w:rPr>
                <w:sz w:val="24"/>
                <w:szCs w:val="24"/>
                <w:lang w:val="en-US"/>
              </w:rPr>
              <w:t>I</w:t>
            </w:r>
          </w:p>
        </w:tc>
        <w:tc>
          <w:tcPr>
            <w:tcW w:w="2062" w:type="dxa"/>
          </w:tcPr>
          <w:p w:rsidR="00BF7BE1" w:rsidRPr="005E67FD" w:rsidRDefault="00BF7BE1" w:rsidP="00F85A2C">
            <w:pPr>
              <w:spacing w:after="0" w:line="240" w:lineRule="auto"/>
              <w:ind w:right="147"/>
              <w:jc w:val="center"/>
              <w:rPr>
                <w:sz w:val="24"/>
                <w:szCs w:val="24"/>
              </w:rPr>
            </w:pPr>
            <w:r w:rsidRPr="005E67FD">
              <w:rPr>
                <w:sz w:val="24"/>
                <w:szCs w:val="24"/>
              </w:rPr>
              <w:t>А-А</w:t>
            </w:r>
          </w:p>
        </w:tc>
        <w:tc>
          <w:tcPr>
            <w:tcW w:w="2046" w:type="dxa"/>
          </w:tcPr>
          <w:p w:rsidR="00BF7BE1" w:rsidRPr="005E67FD" w:rsidRDefault="00BF7BE1" w:rsidP="00F85A2C">
            <w:pPr>
              <w:spacing w:after="0" w:line="240" w:lineRule="auto"/>
              <w:ind w:right="147"/>
              <w:rPr>
                <w:sz w:val="24"/>
                <w:szCs w:val="24"/>
              </w:rPr>
            </w:pPr>
          </w:p>
        </w:tc>
        <w:tc>
          <w:tcPr>
            <w:tcW w:w="1441" w:type="dxa"/>
            <w:tcBorders>
              <w:right w:val="single" w:sz="4" w:space="0" w:color="auto"/>
            </w:tcBorders>
          </w:tcPr>
          <w:p w:rsidR="00BF7BE1" w:rsidRPr="005E67FD" w:rsidRDefault="00BF7BE1" w:rsidP="00F85A2C">
            <w:pPr>
              <w:spacing w:after="0" w:line="240" w:lineRule="auto"/>
              <w:ind w:right="147"/>
              <w:jc w:val="center"/>
              <w:rPr>
                <w:sz w:val="24"/>
                <w:szCs w:val="24"/>
              </w:rPr>
            </w:pPr>
            <w:r w:rsidRPr="005E67FD">
              <w:rPr>
                <w:sz w:val="24"/>
                <w:szCs w:val="24"/>
              </w:rPr>
              <w:t>0,</w:t>
            </w:r>
            <w:r>
              <w:rPr>
                <w:sz w:val="24"/>
                <w:szCs w:val="24"/>
              </w:rPr>
              <w:t>5</w:t>
            </w:r>
          </w:p>
        </w:tc>
        <w:tc>
          <w:tcPr>
            <w:tcW w:w="1150" w:type="dxa"/>
            <w:tcBorders>
              <w:left w:val="single" w:sz="4" w:space="0" w:color="auto"/>
            </w:tcBorders>
          </w:tcPr>
          <w:p w:rsidR="00BF7BE1" w:rsidRPr="005E67FD" w:rsidRDefault="00BF7BE1" w:rsidP="00F85A2C">
            <w:pPr>
              <w:spacing w:after="0" w:line="240" w:lineRule="auto"/>
              <w:ind w:right="147"/>
              <w:rPr>
                <w:sz w:val="24"/>
                <w:szCs w:val="24"/>
              </w:rPr>
            </w:pPr>
          </w:p>
        </w:tc>
      </w:tr>
      <w:tr w:rsidR="00BF7BE1" w:rsidRPr="005E67FD" w:rsidTr="00F85A2C">
        <w:tc>
          <w:tcPr>
            <w:tcW w:w="1439" w:type="dxa"/>
            <w:vMerge/>
            <w:tcBorders>
              <w:right w:val="single" w:sz="4" w:space="0" w:color="auto"/>
            </w:tcBorders>
          </w:tcPr>
          <w:p w:rsidR="00BF7BE1" w:rsidRPr="005E67FD" w:rsidRDefault="00BF7BE1" w:rsidP="00F85A2C">
            <w:pPr>
              <w:spacing w:after="0" w:line="240" w:lineRule="auto"/>
              <w:ind w:right="147"/>
              <w:jc w:val="center"/>
              <w:rPr>
                <w:sz w:val="24"/>
                <w:szCs w:val="24"/>
              </w:rPr>
            </w:pPr>
          </w:p>
        </w:tc>
        <w:tc>
          <w:tcPr>
            <w:tcW w:w="1501" w:type="dxa"/>
            <w:vMerge/>
            <w:tcBorders>
              <w:left w:val="single" w:sz="4" w:space="0" w:color="auto"/>
            </w:tcBorders>
          </w:tcPr>
          <w:p w:rsidR="00BF7BE1" w:rsidRPr="005E67FD" w:rsidRDefault="00BF7BE1" w:rsidP="00F85A2C">
            <w:pPr>
              <w:spacing w:after="0" w:line="240" w:lineRule="auto"/>
              <w:ind w:right="147"/>
              <w:jc w:val="center"/>
              <w:rPr>
                <w:sz w:val="24"/>
                <w:szCs w:val="24"/>
              </w:rPr>
            </w:pPr>
          </w:p>
        </w:tc>
        <w:tc>
          <w:tcPr>
            <w:tcW w:w="2062" w:type="dxa"/>
          </w:tcPr>
          <w:p w:rsidR="00BF7BE1" w:rsidRPr="005E67FD" w:rsidRDefault="00BF7BE1" w:rsidP="00F85A2C">
            <w:pPr>
              <w:spacing w:after="0" w:line="240" w:lineRule="auto"/>
              <w:ind w:right="147"/>
              <w:jc w:val="center"/>
              <w:rPr>
                <w:sz w:val="24"/>
                <w:szCs w:val="24"/>
              </w:rPr>
            </w:pPr>
            <w:r w:rsidRPr="005E67FD">
              <w:rPr>
                <w:sz w:val="24"/>
                <w:szCs w:val="24"/>
              </w:rPr>
              <w:t>Б-Б</w:t>
            </w:r>
          </w:p>
        </w:tc>
        <w:tc>
          <w:tcPr>
            <w:tcW w:w="2046" w:type="dxa"/>
          </w:tcPr>
          <w:p w:rsidR="00BF7BE1" w:rsidRPr="005E67FD" w:rsidRDefault="00BF7BE1" w:rsidP="00F85A2C">
            <w:pPr>
              <w:spacing w:after="0" w:line="240" w:lineRule="auto"/>
              <w:ind w:right="147"/>
              <w:rPr>
                <w:sz w:val="24"/>
                <w:szCs w:val="24"/>
              </w:rPr>
            </w:pPr>
          </w:p>
        </w:tc>
        <w:tc>
          <w:tcPr>
            <w:tcW w:w="1441" w:type="dxa"/>
            <w:tcBorders>
              <w:right w:val="single" w:sz="4" w:space="0" w:color="auto"/>
            </w:tcBorders>
          </w:tcPr>
          <w:p w:rsidR="00BF7BE1" w:rsidRPr="005E67FD" w:rsidRDefault="00BF7BE1" w:rsidP="00F85A2C">
            <w:pPr>
              <w:spacing w:after="0" w:line="240" w:lineRule="auto"/>
              <w:ind w:right="147"/>
              <w:jc w:val="center"/>
              <w:rPr>
                <w:sz w:val="24"/>
                <w:szCs w:val="24"/>
              </w:rPr>
            </w:pPr>
            <w:r w:rsidRPr="005E67FD">
              <w:rPr>
                <w:sz w:val="24"/>
                <w:szCs w:val="24"/>
              </w:rPr>
              <w:t>0,</w:t>
            </w:r>
            <w:r>
              <w:rPr>
                <w:sz w:val="24"/>
                <w:szCs w:val="24"/>
              </w:rPr>
              <w:t>5</w:t>
            </w:r>
          </w:p>
        </w:tc>
        <w:tc>
          <w:tcPr>
            <w:tcW w:w="1150" w:type="dxa"/>
            <w:tcBorders>
              <w:left w:val="single" w:sz="4" w:space="0" w:color="auto"/>
            </w:tcBorders>
          </w:tcPr>
          <w:p w:rsidR="00BF7BE1" w:rsidRPr="005E67FD" w:rsidRDefault="00BF7BE1" w:rsidP="00F85A2C">
            <w:pPr>
              <w:spacing w:after="0" w:line="240" w:lineRule="auto"/>
              <w:ind w:right="147"/>
              <w:rPr>
                <w:sz w:val="24"/>
                <w:szCs w:val="24"/>
              </w:rPr>
            </w:pPr>
          </w:p>
        </w:tc>
      </w:tr>
      <w:tr w:rsidR="00BF7BE1" w:rsidRPr="005E67FD" w:rsidTr="00F85A2C">
        <w:tc>
          <w:tcPr>
            <w:tcW w:w="1439" w:type="dxa"/>
            <w:vMerge/>
            <w:tcBorders>
              <w:right w:val="single" w:sz="4" w:space="0" w:color="auto"/>
            </w:tcBorders>
          </w:tcPr>
          <w:p w:rsidR="00BF7BE1" w:rsidRPr="005E67FD" w:rsidRDefault="00BF7BE1" w:rsidP="00F85A2C">
            <w:pPr>
              <w:spacing w:after="0" w:line="240" w:lineRule="auto"/>
              <w:ind w:right="147"/>
              <w:jc w:val="center"/>
              <w:rPr>
                <w:sz w:val="24"/>
                <w:szCs w:val="24"/>
              </w:rPr>
            </w:pPr>
          </w:p>
        </w:tc>
        <w:tc>
          <w:tcPr>
            <w:tcW w:w="1501" w:type="dxa"/>
            <w:vMerge w:val="restart"/>
            <w:tcBorders>
              <w:left w:val="single" w:sz="4" w:space="0" w:color="auto"/>
            </w:tcBorders>
          </w:tcPr>
          <w:p w:rsidR="00BF7BE1" w:rsidRPr="005E67FD" w:rsidRDefault="00BF7BE1" w:rsidP="00F85A2C">
            <w:pPr>
              <w:spacing w:after="0" w:line="240" w:lineRule="auto"/>
              <w:ind w:right="147"/>
              <w:jc w:val="center"/>
              <w:rPr>
                <w:sz w:val="24"/>
                <w:szCs w:val="24"/>
              </w:rPr>
            </w:pPr>
            <w:r w:rsidRPr="005E67FD">
              <w:rPr>
                <w:sz w:val="24"/>
                <w:szCs w:val="24"/>
                <w:lang w:val="en-US"/>
              </w:rPr>
              <w:t>II</w:t>
            </w:r>
            <w:r w:rsidRPr="005E67FD">
              <w:rPr>
                <w:sz w:val="24"/>
                <w:szCs w:val="24"/>
              </w:rPr>
              <w:t>-</w:t>
            </w:r>
            <w:r w:rsidRPr="005E67FD">
              <w:rPr>
                <w:sz w:val="24"/>
                <w:szCs w:val="24"/>
                <w:lang w:val="en-US"/>
              </w:rPr>
              <w:t>II</w:t>
            </w:r>
          </w:p>
        </w:tc>
        <w:tc>
          <w:tcPr>
            <w:tcW w:w="2062" w:type="dxa"/>
          </w:tcPr>
          <w:p w:rsidR="00BF7BE1" w:rsidRPr="005E67FD" w:rsidRDefault="00BF7BE1" w:rsidP="00F85A2C">
            <w:pPr>
              <w:spacing w:after="0" w:line="240" w:lineRule="auto"/>
              <w:ind w:right="147"/>
              <w:jc w:val="center"/>
              <w:rPr>
                <w:sz w:val="24"/>
                <w:szCs w:val="24"/>
              </w:rPr>
            </w:pPr>
            <w:r w:rsidRPr="005E67FD">
              <w:rPr>
                <w:sz w:val="24"/>
                <w:szCs w:val="24"/>
              </w:rPr>
              <w:t>А-А</w:t>
            </w:r>
          </w:p>
        </w:tc>
        <w:tc>
          <w:tcPr>
            <w:tcW w:w="2046" w:type="dxa"/>
          </w:tcPr>
          <w:p w:rsidR="00BF7BE1" w:rsidRPr="005E67FD" w:rsidRDefault="00BF7BE1" w:rsidP="00F85A2C">
            <w:pPr>
              <w:spacing w:after="0" w:line="240" w:lineRule="auto"/>
              <w:ind w:right="147"/>
              <w:rPr>
                <w:sz w:val="24"/>
                <w:szCs w:val="24"/>
              </w:rPr>
            </w:pPr>
          </w:p>
        </w:tc>
        <w:tc>
          <w:tcPr>
            <w:tcW w:w="1441" w:type="dxa"/>
            <w:tcBorders>
              <w:right w:val="single" w:sz="4" w:space="0" w:color="auto"/>
            </w:tcBorders>
          </w:tcPr>
          <w:p w:rsidR="00BF7BE1" w:rsidRPr="005E67FD" w:rsidRDefault="00BF7BE1" w:rsidP="00F85A2C">
            <w:pPr>
              <w:spacing w:after="0" w:line="240" w:lineRule="auto"/>
              <w:ind w:right="147"/>
              <w:jc w:val="center"/>
              <w:rPr>
                <w:sz w:val="24"/>
                <w:szCs w:val="24"/>
              </w:rPr>
            </w:pPr>
            <w:r w:rsidRPr="005E67FD">
              <w:rPr>
                <w:sz w:val="24"/>
                <w:szCs w:val="24"/>
              </w:rPr>
              <w:t>0,</w:t>
            </w:r>
            <w:r>
              <w:rPr>
                <w:sz w:val="24"/>
                <w:szCs w:val="24"/>
              </w:rPr>
              <w:t>5</w:t>
            </w:r>
          </w:p>
        </w:tc>
        <w:tc>
          <w:tcPr>
            <w:tcW w:w="1150" w:type="dxa"/>
            <w:tcBorders>
              <w:left w:val="single" w:sz="4" w:space="0" w:color="auto"/>
            </w:tcBorders>
          </w:tcPr>
          <w:p w:rsidR="00BF7BE1" w:rsidRPr="005E67FD" w:rsidRDefault="00BF7BE1" w:rsidP="00F85A2C">
            <w:pPr>
              <w:spacing w:after="0" w:line="240" w:lineRule="auto"/>
              <w:ind w:right="147"/>
              <w:rPr>
                <w:sz w:val="24"/>
                <w:szCs w:val="24"/>
              </w:rPr>
            </w:pPr>
          </w:p>
        </w:tc>
      </w:tr>
      <w:tr w:rsidR="00BF7BE1" w:rsidRPr="005E67FD" w:rsidTr="00F85A2C">
        <w:tc>
          <w:tcPr>
            <w:tcW w:w="1439" w:type="dxa"/>
            <w:vMerge/>
            <w:tcBorders>
              <w:right w:val="single" w:sz="4" w:space="0" w:color="auto"/>
            </w:tcBorders>
          </w:tcPr>
          <w:p w:rsidR="00BF7BE1" w:rsidRPr="005E67FD" w:rsidRDefault="00BF7BE1" w:rsidP="00F85A2C">
            <w:pPr>
              <w:spacing w:after="0" w:line="240" w:lineRule="auto"/>
              <w:ind w:right="147"/>
              <w:rPr>
                <w:sz w:val="24"/>
                <w:szCs w:val="24"/>
              </w:rPr>
            </w:pPr>
          </w:p>
        </w:tc>
        <w:tc>
          <w:tcPr>
            <w:tcW w:w="1501" w:type="dxa"/>
            <w:vMerge/>
            <w:tcBorders>
              <w:left w:val="single" w:sz="4" w:space="0" w:color="auto"/>
            </w:tcBorders>
          </w:tcPr>
          <w:p w:rsidR="00BF7BE1" w:rsidRPr="005E67FD" w:rsidRDefault="00BF7BE1" w:rsidP="00F85A2C">
            <w:pPr>
              <w:spacing w:after="0" w:line="240" w:lineRule="auto"/>
              <w:ind w:right="147"/>
              <w:rPr>
                <w:sz w:val="24"/>
                <w:szCs w:val="24"/>
              </w:rPr>
            </w:pPr>
          </w:p>
        </w:tc>
        <w:tc>
          <w:tcPr>
            <w:tcW w:w="2062" w:type="dxa"/>
          </w:tcPr>
          <w:p w:rsidR="00BF7BE1" w:rsidRPr="005E67FD" w:rsidRDefault="00BF7BE1" w:rsidP="00F85A2C">
            <w:pPr>
              <w:spacing w:after="0" w:line="240" w:lineRule="auto"/>
              <w:ind w:right="147"/>
              <w:jc w:val="center"/>
              <w:rPr>
                <w:sz w:val="24"/>
                <w:szCs w:val="24"/>
              </w:rPr>
            </w:pPr>
            <w:r w:rsidRPr="005E67FD">
              <w:rPr>
                <w:sz w:val="24"/>
                <w:szCs w:val="24"/>
              </w:rPr>
              <w:t>Б-Б</w:t>
            </w:r>
          </w:p>
        </w:tc>
        <w:tc>
          <w:tcPr>
            <w:tcW w:w="2046" w:type="dxa"/>
          </w:tcPr>
          <w:p w:rsidR="00BF7BE1" w:rsidRPr="005E67FD" w:rsidRDefault="00BF7BE1" w:rsidP="00F85A2C">
            <w:pPr>
              <w:spacing w:after="0" w:line="240" w:lineRule="auto"/>
              <w:ind w:right="147"/>
              <w:rPr>
                <w:sz w:val="24"/>
                <w:szCs w:val="24"/>
              </w:rPr>
            </w:pPr>
          </w:p>
        </w:tc>
        <w:tc>
          <w:tcPr>
            <w:tcW w:w="1441" w:type="dxa"/>
            <w:tcBorders>
              <w:right w:val="single" w:sz="4" w:space="0" w:color="auto"/>
            </w:tcBorders>
          </w:tcPr>
          <w:p w:rsidR="00BF7BE1" w:rsidRPr="005E67FD" w:rsidRDefault="00BF7BE1" w:rsidP="00F85A2C">
            <w:pPr>
              <w:spacing w:after="0" w:line="240" w:lineRule="auto"/>
              <w:ind w:right="147"/>
              <w:jc w:val="center"/>
              <w:rPr>
                <w:sz w:val="24"/>
                <w:szCs w:val="24"/>
              </w:rPr>
            </w:pPr>
            <w:r w:rsidRPr="005E67FD">
              <w:rPr>
                <w:sz w:val="24"/>
                <w:szCs w:val="24"/>
              </w:rPr>
              <w:t>0,</w:t>
            </w:r>
            <w:r>
              <w:rPr>
                <w:sz w:val="24"/>
                <w:szCs w:val="24"/>
              </w:rPr>
              <w:t>5</w:t>
            </w:r>
          </w:p>
        </w:tc>
        <w:tc>
          <w:tcPr>
            <w:tcW w:w="1150" w:type="dxa"/>
            <w:tcBorders>
              <w:left w:val="single" w:sz="4" w:space="0" w:color="auto"/>
            </w:tcBorders>
          </w:tcPr>
          <w:p w:rsidR="00BF7BE1" w:rsidRPr="005E67FD" w:rsidRDefault="00BF7BE1" w:rsidP="00F85A2C">
            <w:pPr>
              <w:spacing w:after="0" w:line="240" w:lineRule="auto"/>
              <w:ind w:right="147"/>
              <w:rPr>
                <w:sz w:val="24"/>
                <w:szCs w:val="24"/>
              </w:rPr>
            </w:pPr>
          </w:p>
        </w:tc>
      </w:tr>
      <w:tr w:rsidR="00BF7BE1" w:rsidRPr="005E67FD" w:rsidTr="00F85A2C">
        <w:tc>
          <w:tcPr>
            <w:tcW w:w="7048" w:type="dxa"/>
            <w:gridSpan w:val="4"/>
          </w:tcPr>
          <w:p w:rsidR="00BF7BE1" w:rsidRPr="005E67FD" w:rsidRDefault="00BF7BE1" w:rsidP="00F85A2C">
            <w:pPr>
              <w:spacing w:before="150" w:after="150" w:line="240" w:lineRule="auto"/>
              <w:ind w:right="147"/>
              <w:rPr>
                <w:b/>
                <w:sz w:val="24"/>
                <w:szCs w:val="24"/>
              </w:rPr>
            </w:pPr>
            <w:r w:rsidRPr="005E67FD">
              <w:rPr>
                <w:b/>
                <w:sz w:val="24"/>
                <w:szCs w:val="24"/>
              </w:rPr>
              <w:t>Всего баллов за измерения:</w:t>
            </w:r>
          </w:p>
        </w:tc>
        <w:tc>
          <w:tcPr>
            <w:tcW w:w="1441" w:type="dxa"/>
            <w:tcBorders>
              <w:right w:val="single" w:sz="4" w:space="0" w:color="auto"/>
            </w:tcBorders>
          </w:tcPr>
          <w:p w:rsidR="00BF7BE1" w:rsidRPr="005E67FD" w:rsidRDefault="00BF7BE1" w:rsidP="00F85A2C">
            <w:pPr>
              <w:spacing w:before="150" w:after="150" w:line="240" w:lineRule="auto"/>
              <w:ind w:right="147"/>
              <w:jc w:val="center"/>
              <w:rPr>
                <w:b/>
                <w:sz w:val="24"/>
                <w:szCs w:val="24"/>
              </w:rPr>
            </w:pPr>
            <w:r>
              <w:rPr>
                <w:b/>
                <w:sz w:val="24"/>
                <w:szCs w:val="24"/>
              </w:rPr>
              <w:t>2</w:t>
            </w:r>
          </w:p>
        </w:tc>
        <w:tc>
          <w:tcPr>
            <w:tcW w:w="1150" w:type="dxa"/>
            <w:tcBorders>
              <w:left w:val="single" w:sz="4" w:space="0" w:color="auto"/>
            </w:tcBorders>
          </w:tcPr>
          <w:p w:rsidR="00BF7BE1" w:rsidRPr="005E67FD" w:rsidRDefault="00BF7BE1" w:rsidP="00F85A2C">
            <w:pPr>
              <w:spacing w:before="150" w:after="150" w:line="240" w:lineRule="auto"/>
              <w:ind w:right="147"/>
              <w:rPr>
                <w:sz w:val="24"/>
                <w:szCs w:val="24"/>
              </w:rPr>
            </w:pPr>
          </w:p>
        </w:tc>
      </w:tr>
    </w:tbl>
    <w:p w:rsidR="00BF7BE1" w:rsidRDefault="00BF7BE1" w:rsidP="00BF7BE1">
      <w:pPr>
        <w:tabs>
          <w:tab w:val="left" w:pos="567"/>
        </w:tabs>
        <w:rPr>
          <w:b/>
          <w:sz w:val="24"/>
          <w:szCs w:val="24"/>
        </w:rPr>
      </w:pPr>
    </w:p>
    <w:p w:rsidR="00BF7BE1" w:rsidRDefault="00BF7BE1" w:rsidP="00BF7BE1">
      <w:pPr>
        <w:tabs>
          <w:tab w:val="left" w:pos="567"/>
        </w:tabs>
        <w:rPr>
          <w:b/>
          <w:sz w:val="24"/>
          <w:szCs w:val="24"/>
        </w:rPr>
      </w:pPr>
      <w:r w:rsidRPr="008F5CC5">
        <w:rPr>
          <w:b/>
          <w:sz w:val="24"/>
          <w:szCs w:val="24"/>
        </w:rPr>
        <w:t>2. Определение ремонтного размера.</w:t>
      </w:r>
    </w:p>
    <w:p w:rsidR="00BF7BE1" w:rsidRPr="00586F94" w:rsidRDefault="00BF7BE1" w:rsidP="00BF7BE1">
      <w:pPr>
        <w:tabs>
          <w:tab w:val="left" w:pos="567"/>
        </w:tabs>
        <w:rPr>
          <w:sz w:val="24"/>
          <w:szCs w:val="24"/>
        </w:rPr>
      </w:pPr>
      <w:r w:rsidRPr="00586F94">
        <w:rPr>
          <w:sz w:val="24"/>
          <w:szCs w:val="24"/>
        </w:rPr>
        <w:t>Определение ремонтного размера прои</w:t>
      </w:r>
      <w:r>
        <w:rPr>
          <w:sz w:val="24"/>
          <w:szCs w:val="24"/>
        </w:rPr>
        <w:t>зводится по следующему алгоритму</w:t>
      </w:r>
      <w:r w:rsidRPr="00586F94">
        <w:rPr>
          <w:sz w:val="24"/>
          <w:szCs w:val="24"/>
        </w:rPr>
        <w:t>:</w:t>
      </w:r>
    </w:p>
    <w:tbl>
      <w:tblPr>
        <w:tblStyle w:val="a9"/>
        <w:tblW w:w="9639" w:type="dxa"/>
        <w:tblInd w:w="108" w:type="dxa"/>
        <w:tblLayout w:type="fixed"/>
        <w:tblLook w:val="04A0" w:firstRow="1" w:lastRow="0" w:firstColumn="1" w:lastColumn="0" w:noHBand="0" w:noVBand="1"/>
      </w:tblPr>
      <w:tblGrid>
        <w:gridCol w:w="851"/>
        <w:gridCol w:w="3685"/>
        <w:gridCol w:w="1134"/>
        <w:gridCol w:w="1418"/>
        <w:gridCol w:w="1134"/>
        <w:gridCol w:w="709"/>
        <w:gridCol w:w="708"/>
      </w:tblGrid>
      <w:tr w:rsidR="00BF7BE1" w:rsidRPr="00FE7950" w:rsidTr="00F85A2C">
        <w:tc>
          <w:tcPr>
            <w:tcW w:w="851" w:type="dxa"/>
            <w:vMerge w:val="restart"/>
          </w:tcPr>
          <w:p w:rsidR="00BF7BE1" w:rsidRPr="00FE7950" w:rsidRDefault="00BF7BE1" w:rsidP="00F85A2C">
            <w:pPr>
              <w:spacing w:after="0" w:line="240" w:lineRule="auto"/>
              <w:rPr>
                <w:sz w:val="24"/>
                <w:szCs w:val="24"/>
              </w:rPr>
            </w:pPr>
            <w:r w:rsidRPr="00FE7950">
              <w:rPr>
                <w:sz w:val="24"/>
                <w:szCs w:val="24"/>
              </w:rPr>
              <w:t>№п/п</w:t>
            </w:r>
          </w:p>
        </w:tc>
        <w:tc>
          <w:tcPr>
            <w:tcW w:w="3685" w:type="dxa"/>
            <w:vMerge w:val="restart"/>
          </w:tcPr>
          <w:p w:rsidR="00BF7BE1" w:rsidRPr="00FE7950" w:rsidRDefault="00BF7BE1" w:rsidP="00F85A2C">
            <w:pPr>
              <w:spacing w:after="0" w:line="240" w:lineRule="auto"/>
              <w:jc w:val="center"/>
              <w:rPr>
                <w:sz w:val="24"/>
                <w:szCs w:val="24"/>
              </w:rPr>
            </w:pPr>
            <w:r w:rsidRPr="00FE7950">
              <w:rPr>
                <w:sz w:val="24"/>
                <w:szCs w:val="24"/>
              </w:rPr>
              <w:t>Условные обозначения</w:t>
            </w:r>
          </w:p>
        </w:tc>
        <w:tc>
          <w:tcPr>
            <w:tcW w:w="1134" w:type="dxa"/>
            <w:vMerge w:val="restart"/>
          </w:tcPr>
          <w:p w:rsidR="00BF7BE1" w:rsidRPr="00FE7950" w:rsidRDefault="00BF7BE1" w:rsidP="00F85A2C">
            <w:pPr>
              <w:spacing w:after="0" w:line="240" w:lineRule="auto"/>
              <w:ind w:right="-250"/>
              <w:rPr>
                <w:sz w:val="24"/>
                <w:szCs w:val="24"/>
              </w:rPr>
            </w:pPr>
            <w:r w:rsidRPr="00FE7950">
              <w:rPr>
                <w:sz w:val="24"/>
                <w:szCs w:val="24"/>
              </w:rPr>
              <w:t>Единица измерения</w:t>
            </w:r>
          </w:p>
        </w:tc>
        <w:tc>
          <w:tcPr>
            <w:tcW w:w="2552" w:type="dxa"/>
            <w:gridSpan w:val="2"/>
          </w:tcPr>
          <w:p w:rsidR="00BF7BE1" w:rsidRPr="00FE7950" w:rsidRDefault="00BF7BE1" w:rsidP="00F85A2C">
            <w:pPr>
              <w:spacing w:after="0" w:line="240" w:lineRule="auto"/>
              <w:rPr>
                <w:sz w:val="24"/>
                <w:szCs w:val="24"/>
              </w:rPr>
            </w:pPr>
            <w:r>
              <w:rPr>
                <w:sz w:val="24"/>
                <w:szCs w:val="24"/>
              </w:rPr>
              <w:t xml:space="preserve"> </w:t>
            </w:r>
            <w:r w:rsidRPr="00FE7950">
              <w:rPr>
                <w:sz w:val="24"/>
                <w:szCs w:val="24"/>
              </w:rPr>
              <w:t>Значение показателя</w:t>
            </w:r>
          </w:p>
        </w:tc>
        <w:tc>
          <w:tcPr>
            <w:tcW w:w="1417" w:type="dxa"/>
            <w:gridSpan w:val="2"/>
          </w:tcPr>
          <w:p w:rsidR="00BF7BE1" w:rsidRPr="00FE7950" w:rsidRDefault="00BF7BE1" w:rsidP="00F85A2C">
            <w:pPr>
              <w:spacing w:after="0" w:line="240" w:lineRule="auto"/>
              <w:rPr>
                <w:sz w:val="24"/>
                <w:szCs w:val="24"/>
              </w:rPr>
            </w:pPr>
            <w:r w:rsidRPr="00FE7950">
              <w:rPr>
                <w:sz w:val="24"/>
                <w:szCs w:val="24"/>
              </w:rPr>
              <w:t>Количество баллов</w:t>
            </w:r>
          </w:p>
        </w:tc>
      </w:tr>
      <w:tr w:rsidR="00BF7BE1" w:rsidRPr="00FE7950" w:rsidTr="00F85A2C">
        <w:tc>
          <w:tcPr>
            <w:tcW w:w="851" w:type="dxa"/>
            <w:vMerge/>
          </w:tcPr>
          <w:p w:rsidR="00BF7BE1" w:rsidRDefault="00BF7BE1" w:rsidP="00F85A2C">
            <w:pPr>
              <w:spacing w:after="0" w:line="240" w:lineRule="auto"/>
              <w:jc w:val="center"/>
              <w:rPr>
                <w:sz w:val="24"/>
                <w:szCs w:val="24"/>
              </w:rPr>
            </w:pPr>
          </w:p>
        </w:tc>
        <w:tc>
          <w:tcPr>
            <w:tcW w:w="3685" w:type="dxa"/>
            <w:vMerge/>
          </w:tcPr>
          <w:p w:rsidR="00BF7BE1" w:rsidRPr="00531A28" w:rsidRDefault="00BF7BE1" w:rsidP="00F85A2C">
            <w:pPr>
              <w:spacing w:after="0" w:line="240" w:lineRule="auto"/>
              <w:rPr>
                <w:sz w:val="24"/>
                <w:szCs w:val="24"/>
              </w:rPr>
            </w:pPr>
          </w:p>
        </w:tc>
        <w:tc>
          <w:tcPr>
            <w:tcW w:w="1134" w:type="dxa"/>
            <w:vMerge/>
          </w:tcPr>
          <w:p w:rsidR="00BF7BE1" w:rsidRDefault="00BF7BE1" w:rsidP="00F85A2C">
            <w:pPr>
              <w:spacing w:after="0" w:line="240" w:lineRule="auto"/>
              <w:rPr>
                <w:sz w:val="24"/>
                <w:szCs w:val="24"/>
              </w:rPr>
            </w:pPr>
          </w:p>
        </w:tc>
        <w:tc>
          <w:tcPr>
            <w:tcW w:w="1418" w:type="dxa"/>
          </w:tcPr>
          <w:p w:rsidR="00BF7BE1" w:rsidRPr="00FE7950" w:rsidRDefault="00BF7BE1" w:rsidP="00F85A2C">
            <w:pPr>
              <w:spacing w:after="0" w:line="240" w:lineRule="auto"/>
              <w:rPr>
                <w:sz w:val="24"/>
                <w:szCs w:val="24"/>
              </w:rPr>
            </w:pPr>
            <w:r w:rsidRPr="00FE7950">
              <w:rPr>
                <w:sz w:val="24"/>
                <w:szCs w:val="24"/>
              </w:rPr>
              <w:t>Расчетное</w:t>
            </w:r>
          </w:p>
          <w:p w:rsidR="00BF7BE1" w:rsidRPr="00FE7950" w:rsidRDefault="00BF7BE1" w:rsidP="00F85A2C">
            <w:pPr>
              <w:spacing w:after="0" w:line="240" w:lineRule="auto"/>
              <w:rPr>
                <w:sz w:val="24"/>
                <w:szCs w:val="24"/>
              </w:rPr>
            </w:pPr>
            <w:r w:rsidRPr="00FE7950">
              <w:rPr>
                <w:sz w:val="24"/>
                <w:szCs w:val="24"/>
              </w:rPr>
              <w:t>(выбранное)</w:t>
            </w:r>
          </w:p>
        </w:tc>
        <w:tc>
          <w:tcPr>
            <w:tcW w:w="1134" w:type="dxa"/>
          </w:tcPr>
          <w:p w:rsidR="00BF7BE1" w:rsidRPr="00FE7950" w:rsidRDefault="00BF7BE1" w:rsidP="00F85A2C">
            <w:pPr>
              <w:spacing w:after="0" w:line="240" w:lineRule="auto"/>
              <w:rPr>
                <w:sz w:val="24"/>
                <w:szCs w:val="24"/>
              </w:rPr>
            </w:pPr>
            <w:r w:rsidRPr="00FE7950">
              <w:rPr>
                <w:sz w:val="24"/>
                <w:szCs w:val="24"/>
              </w:rPr>
              <w:t>Принятое</w:t>
            </w:r>
          </w:p>
        </w:tc>
        <w:tc>
          <w:tcPr>
            <w:tcW w:w="709" w:type="dxa"/>
          </w:tcPr>
          <w:p w:rsidR="00BF7BE1" w:rsidRDefault="00BF7BE1" w:rsidP="00F85A2C">
            <w:pPr>
              <w:spacing w:after="0" w:line="240" w:lineRule="auto"/>
              <w:rPr>
                <w:sz w:val="24"/>
                <w:szCs w:val="24"/>
              </w:rPr>
            </w:pPr>
            <w:proofErr w:type="spellStart"/>
            <w:r w:rsidRPr="00FE7950">
              <w:rPr>
                <w:sz w:val="24"/>
                <w:szCs w:val="24"/>
              </w:rPr>
              <w:t>Теор</w:t>
            </w:r>
            <w:proofErr w:type="spellEnd"/>
            <w:r w:rsidRPr="00FE7950">
              <w:rPr>
                <w:sz w:val="24"/>
                <w:szCs w:val="24"/>
              </w:rPr>
              <w:t>.</w:t>
            </w:r>
          </w:p>
        </w:tc>
        <w:tc>
          <w:tcPr>
            <w:tcW w:w="708" w:type="dxa"/>
          </w:tcPr>
          <w:p w:rsidR="00BF7BE1" w:rsidRPr="00FE7950" w:rsidRDefault="00BF7BE1" w:rsidP="00F85A2C">
            <w:pPr>
              <w:spacing w:after="0" w:line="240" w:lineRule="auto"/>
              <w:rPr>
                <w:sz w:val="24"/>
                <w:szCs w:val="24"/>
              </w:rPr>
            </w:pPr>
            <w:r w:rsidRPr="00FE7950">
              <w:rPr>
                <w:sz w:val="24"/>
                <w:szCs w:val="24"/>
              </w:rPr>
              <w:t>Факт.</w:t>
            </w:r>
          </w:p>
        </w:tc>
      </w:tr>
      <w:tr w:rsidR="00BF7BE1" w:rsidRPr="00FE7950" w:rsidTr="00F85A2C">
        <w:tc>
          <w:tcPr>
            <w:tcW w:w="851" w:type="dxa"/>
          </w:tcPr>
          <w:p w:rsidR="00BF7BE1" w:rsidRDefault="00BF7BE1" w:rsidP="00F85A2C">
            <w:pPr>
              <w:spacing w:after="0"/>
              <w:jc w:val="center"/>
              <w:rPr>
                <w:sz w:val="24"/>
                <w:szCs w:val="24"/>
              </w:rPr>
            </w:pPr>
            <w:r>
              <w:rPr>
                <w:sz w:val="24"/>
                <w:szCs w:val="24"/>
              </w:rPr>
              <w:t>1</w:t>
            </w:r>
          </w:p>
          <w:p w:rsidR="00BF7BE1" w:rsidRPr="00AF4CEC" w:rsidRDefault="00BF7BE1" w:rsidP="00F85A2C">
            <w:pPr>
              <w:spacing w:after="0"/>
              <w:jc w:val="center"/>
              <w:rPr>
                <w:sz w:val="24"/>
                <w:szCs w:val="24"/>
              </w:rPr>
            </w:pPr>
          </w:p>
        </w:tc>
        <w:tc>
          <w:tcPr>
            <w:tcW w:w="3685" w:type="dxa"/>
          </w:tcPr>
          <w:p w:rsidR="00BF7BE1" w:rsidRPr="00531A28" w:rsidRDefault="00BF7BE1" w:rsidP="00F85A2C">
            <w:pPr>
              <w:spacing w:after="0"/>
              <w:rPr>
                <w:sz w:val="24"/>
                <w:szCs w:val="24"/>
              </w:rPr>
            </w:pPr>
            <w:r w:rsidRPr="00531A28">
              <w:rPr>
                <w:sz w:val="24"/>
                <w:szCs w:val="24"/>
              </w:rPr>
              <w:t>Величина общего износа</w:t>
            </w:r>
            <w:r>
              <w:rPr>
                <w:sz w:val="24"/>
                <w:szCs w:val="24"/>
              </w:rPr>
              <w:t xml:space="preserve"> шейки:</w:t>
            </w:r>
          </w:p>
          <w:p w:rsidR="00BF7BE1" w:rsidRPr="00BF7BE1" w:rsidRDefault="002527C3" w:rsidP="00F85A2C">
            <w:pPr>
              <w:spacing w:after="0"/>
              <w:rPr>
                <w:i/>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И</m:t>
                    </m:r>
                  </m:e>
                  <m:sub>
                    <m:r>
                      <w:rPr>
                        <w:rFonts w:ascii="Cambria Math" w:hAnsi="Cambria Math"/>
                        <w:sz w:val="24"/>
                        <w:szCs w:val="24"/>
                      </w:rPr>
                      <m:t>общ</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d</m:t>
                    </m:r>
                  </m:e>
                  <m:sub>
                    <m:r>
                      <w:rPr>
                        <w:rFonts w:ascii="Cambria Math" w:hAnsi="Cambria Math"/>
                        <w:sz w:val="24"/>
                        <w:szCs w:val="24"/>
                      </w:rPr>
                      <m:t>н</m:t>
                    </m:r>
                  </m:sub>
                </m:sSub>
                <m:r>
                  <w:rPr>
                    <w:rFonts w:ascii="Cambria Math" w:hAnsi="Cambria Math"/>
                    <w:sz w:val="24"/>
                    <w:szCs w:val="24"/>
                  </w:rPr>
                  <m:t>-</m:t>
                </m:r>
                <m:sSubSup>
                  <m:sSubSupPr>
                    <m:ctrlPr>
                      <w:rPr>
                        <w:rFonts w:ascii="Cambria Math" w:hAnsi="Cambria Math"/>
                        <w:i/>
                        <w:sz w:val="24"/>
                        <w:szCs w:val="24"/>
                        <w:lang w:val="en-US"/>
                      </w:rPr>
                    </m:ctrlPr>
                  </m:sSubSupPr>
                  <m:e>
                    <m:r>
                      <w:rPr>
                        <w:rFonts w:ascii="Cambria Math" w:hAnsi="Cambria Math"/>
                        <w:sz w:val="24"/>
                        <w:szCs w:val="24"/>
                        <w:lang w:val="en-US"/>
                      </w:rPr>
                      <m:t>d</m:t>
                    </m:r>
                  </m:e>
                  <m:sub>
                    <m:r>
                      <w:rPr>
                        <w:rFonts w:ascii="Cambria Math" w:hAnsi="Cambria Math"/>
                        <w:sz w:val="24"/>
                        <w:szCs w:val="24"/>
                      </w:rPr>
                      <m:t>изм</m:t>
                    </m:r>
                  </m:sub>
                  <m:sup>
                    <m:r>
                      <w:rPr>
                        <w:rFonts w:ascii="Cambria Math" w:hAnsi="Cambria Math"/>
                        <w:sz w:val="24"/>
                        <w:szCs w:val="24"/>
                        <w:lang w:val="en-US"/>
                      </w:rPr>
                      <m:t>min</m:t>
                    </m:r>
                  </m:sup>
                </m:sSubSup>
              </m:oMath>
            </m:oMathPara>
          </w:p>
        </w:tc>
        <w:tc>
          <w:tcPr>
            <w:tcW w:w="1134" w:type="dxa"/>
          </w:tcPr>
          <w:p w:rsidR="00BF7BE1" w:rsidRDefault="00BF7BE1" w:rsidP="00F85A2C">
            <w:pPr>
              <w:spacing w:after="0"/>
              <w:jc w:val="center"/>
              <w:rPr>
                <w:sz w:val="24"/>
                <w:szCs w:val="24"/>
              </w:rPr>
            </w:pPr>
            <w:r>
              <w:rPr>
                <w:sz w:val="24"/>
                <w:szCs w:val="24"/>
              </w:rPr>
              <w:t>мм</w:t>
            </w:r>
          </w:p>
        </w:tc>
        <w:tc>
          <w:tcPr>
            <w:tcW w:w="1418" w:type="dxa"/>
          </w:tcPr>
          <w:p w:rsidR="00BF7BE1" w:rsidRPr="00FE7950" w:rsidRDefault="00BF7BE1" w:rsidP="00F85A2C">
            <w:pPr>
              <w:spacing w:after="0"/>
              <w:rPr>
                <w:sz w:val="24"/>
                <w:szCs w:val="24"/>
              </w:rPr>
            </w:pPr>
          </w:p>
        </w:tc>
        <w:tc>
          <w:tcPr>
            <w:tcW w:w="1134" w:type="dxa"/>
          </w:tcPr>
          <w:p w:rsidR="00BF7BE1" w:rsidRPr="00FE7950" w:rsidRDefault="00BF7BE1" w:rsidP="00F85A2C">
            <w:pPr>
              <w:spacing w:after="0"/>
              <w:rPr>
                <w:sz w:val="24"/>
                <w:szCs w:val="24"/>
              </w:rPr>
            </w:pPr>
          </w:p>
        </w:tc>
        <w:tc>
          <w:tcPr>
            <w:tcW w:w="709" w:type="dxa"/>
          </w:tcPr>
          <w:p w:rsidR="00BF7BE1" w:rsidRDefault="00BF7BE1" w:rsidP="00F85A2C">
            <w:pPr>
              <w:spacing w:after="0"/>
              <w:jc w:val="center"/>
              <w:rPr>
                <w:sz w:val="24"/>
                <w:szCs w:val="24"/>
              </w:rPr>
            </w:pPr>
            <w:r>
              <w:rPr>
                <w:sz w:val="24"/>
                <w:szCs w:val="24"/>
              </w:rPr>
              <w:t>0,75</w:t>
            </w:r>
          </w:p>
        </w:tc>
        <w:tc>
          <w:tcPr>
            <w:tcW w:w="708" w:type="dxa"/>
          </w:tcPr>
          <w:p w:rsidR="00BF7BE1" w:rsidRPr="00FE7950" w:rsidRDefault="00BF7BE1" w:rsidP="00F85A2C">
            <w:pPr>
              <w:spacing w:after="0"/>
              <w:rPr>
                <w:sz w:val="24"/>
                <w:szCs w:val="24"/>
              </w:rPr>
            </w:pPr>
          </w:p>
        </w:tc>
      </w:tr>
      <w:tr w:rsidR="00BF7BE1" w:rsidRPr="00FE7950" w:rsidTr="00F85A2C">
        <w:tc>
          <w:tcPr>
            <w:tcW w:w="851" w:type="dxa"/>
          </w:tcPr>
          <w:p w:rsidR="00BF7BE1" w:rsidRPr="00AF4CEC" w:rsidRDefault="00BF7BE1" w:rsidP="00F85A2C">
            <w:pPr>
              <w:spacing w:after="0"/>
              <w:jc w:val="center"/>
              <w:rPr>
                <w:sz w:val="24"/>
                <w:szCs w:val="24"/>
              </w:rPr>
            </w:pPr>
            <w:r>
              <w:rPr>
                <w:sz w:val="24"/>
                <w:szCs w:val="24"/>
              </w:rPr>
              <w:t>2</w:t>
            </w:r>
          </w:p>
        </w:tc>
        <w:tc>
          <w:tcPr>
            <w:tcW w:w="3685" w:type="dxa"/>
          </w:tcPr>
          <w:p w:rsidR="00BF7BE1" w:rsidRDefault="00BF7BE1" w:rsidP="00F85A2C">
            <w:pPr>
              <w:spacing w:after="0"/>
              <w:rPr>
                <w:sz w:val="24"/>
                <w:szCs w:val="24"/>
              </w:rPr>
            </w:pPr>
            <w:r>
              <w:rPr>
                <w:sz w:val="24"/>
                <w:szCs w:val="24"/>
              </w:rPr>
              <w:t>Величина одностороннего неравномерного износа:</w:t>
            </w:r>
          </w:p>
          <w:p w:rsidR="00BF7BE1" w:rsidRPr="00BF7BE1" w:rsidRDefault="00BF7BE1" w:rsidP="00F85A2C">
            <w:pPr>
              <w:spacing w:after="0"/>
              <w:rPr>
                <w:sz w:val="24"/>
                <w:szCs w:val="24"/>
              </w:rPr>
            </w:pPr>
            <m:oMathPara>
              <m:oMath>
                <m:r>
                  <w:rPr>
                    <w:rFonts w:ascii="Cambria Math" w:hAnsi="Cambria Math"/>
                    <w:sz w:val="24"/>
                    <w:szCs w:val="24"/>
                  </w:rPr>
                  <m:t>И=β∙</m:t>
                </m:r>
                <m:sSub>
                  <m:sSubPr>
                    <m:ctrlPr>
                      <w:rPr>
                        <w:rFonts w:ascii="Cambria Math" w:hAnsi="Cambria Math"/>
                        <w:i/>
                        <w:sz w:val="24"/>
                        <w:szCs w:val="24"/>
                      </w:rPr>
                    </m:ctrlPr>
                  </m:sSubPr>
                  <m:e>
                    <m:r>
                      <w:rPr>
                        <w:rFonts w:ascii="Cambria Math" w:hAnsi="Cambria Math"/>
                        <w:sz w:val="24"/>
                        <w:szCs w:val="24"/>
                      </w:rPr>
                      <m:t>И</m:t>
                    </m:r>
                  </m:e>
                  <m:sub>
                    <m:r>
                      <w:rPr>
                        <w:rFonts w:ascii="Cambria Math" w:hAnsi="Cambria Math"/>
                        <w:sz w:val="24"/>
                        <w:szCs w:val="24"/>
                      </w:rPr>
                      <m:t>общ</m:t>
                    </m:r>
                  </m:sub>
                </m:sSub>
              </m:oMath>
            </m:oMathPara>
          </w:p>
          <w:p w:rsidR="00BF7BE1" w:rsidRPr="00FE7950" w:rsidRDefault="00BF7BE1" w:rsidP="00F85A2C">
            <w:pPr>
              <w:spacing w:after="0"/>
              <w:rPr>
                <w:sz w:val="24"/>
                <w:szCs w:val="24"/>
              </w:rPr>
            </w:pPr>
            <w:r>
              <w:rPr>
                <w:sz w:val="24"/>
                <w:szCs w:val="24"/>
              </w:rPr>
              <w:t>где β=0,6 – коэффициент неравномерности износа</w:t>
            </w:r>
          </w:p>
        </w:tc>
        <w:tc>
          <w:tcPr>
            <w:tcW w:w="1134" w:type="dxa"/>
          </w:tcPr>
          <w:p w:rsidR="00BF7BE1" w:rsidRDefault="00BF7BE1" w:rsidP="00F85A2C">
            <w:pPr>
              <w:spacing w:after="0"/>
              <w:jc w:val="center"/>
              <w:rPr>
                <w:sz w:val="24"/>
                <w:szCs w:val="24"/>
              </w:rPr>
            </w:pPr>
            <w:r>
              <w:rPr>
                <w:sz w:val="24"/>
                <w:szCs w:val="24"/>
              </w:rPr>
              <w:t>мм</w:t>
            </w:r>
          </w:p>
        </w:tc>
        <w:tc>
          <w:tcPr>
            <w:tcW w:w="1418" w:type="dxa"/>
          </w:tcPr>
          <w:p w:rsidR="00BF7BE1" w:rsidRPr="00FE7950" w:rsidRDefault="00BF7BE1" w:rsidP="00F85A2C">
            <w:pPr>
              <w:spacing w:after="0"/>
              <w:rPr>
                <w:sz w:val="24"/>
                <w:szCs w:val="24"/>
              </w:rPr>
            </w:pPr>
          </w:p>
        </w:tc>
        <w:tc>
          <w:tcPr>
            <w:tcW w:w="1134" w:type="dxa"/>
          </w:tcPr>
          <w:p w:rsidR="00BF7BE1" w:rsidRPr="00FE7950" w:rsidRDefault="00BF7BE1" w:rsidP="00F85A2C">
            <w:pPr>
              <w:spacing w:after="0"/>
              <w:rPr>
                <w:sz w:val="24"/>
                <w:szCs w:val="24"/>
              </w:rPr>
            </w:pPr>
          </w:p>
        </w:tc>
        <w:tc>
          <w:tcPr>
            <w:tcW w:w="709" w:type="dxa"/>
          </w:tcPr>
          <w:p w:rsidR="00BF7BE1" w:rsidRDefault="00BF7BE1" w:rsidP="00F85A2C">
            <w:pPr>
              <w:spacing w:after="0"/>
              <w:jc w:val="center"/>
              <w:rPr>
                <w:sz w:val="24"/>
                <w:szCs w:val="24"/>
              </w:rPr>
            </w:pPr>
            <w:r>
              <w:rPr>
                <w:sz w:val="24"/>
                <w:szCs w:val="24"/>
              </w:rPr>
              <w:t>0,75</w:t>
            </w:r>
          </w:p>
        </w:tc>
        <w:tc>
          <w:tcPr>
            <w:tcW w:w="708" w:type="dxa"/>
          </w:tcPr>
          <w:p w:rsidR="00BF7BE1" w:rsidRPr="00FE7950" w:rsidRDefault="00BF7BE1" w:rsidP="00F85A2C">
            <w:pPr>
              <w:spacing w:after="0"/>
              <w:rPr>
                <w:sz w:val="24"/>
                <w:szCs w:val="24"/>
              </w:rPr>
            </w:pPr>
          </w:p>
        </w:tc>
      </w:tr>
      <w:tr w:rsidR="00BF7BE1" w:rsidRPr="00FE7950" w:rsidTr="00F85A2C">
        <w:tc>
          <w:tcPr>
            <w:tcW w:w="851" w:type="dxa"/>
          </w:tcPr>
          <w:p w:rsidR="00BF7BE1" w:rsidRPr="00AF4CEC" w:rsidRDefault="00BF7BE1" w:rsidP="00F85A2C">
            <w:pPr>
              <w:spacing w:after="0"/>
              <w:jc w:val="center"/>
              <w:rPr>
                <w:sz w:val="24"/>
                <w:szCs w:val="24"/>
              </w:rPr>
            </w:pPr>
            <w:r>
              <w:rPr>
                <w:sz w:val="24"/>
                <w:szCs w:val="24"/>
              </w:rPr>
              <w:t>3</w:t>
            </w:r>
          </w:p>
        </w:tc>
        <w:tc>
          <w:tcPr>
            <w:tcW w:w="3685" w:type="dxa"/>
          </w:tcPr>
          <w:p w:rsidR="00BF7BE1" w:rsidRPr="00B00A9A" w:rsidRDefault="00BF7BE1" w:rsidP="00F85A2C">
            <w:pPr>
              <w:spacing w:after="0"/>
              <w:rPr>
                <w:sz w:val="24"/>
                <w:szCs w:val="24"/>
              </w:rPr>
            </w:pPr>
            <w:r w:rsidRPr="00B00A9A">
              <w:rPr>
                <w:sz w:val="24"/>
                <w:szCs w:val="24"/>
              </w:rPr>
              <w:t>Размер обработки коренной шейки</w:t>
            </w:r>
            <w:r>
              <w:rPr>
                <w:sz w:val="24"/>
                <w:szCs w:val="24"/>
              </w:rPr>
              <w:t>(при износе в пределах РР)</w:t>
            </w:r>
            <w:r w:rsidRPr="00B00A9A">
              <w:rPr>
                <w:sz w:val="24"/>
                <w:szCs w:val="24"/>
              </w:rPr>
              <w:t>:</w:t>
            </w:r>
          </w:p>
          <w:p w:rsidR="00BF7BE1" w:rsidRPr="00BF7BE1" w:rsidRDefault="002527C3" w:rsidP="00F85A2C">
            <w:pPr>
              <w:spacing w:after="0"/>
              <w:rPr>
                <w:i/>
                <w:sz w:val="24"/>
                <w:szCs w:val="24"/>
              </w:rPr>
            </w:pPr>
            <m:oMathPara>
              <m:oMath>
                <m:sSub>
                  <m:sSubPr>
                    <m:ctrlPr>
                      <w:rPr>
                        <w:rFonts w:ascii="Cambria Math" w:hAnsi="Cambria Math"/>
                        <w:i/>
                        <w:sz w:val="24"/>
                        <w:szCs w:val="24"/>
                      </w:rPr>
                    </m:ctrlPr>
                  </m:sSubPr>
                  <m:e>
                    <m:r>
                      <w:rPr>
                        <w:rFonts w:ascii="Cambria Math" w:hAnsi="Cambria Math"/>
                        <w:sz w:val="24"/>
                        <w:szCs w:val="24"/>
                        <w:lang w:val="en-US"/>
                      </w:rPr>
                      <m:t>d</m:t>
                    </m:r>
                  </m:e>
                  <m:sub>
                    <m:r>
                      <w:rPr>
                        <w:rFonts w:ascii="Cambria Math" w:hAnsi="Cambria Math"/>
                        <w:sz w:val="24"/>
                        <w:szCs w:val="24"/>
                      </w:rPr>
                      <m:t>р</m:t>
                    </m: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d</m:t>
                    </m:r>
                  </m:e>
                  <m:sub>
                    <m:r>
                      <w:rPr>
                        <w:rFonts w:ascii="Cambria Math" w:hAnsi="Cambria Math"/>
                        <w:sz w:val="24"/>
                        <w:szCs w:val="24"/>
                      </w:rPr>
                      <m:t>н</m:t>
                    </m:r>
                  </m:sub>
                </m:sSub>
                <m:r>
                  <w:rPr>
                    <w:rFonts w:ascii="Cambria Math" w:hAnsi="Cambria Math"/>
                    <w:sz w:val="24"/>
                    <w:szCs w:val="24"/>
                    <w:lang w:val="en-US"/>
                  </w:rPr>
                  <m:t>-2∙</m:t>
                </m:r>
                <m:r>
                  <w:rPr>
                    <w:rFonts w:ascii="Cambria Math" w:hAnsi="Cambria Math"/>
                    <w:sz w:val="24"/>
                    <w:szCs w:val="24"/>
                  </w:rPr>
                  <m:t>И-2∙</m:t>
                </m:r>
                <m:r>
                  <w:rPr>
                    <w:rFonts w:ascii="Cambria Math" w:hAnsi="Cambria Math"/>
                    <w:sz w:val="24"/>
                    <w:szCs w:val="24"/>
                    <w:lang w:val="en-US"/>
                  </w:rPr>
                  <m:t>h</m:t>
                </m:r>
              </m:oMath>
            </m:oMathPara>
          </w:p>
          <w:p w:rsidR="00BF7BE1" w:rsidRPr="00653DCC" w:rsidRDefault="00BF7BE1" w:rsidP="00F85A2C">
            <w:pPr>
              <w:spacing w:after="0"/>
              <w:rPr>
                <w:i/>
                <w:sz w:val="24"/>
                <w:szCs w:val="24"/>
              </w:rPr>
            </w:pPr>
            <w:r>
              <w:rPr>
                <w:i/>
                <w:sz w:val="24"/>
                <w:szCs w:val="24"/>
                <w:lang w:val="en-US"/>
              </w:rPr>
              <w:t>h</w:t>
            </w:r>
            <w:r w:rsidRPr="00D74600">
              <w:rPr>
                <w:i/>
                <w:sz w:val="24"/>
                <w:szCs w:val="24"/>
              </w:rPr>
              <w:t xml:space="preserve">- </w:t>
            </w:r>
            <w:r w:rsidRPr="00653DCC">
              <w:rPr>
                <w:sz w:val="24"/>
                <w:szCs w:val="24"/>
              </w:rPr>
              <w:t xml:space="preserve">припуск на обработку при шлифовании  </w:t>
            </w:r>
            <w:r>
              <w:rPr>
                <w:i/>
                <w:sz w:val="24"/>
                <w:szCs w:val="24"/>
              </w:rPr>
              <w:t xml:space="preserve">- </w:t>
            </w:r>
            <w:r w:rsidRPr="0045724F">
              <w:rPr>
                <w:i/>
                <w:sz w:val="24"/>
                <w:szCs w:val="24"/>
              </w:rPr>
              <w:t xml:space="preserve"> </w:t>
            </w:r>
            <w:r>
              <w:rPr>
                <w:i/>
                <w:sz w:val="24"/>
                <w:szCs w:val="24"/>
                <w:lang w:val="en-US"/>
              </w:rPr>
              <w:t>h</w:t>
            </w:r>
            <w:r>
              <w:rPr>
                <w:i/>
                <w:sz w:val="24"/>
                <w:szCs w:val="24"/>
              </w:rPr>
              <w:t>=</w:t>
            </w:r>
            <w:r w:rsidRPr="00653DCC">
              <w:rPr>
                <w:sz w:val="24"/>
                <w:szCs w:val="24"/>
              </w:rPr>
              <w:t>0.05</w:t>
            </w:r>
            <w:r>
              <w:rPr>
                <w:sz w:val="24"/>
                <w:szCs w:val="24"/>
              </w:rPr>
              <w:t xml:space="preserve"> </w:t>
            </w:r>
            <w:r w:rsidRPr="00653DCC">
              <w:rPr>
                <w:sz w:val="24"/>
                <w:szCs w:val="24"/>
              </w:rPr>
              <w:t>-</w:t>
            </w:r>
            <w:r>
              <w:rPr>
                <w:sz w:val="24"/>
                <w:szCs w:val="24"/>
              </w:rPr>
              <w:t xml:space="preserve"> </w:t>
            </w:r>
            <w:r w:rsidRPr="00653DCC">
              <w:rPr>
                <w:sz w:val="24"/>
                <w:szCs w:val="24"/>
              </w:rPr>
              <w:t>0.08мм</w:t>
            </w:r>
          </w:p>
        </w:tc>
        <w:tc>
          <w:tcPr>
            <w:tcW w:w="1134" w:type="dxa"/>
          </w:tcPr>
          <w:p w:rsidR="00BF7BE1" w:rsidRDefault="00BF7BE1" w:rsidP="00F85A2C">
            <w:pPr>
              <w:spacing w:after="0"/>
              <w:jc w:val="center"/>
              <w:rPr>
                <w:sz w:val="24"/>
                <w:szCs w:val="24"/>
              </w:rPr>
            </w:pPr>
            <w:r>
              <w:rPr>
                <w:sz w:val="24"/>
                <w:szCs w:val="24"/>
              </w:rPr>
              <w:t>мм</w:t>
            </w:r>
          </w:p>
        </w:tc>
        <w:tc>
          <w:tcPr>
            <w:tcW w:w="1418" w:type="dxa"/>
          </w:tcPr>
          <w:p w:rsidR="00BF7BE1" w:rsidRPr="00FE7950" w:rsidRDefault="00BF7BE1" w:rsidP="00F85A2C">
            <w:pPr>
              <w:spacing w:after="0"/>
              <w:rPr>
                <w:sz w:val="24"/>
                <w:szCs w:val="24"/>
              </w:rPr>
            </w:pPr>
          </w:p>
        </w:tc>
        <w:tc>
          <w:tcPr>
            <w:tcW w:w="1134" w:type="dxa"/>
          </w:tcPr>
          <w:p w:rsidR="00BF7BE1" w:rsidRPr="00FE7950" w:rsidRDefault="00BF7BE1" w:rsidP="00F85A2C">
            <w:pPr>
              <w:spacing w:after="0"/>
              <w:rPr>
                <w:sz w:val="24"/>
                <w:szCs w:val="24"/>
              </w:rPr>
            </w:pPr>
          </w:p>
        </w:tc>
        <w:tc>
          <w:tcPr>
            <w:tcW w:w="709" w:type="dxa"/>
          </w:tcPr>
          <w:p w:rsidR="00BF7BE1" w:rsidRDefault="00BF7BE1" w:rsidP="00F85A2C">
            <w:pPr>
              <w:spacing w:after="0"/>
              <w:jc w:val="center"/>
              <w:rPr>
                <w:sz w:val="24"/>
                <w:szCs w:val="24"/>
              </w:rPr>
            </w:pPr>
            <w:r>
              <w:rPr>
                <w:sz w:val="24"/>
                <w:szCs w:val="24"/>
              </w:rPr>
              <w:t>0,75</w:t>
            </w:r>
          </w:p>
        </w:tc>
        <w:tc>
          <w:tcPr>
            <w:tcW w:w="708" w:type="dxa"/>
          </w:tcPr>
          <w:p w:rsidR="00BF7BE1" w:rsidRPr="00FE7950" w:rsidRDefault="00BF7BE1" w:rsidP="00F85A2C">
            <w:pPr>
              <w:spacing w:after="0"/>
              <w:rPr>
                <w:sz w:val="24"/>
                <w:szCs w:val="24"/>
              </w:rPr>
            </w:pPr>
          </w:p>
        </w:tc>
      </w:tr>
      <w:tr w:rsidR="00BF7BE1" w:rsidTr="00F85A2C">
        <w:trPr>
          <w:trHeight w:val="768"/>
        </w:trPr>
        <w:tc>
          <w:tcPr>
            <w:tcW w:w="851" w:type="dxa"/>
          </w:tcPr>
          <w:p w:rsidR="00BF7BE1" w:rsidRPr="009F160F" w:rsidRDefault="00BF7BE1" w:rsidP="00F85A2C">
            <w:pPr>
              <w:spacing w:after="0"/>
              <w:jc w:val="center"/>
              <w:rPr>
                <w:sz w:val="24"/>
                <w:szCs w:val="24"/>
              </w:rPr>
            </w:pPr>
            <w:r>
              <w:rPr>
                <w:sz w:val="24"/>
                <w:szCs w:val="24"/>
              </w:rPr>
              <w:t>4</w:t>
            </w:r>
          </w:p>
        </w:tc>
        <w:tc>
          <w:tcPr>
            <w:tcW w:w="3685" w:type="dxa"/>
          </w:tcPr>
          <w:p w:rsidR="00BF7BE1" w:rsidRPr="00684F42" w:rsidRDefault="00BF7BE1" w:rsidP="00F85A2C">
            <w:pPr>
              <w:spacing w:after="0"/>
              <w:rPr>
                <w:i/>
                <w:sz w:val="24"/>
                <w:szCs w:val="24"/>
              </w:rPr>
            </w:pPr>
            <w:r>
              <w:rPr>
                <w:sz w:val="24"/>
                <w:szCs w:val="24"/>
              </w:rPr>
              <w:t>Сравнить результаты расчета со значениями РР и выбрать</w:t>
            </w:r>
            <w:r w:rsidRPr="009F160F">
              <w:rPr>
                <w:sz w:val="24"/>
                <w:szCs w:val="24"/>
              </w:rPr>
              <w:t xml:space="preserve"> </w:t>
            </w:r>
            <w:r>
              <w:rPr>
                <w:sz w:val="24"/>
                <w:szCs w:val="24"/>
              </w:rPr>
              <w:t xml:space="preserve">ближайшее меньшее значение ремонтного размера из условия: </w:t>
            </w:r>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рр</m:t>
                  </m: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d</m:t>
                  </m:r>
                </m:e>
                <m:sub>
                  <m:r>
                    <w:rPr>
                      <w:rFonts w:ascii="Cambria Math" w:hAnsi="Cambria Math"/>
                      <w:sz w:val="24"/>
                      <w:szCs w:val="24"/>
                    </w:rPr>
                    <m:t>р</m:t>
                  </m:r>
                </m:sub>
              </m:sSub>
            </m:oMath>
          </w:p>
        </w:tc>
        <w:tc>
          <w:tcPr>
            <w:tcW w:w="1134" w:type="dxa"/>
          </w:tcPr>
          <w:p w:rsidR="00BF7BE1" w:rsidRPr="00FE7950" w:rsidRDefault="00BF7BE1" w:rsidP="00F85A2C">
            <w:pPr>
              <w:spacing w:after="0"/>
              <w:jc w:val="center"/>
              <w:rPr>
                <w:sz w:val="24"/>
                <w:szCs w:val="24"/>
              </w:rPr>
            </w:pPr>
            <w:r>
              <w:rPr>
                <w:sz w:val="24"/>
                <w:szCs w:val="24"/>
              </w:rPr>
              <w:t>мм</w:t>
            </w:r>
          </w:p>
        </w:tc>
        <w:tc>
          <w:tcPr>
            <w:tcW w:w="1418" w:type="dxa"/>
          </w:tcPr>
          <w:p w:rsidR="00BF7BE1" w:rsidRDefault="00BF7BE1" w:rsidP="00F85A2C">
            <w:pPr>
              <w:spacing w:after="0"/>
            </w:pPr>
          </w:p>
        </w:tc>
        <w:tc>
          <w:tcPr>
            <w:tcW w:w="1134" w:type="dxa"/>
          </w:tcPr>
          <w:p w:rsidR="00BF7BE1" w:rsidRDefault="00BF7BE1" w:rsidP="00F85A2C">
            <w:pPr>
              <w:spacing w:after="0"/>
            </w:pPr>
          </w:p>
        </w:tc>
        <w:tc>
          <w:tcPr>
            <w:tcW w:w="709" w:type="dxa"/>
          </w:tcPr>
          <w:p w:rsidR="00BF7BE1" w:rsidRDefault="00BF7BE1" w:rsidP="00F85A2C">
            <w:pPr>
              <w:spacing w:after="0"/>
              <w:jc w:val="center"/>
            </w:pPr>
            <w:r>
              <w:rPr>
                <w:sz w:val="24"/>
                <w:szCs w:val="24"/>
              </w:rPr>
              <w:t>0,75</w:t>
            </w:r>
          </w:p>
        </w:tc>
        <w:tc>
          <w:tcPr>
            <w:tcW w:w="708" w:type="dxa"/>
          </w:tcPr>
          <w:p w:rsidR="00BF7BE1" w:rsidRDefault="00BF7BE1" w:rsidP="00F85A2C">
            <w:pPr>
              <w:spacing w:after="0"/>
            </w:pPr>
          </w:p>
        </w:tc>
      </w:tr>
      <w:tr w:rsidR="00BF7BE1" w:rsidTr="00F85A2C">
        <w:trPr>
          <w:trHeight w:val="768"/>
        </w:trPr>
        <w:tc>
          <w:tcPr>
            <w:tcW w:w="8222" w:type="dxa"/>
            <w:gridSpan w:val="5"/>
          </w:tcPr>
          <w:p w:rsidR="00BF7BE1" w:rsidRPr="001F1A2F" w:rsidRDefault="00BF7BE1" w:rsidP="00F85A2C">
            <w:pPr>
              <w:spacing w:after="0"/>
              <w:rPr>
                <w:b/>
                <w:sz w:val="24"/>
                <w:szCs w:val="24"/>
              </w:rPr>
            </w:pPr>
            <w:r w:rsidRPr="001F1A2F">
              <w:rPr>
                <w:b/>
                <w:sz w:val="24"/>
                <w:szCs w:val="24"/>
              </w:rPr>
              <w:t>Всего баллов за расчет:</w:t>
            </w:r>
          </w:p>
        </w:tc>
        <w:tc>
          <w:tcPr>
            <w:tcW w:w="709" w:type="dxa"/>
          </w:tcPr>
          <w:p w:rsidR="00BF7BE1" w:rsidRPr="001F1A2F" w:rsidRDefault="00BF7BE1" w:rsidP="00F85A2C">
            <w:pPr>
              <w:spacing w:after="0"/>
              <w:jc w:val="center"/>
              <w:rPr>
                <w:b/>
                <w:sz w:val="24"/>
                <w:szCs w:val="24"/>
              </w:rPr>
            </w:pPr>
            <w:r>
              <w:rPr>
                <w:b/>
                <w:sz w:val="24"/>
                <w:szCs w:val="24"/>
              </w:rPr>
              <w:t>3</w:t>
            </w:r>
          </w:p>
        </w:tc>
        <w:tc>
          <w:tcPr>
            <w:tcW w:w="708" w:type="dxa"/>
          </w:tcPr>
          <w:p w:rsidR="00BF7BE1" w:rsidRDefault="00BF7BE1" w:rsidP="00F85A2C">
            <w:pPr>
              <w:spacing w:after="0"/>
            </w:pPr>
          </w:p>
        </w:tc>
      </w:tr>
      <w:tr w:rsidR="00BF7BE1" w:rsidTr="00F85A2C">
        <w:trPr>
          <w:trHeight w:val="768"/>
        </w:trPr>
        <w:tc>
          <w:tcPr>
            <w:tcW w:w="8222" w:type="dxa"/>
            <w:gridSpan w:val="5"/>
          </w:tcPr>
          <w:p w:rsidR="00BF7BE1" w:rsidRPr="001F1A2F" w:rsidRDefault="00BF7BE1" w:rsidP="00F85A2C">
            <w:pPr>
              <w:spacing w:after="0"/>
              <w:rPr>
                <w:b/>
                <w:sz w:val="24"/>
                <w:szCs w:val="24"/>
              </w:rPr>
            </w:pPr>
            <w:r>
              <w:rPr>
                <w:b/>
                <w:sz w:val="24"/>
                <w:szCs w:val="24"/>
              </w:rPr>
              <w:t>Итого</w:t>
            </w:r>
            <w:r w:rsidRPr="001F1A2F">
              <w:rPr>
                <w:b/>
                <w:sz w:val="24"/>
                <w:szCs w:val="24"/>
              </w:rPr>
              <w:t xml:space="preserve"> баллов за задачу №1</w:t>
            </w:r>
          </w:p>
        </w:tc>
        <w:tc>
          <w:tcPr>
            <w:tcW w:w="709" w:type="dxa"/>
          </w:tcPr>
          <w:p w:rsidR="00BF7BE1" w:rsidRPr="001F1A2F" w:rsidRDefault="00BF7BE1" w:rsidP="00F85A2C">
            <w:pPr>
              <w:spacing w:after="0"/>
              <w:jc w:val="center"/>
              <w:rPr>
                <w:b/>
                <w:sz w:val="24"/>
                <w:szCs w:val="24"/>
              </w:rPr>
            </w:pPr>
            <w:r w:rsidRPr="001F1A2F">
              <w:rPr>
                <w:b/>
                <w:sz w:val="24"/>
                <w:szCs w:val="24"/>
              </w:rPr>
              <w:t>5</w:t>
            </w:r>
          </w:p>
        </w:tc>
        <w:tc>
          <w:tcPr>
            <w:tcW w:w="708" w:type="dxa"/>
          </w:tcPr>
          <w:p w:rsidR="00BF7BE1" w:rsidRDefault="00BF7BE1" w:rsidP="00F85A2C">
            <w:pPr>
              <w:spacing w:after="0"/>
            </w:pPr>
          </w:p>
        </w:tc>
      </w:tr>
    </w:tbl>
    <w:p w:rsidR="00BF7BE1" w:rsidRDefault="00BF7BE1" w:rsidP="00BF7BE1">
      <w:pPr>
        <w:tabs>
          <w:tab w:val="left" w:pos="567"/>
        </w:tabs>
        <w:rPr>
          <w:b/>
          <w:sz w:val="24"/>
          <w:szCs w:val="24"/>
        </w:rPr>
      </w:pPr>
    </w:p>
    <w:p w:rsidR="00BF7BE1" w:rsidRPr="002C64F7" w:rsidRDefault="00BF7BE1" w:rsidP="00BF7BE1">
      <w:pPr>
        <w:tabs>
          <w:tab w:val="left" w:pos="567"/>
        </w:tabs>
        <w:rPr>
          <w:b/>
          <w:sz w:val="24"/>
          <w:szCs w:val="24"/>
        </w:rPr>
      </w:pPr>
      <w:r w:rsidRPr="00586F94">
        <w:rPr>
          <w:b/>
          <w:sz w:val="24"/>
          <w:szCs w:val="24"/>
        </w:rPr>
        <w:t>Вывод:</w:t>
      </w:r>
      <w:r w:rsidRPr="00586F94">
        <w:rPr>
          <w:sz w:val="24"/>
          <w:szCs w:val="24"/>
        </w:rPr>
        <w:t xml:space="preserve"> По результат</w:t>
      </w:r>
      <w:r>
        <w:rPr>
          <w:sz w:val="24"/>
          <w:szCs w:val="24"/>
        </w:rPr>
        <w:t xml:space="preserve">ам измерений и расчетов выбираю </w:t>
      </w:r>
      <w:r w:rsidRPr="00586F94">
        <w:rPr>
          <w:sz w:val="24"/>
          <w:szCs w:val="24"/>
        </w:rPr>
        <w:t>ремонтный размер</w:t>
      </w:r>
      <w:r>
        <w:rPr>
          <w:sz w:val="24"/>
          <w:szCs w:val="24"/>
        </w:rPr>
        <w:t xml:space="preserve"> </w:t>
      </w:r>
      <w:r w:rsidRPr="002C64F7">
        <w:rPr>
          <w:b/>
          <w:sz w:val="24"/>
          <w:szCs w:val="24"/>
        </w:rPr>
        <w:t>№____</w:t>
      </w:r>
    </w:p>
    <w:p w:rsidR="00BF7BE1" w:rsidRPr="009D6522" w:rsidRDefault="00BF7BE1" w:rsidP="00BF7BE1">
      <w:pPr>
        <w:spacing w:line="240" w:lineRule="auto"/>
        <w:rPr>
          <w:b/>
          <w:sz w:val="24"/>
        </w:rPr>
      </w:pPr>
      <w:r w:rsidRPr="009D6522">
        <w:rPr>
          <w:b/>
          <w:sz w:val="24"/>
        </w:rPr>
        <w:t xml:space="preserve">Задача №2. Разработать технологический процесс восстановления коленчатого вала </w:t>
      </w:r>
    </w:p>
    <w:p w:rsidR="00BF7BE1" w:rsidRPr="00421B33" w:rsidRDefault="00BF7BE1" w:rsidP="00BF7BE1">
      <w:pPr>
        <w:spacing w:line="240" w:lineRule="auto"/>
        <w:rPr>
          <w:sz w:val="24"/>
          <w:szCs w:val="24"/>
        </w:rPr>
      </w:pPr>
      <w:r w:rsidRPr="00421B33">
        <w:rPr>
          <w:sz w:val="24"/>
          <w:szCs w:val="24"/>
        </w:rPr>
        <w:lastRenderedPageBreak/>
        <w:t xml:space="preserve">( </w:t>
      </w:r>
      <w:r>
        <w:rPr>
          <w:sz w:val="24"/>
          <w:szCs w:val="24"/>
        </w:rPr>
        <w:t xml:space="preserve">деталь - </w:t>
      </w:r>
      <w:r w:rsidRPr="00421B33">
        <w:rPr>
          <w:sz w:val="24"/>
          <w:szCs w:val="24"/>
        </w:rPr>
        <w:t>коленчатый вал, дефект – износ коренных шеек)</w:t>
      </w:r>
    </w:p>
    <w:tbl>
      <w:tblPr>
        <w:tblStyle w:val="a9"/>
        <w:tblW w:w="0" w:type="auto"/>
        <w:tblInd w:w="-685" w:type="dxa"/>
        <w:tblLayout w:type="fixed"/>
        <w:tblLook w:val="04A0" w:firstRow="1" w:lastRow="0" w:firstColumn="1" w:lastColumn="0" w:noHBand="0" w:noVBand="1"/>
      </w:tblPr>
      <w:tblGrid>
        <w:gridCol w:w="675"/>
        <w:gridCol w:w="1701"/>
        <w:gridCol w:w="5954"/>
        <w:gridCol w:w="1134"/>
        <w:gridCol w:w="992"/>
      </w:tblGrid>
      <w:tr w:rsidR="00BF7BE1" w:rsidRPr="00511666" w:rsidTr="00F85A2C">
        <w:tc>
          <w:tcPr>
            <w:tcW w:w="675" w:type="dxa"/>
            <w:vMerge w:val="restart"/>
          </w:tcPr>
          <w:p w:rsidR="00BF7BE1" w:rsidRPr="00C732AE" w:rsidRDefault="00BF7BE1" w:rsidP="00F85A2C">
            <w:pPr>
              <w:rPr>
                <w:sz w:val="24"/>
                <w:szCs w:val="24"/>
              </w:rPr>
            </w:pPr>
            <w:r w:rsidRPr="00C732AE">
              <w:rPr>
                <w:sz w:val="24"/>
                <w:szCs w:val="24"/>
              </w:rPr>
              <w:t>№п/п</w:t>
            </w:r>
          </w:p>
        </w:tc>
        <w:tc>
          <w:tcPr>
            <w:tcW w:w="1701" w:type="dxa"/>
            <w:vMerge w:val="restart"/>
          </w:tcPr>
          <w:p w:rsidR="00BF7BE1" w:rsidRPr="00C732AE" w:rsidRDefault="00BF7BE1" w:rsidP="00F85A2C">
            <w:pPr>
              <w:rPr>
                <w:sz w:val="24"/>
                <w:szCs w:val="24"/>
              </w:rPr>
            </w:pPr>
            <w:r w:rsidRPr="00C732AE">
              <w:rPr>
                <w:sz w:val="24"/>
                <w:szCs w:val="24"/>
              </w:rPr>
              <w:t>Деталь</w:t>
            </w:r>
          </w:p>
        </w:tc>
        <w:tc>
          <w:tcPr>
            <w:tcW w:w="5954" w:type="dxa"/>
            <w:vMerge w:val="restart"/>
          </w:tcPr>
          <w:p w:rsidR="00BF7BE1" w:rsidRPr="0097587A" w:rsidRDefault="00BF7BE1" w:rsidP="00F85A2C">
            <w:pPr>
              <w:jc w:val="center"/>
              <w:rPr>
                <w:b/>
                <w:sz w:val="24"/>
                <w:szCs w:val="24"/>
              </w:rPr>
            </w:pPr>
            <w:r w:rsidRPr="0097587A">
              <w:rPr>
                <w:b/>
                <w:sz w:val="24"/>
                <w:szCs w:val="24"/>
              </w:rPr>
              <w:t>Ответ участника</w:t>
            </w:r>
            <w:r>
              <w:rPr>
                <w:b/>
                <w:sz w:val="24"/>
                <w:szCs w:val="24"/>
              </w:rPr>
              <w:t xml:space="preserve"> олимпиады</w:t>
            </w:r>
          </w:p>
        </w:tc>
        <w:tc>
          <w:tcPr>
            <w:tcW w:w="2126" w:type="dxa"/>
            <w:gridSpan w:val="2"/>
          </w:tcPr>
          <w:p w:rsidR="00BF7BE1" w:rsidRPr="00C732AE" w:rsidRDefault="00BF7BE1" w:rsidP="00F85A2C">
            <w:pPr>
              <w:rPr>
                <w:sz w:val="24"/>
                <w:szCs w:val="24"/>
              </w:rPr>
            </w:pPr>
            <w:r w:rsidRPr="00C732AE">
              <w:rPr>
                <w:sz w:val="24"/>
                <w:szCs w:val="24"/>
              </w:rPr>
              <w:t>Кол-во баллов</w:t>
            </w:r>
          </w:p>
        </w:tc>
      </w:tr>
      <w:tr w:rsidR="00BF7BE1" w:rsidRPr="00511666" w:rsidTr="00F85A2C">
        <w:tc>
          <w:tcPr>
            <w:tcW w:w="675" w:type="dxa"/>
            <w:vMerge/>
          </w:tcPr>
          <w:p w:rsidR="00BF7BE1" w:rsidRPr="00C732AE" w:rsidRDefault="00BF7BE1" w:rsidP="00F85A2C">
            <w:pPr>
              <w:rPr>
                <w:sz w:val="24"/>
                <w:szCs w:val="24"/>
              </w:rPr>
            </w:pPr>
          </w:p>
        </w:tc>
        <w:tc>
          <w:tcPr>
            <w:tcW w:w="1701" w:type="dxa"/>
            <w:vMerge/>
          </w:tcPr>
          <w:p w:rsidR="00BF7BE1" w:rsidRPr="00C732AE" w:rsidRDefault="00BF7BE1" w:rsidP="00F85A2C">
            <w:pPr>
              <w:rPr>
                <w:sz w:val="24"/>
                <w:szCs w:val="24"/>
              </w:rPr>
            </w:pPr>
          </w:p>
        </w:tc>
        <w:tc>
          <w:tcPr>
            <w:tcW w:w="5954" w:type="dxa"/>
            <w:vMerge/>
          </w:tcPr>
          <w:p w:rsidR="00BF7BE1" w:rsidRPr="00C732AE" w:rsidRDefault="00BF7BE1" w:rsidP="00F85A2C">
            <w:pPr>
              <w:rPr>
                <w:sz w:val="24"/>
                <w:szCs w:val="24"/>
              </w:rPr>
            </w:pPr>
          </w:p>
        </w:tc>
        <w:tc>
          <w:tcPr>
            <w:tcW w:w="1134" w:type="dxa"/>
          </w:tcPr>
          <w:p w:rsidR="00BF7BE1" w:rsidRPr="00C732AE" w:rsidRDefault="00BF7BE1" w:rsidP="00F85A2C">
            <w:pPr>
              <w:rPr>
                <w:sz w:val="24"/>
                <w:szCs w:val="24"/>
              </w:rPr>
            </w:pPr>
            <w:proofErr w:type="spellStart"/>
            <w:r w:rsidRPr="00C732AE">
              <w:rPr>
                <w:sz w:val="24"/>
                <w:szCs w:val="24"/>
              </w:rPr>
              <w:t>Теорет</w:t>
            </w:r>
            <w:proofErr w:type="spellEnd"/>
            <w:r w:rsidRPr="00C732AE">
              <w:rPr>
                <w:sz w:val="24"/>
                <w:szCs w:val="24"/>
              </w:rPr>
              <w:t>.</w:t>
            </w:r>
          </w:p>
        </w:tc>
        <w:tc>
          <w:tcPr>
            <w:tcW w:w="992" w:type="dxa"/>
          </w:tcPr>
          <w:p w:rsidR="00BF7BE1" w:rsidRPr="00C732AE" w:rsidRDefault="00BF7BE1" w:rsidP="00F85A2C">
            <w:pPr>
              <w:rPr>
                <w:sz w:val="24"/>
                <w:szCs w:val="24"/>
              </w:rPr>
            </w:pPr>
            <w:r w:rsidRPr="00C732AE">
              <w:rPr>
                <w:sz w:val="24"/>
                <w:szCs w:val="24"/>
              </w:rPr>
              <w:t>Факт.</w:t>
            </w:r>
          </w:p>
        </w:tc>
      </w:tr>
      <w:tr w:rsidR="00BF7BE1" w:rsidRPr="00511666" w:rsidTr="00F85A2C">
        <w:tc>
          <w:tcPr>
            <w:tcW w:w="675" w:type="dxa"/>
            <w:vMerge w:val="restart"/>
          </w:tcPr>
          <w:p w:rsidR="00BF7BE1" w:rsidRPr="00C732AE" w:rsidRDefault="00BF7BE1" w:rsidP="00F85A2C">
            <w:pPr>
              <w:rPr>
                <w:sz w:val="24"/>
                <w:szCs w:val="24"/>
              </w:rPr>
            </w:pPr>
            <w:r>
              <w:rPr>
                <w:sz w:val="24"/>
                <w:szCs w:val="24"/>
              </w:rPr>
              <w:t>1</w:t>
            </w:r>
          </w:p>
        </w:tc>
        <w:tc>
          <w:tcPr>
            <w:tcW w:w="1701" w:type="dxa"/>
            <w:vMerge w:val="restart"/>
          </w:tcPr>
          <w:p w:rsidR="00BF7BE1" w:rsidRPr="004510C3" w:rsidRDefault="00BF7BE1" w:rsidP="00F85A2C">
            <w:pPr>
              <w:rPr>
                <w:b/>
                <w:sz w:val="24"/>
                <w:szCs w:val="24"/>
              </w:rPr>
            </w:pPr>
            <w:r w:rsidRPr="004510C3">
              <w:rPr>
                <w:b/>
                <w:sz w:val="24"/>
                <w:szCs w:val="24"/>
              </w:rPr>
              <w:t xml:space="preserve">Коленчатый </w:t>
            </w:r>
          </w:p>
          <w:p w:rsidR="00BF7BE1" w:rsidRPr="00C732AE" w:rsidRDefault="00BF7BE1" w:rsidP="00F85A2C">
            <w:pPr>
              <w:rPr>
                <w:sz w:val="24"/>
                <w:szCs w:val="24"/>
              </w:rPr>
            </w:pPr>
            <w:r w:rsidRPr="004510C3">
              <w:rPr>
                <w:b/>
                <w:sz w:val="24"/>
                <w:szCs w:val="24"/>
              </w:rPr>
              <w:t>вал</w:t>
            </w:r>
          </w:p>
        </w:tc>
        <w:tc>
          <w:tcPr>
            <w:tcW w:w="5954" w:type="dxa"/>
          </w:tcPr>
          <w:p w:rsidR="00BF7BE1" w:rsidRPr="004C4FA2" w:rsidRDefault="00BF7BE1" w:rsidP="00F85A2C">
            <w:pPr>
              <w:jc w:val="center"/>
              <w:rPr>
                <w:sz w:val="24"/>
                <w:szCs w:val="24"/>
              </w:rPr>
            </w:pPr>
            <w:r w:rsidRPr="004C4FA2">
              <w:rPr>
                <w:sz w:val="24"/>
                <w:szCs w:val="24"/>
              </w:rPr>
              <w:t>Определить класс детали:</w:t>
            </w:r>
          </w:p>
        </w:tc>
        <w:tc>
          <w:tcPr>
            <w:tcW w:w="1134" w:type="dxa"/>
          </w:tcPr>
          <w:p w:rsidR="00BF7BE1" w:rsidRPr="0097587A" w:rsidRDefault="00BF7BE1" w:rsidP="00F85A2C">
            <w:pPr>
              <w:jc w:val="center"/>
              <w:rPr>
                <w:b/>
                <w:sz w:val="24"/>
                <w:szCs w:val="24"/>
              </w:rPr>
            </w:pPr>
            <w:r w:rsidRPr="0097587A">
              <w:rPr>
                <w:b/>
                <w:sz w:val="24"/>
                <w:szCs w:val="24"/>
              </w:rPr>
              <w:t>1</w:t>
            </w:r>
          </w:p>
        </w:tc>
        <w:tc>
          <w:tcPr>
            <w:tcW w:w="992" w:type="dxa"/>
          </w:tcPr>
          <w:p w:rsidR="00BF7BE1" w:rsidRPr="00C732AE" w:rsidRDefault="00BF7BE1" w:rsidP="00F85A2C">
            <w:pPr>
              <w:rPr>
                <w:sz w:val="24"/>
                <w:szCs w:val="24"/>
              </w:rPr>
            </w:pPr>
          </w:p>
        </w:tc>
      </w:tr>
      <w:tr w:rsidR="00BF7BE1" w:rsidRPr="00511666" w:rsidTr="00F85A2C">
        <w:tc>
          <w:tcPr>
            <w:tcW w:w="675" w:type="dxa"/>
            <w:vMerge/>
          </w:tcPr>
          <w:p w:rsidR="00BF7BE1" w:rsidRPr="00C732AE" w:rsidRDefault="00BF7BE1" w:rsidP="00F85A2C">
            <w:pPr>
              <w:rPr>
                <w:sz w:val="24"/>
                <w:szCs w:val="24"/>
              </w:rPr>
            </w:pPr>
          </w:p>
        </w:tc>
        <w:tc>
          <w:tcPr>
            <w:tcW w:w="1701" w:type="dxa"/>
            <w:vMerge/>
            <w:tcBorders>
              <w:bottom w:val="single" w:sz="4" w:space="0" w:color="auto"/>
            </w:tcBorders>
          </w:tcPr>
          <w:p w:rsidR="00BF7BE1" w:rsidRPr="00C732AE" w:rsidRDefault="00BF7BE1" w:rsidP="00F85A2C">
            <w:pPr>
              <w:rPr>
                <w:sz w:val="24"/>
                <w:szCs w:val="24"/>
              </w:rPr>
            </w:pPr>
          </w:p>
        </w:tc>
        <w:tc>
          <w:tcPr>
            <w:tcW w:w="5954" w:type="dxa"/>
          </w:tcPr>
          <w:p w:rsidR="00BF7BE1" w:rsidRDefault="00BF7BE1" w:rsidP="00F85A2C">
            <w:pPr>
              <w:jc w:val="center"/>
              <w:rPr>
                <w:sz w:val="24"/>
                <w:szCs w:val="24"/>
              </w:rPr>
            </w:pPr>
          </w:p>
          <w:p w:rsidR="00BF7BE1" w:rsidRPr="004C4FA2" w:rsidRDefault="00BF7BE1" w:rsidP="00F85A2C">
            <w:pPr>
              <w:jc w:val="center"/>
              <w:rPr>
                <w:sz w:val="24"/>
                <w:szCs w:val="24"/>
              </w:rPr>
            </w:pPr>
          </w:p>
        </w:tc>
        <w:tc>
          <w:tcPr>
            <w:tcW w:w="1134" w:type="dxa"/>
          </w:tcPr>
          <w:p w:rsidR="00BF7BE1" w:rsidRPr="00C732AE" w:rsidRDefault="00BF7BE1" w:rsidP="00F85A2C">
            <w:pPr>
              <w:jc w:val="center"/>
              <w:rPr>
                <w:sz w:val="24"/>
                <w:szCs w:val="24"/>
              </w:rPr>
            </w:pPr>
          </w:p>
        </w:tc>
        <w:tc>
          <w:tcPr>
            <w:tcW w:w="992" w:type="dxa"/>
          </w:tcPr>
          <w:p w:rsidR="00BF7BE1" w:rsidRPr="00C732AE" w:rsidRDefault="00BF7BE1" w:rsidP="00F85A2C">
            <w:pPr>
              <w:rPr>
                <w:sz w:val="24"/>
                <w:szCs w:val="24"/>
              </w:rPr>
            </w:pPr>
          </w:p>
        </w:tc>
      </w:tr>
      <w:tr w:rsidR="00BF7BE1" w:rsidTr="00F85A2C">
        <w:tc>
          <w:tcPr>
            <w:tcW w:w="675" w:type="dxa"/>
            <w:vMerge w:val="restart"/>
          </w:tcPr>
          <w:p w:rsidR="00BF7BE1" w:rsidRPr="00C732AE" w:rsidRDefault="00BF7BE1" w:rsidP="00F85A2C">
            <w:pPr>
              <w:rPr>
                <w:b/>
                <w:sz w:val="24"/>
                <w:szCs w:val="24"/>
              </w:rPr>
            </w:pPr>
            <w:r>
              <w:rPr>
                <w:b/>
                <w:sz w:val="24"/>
                <w:szCs w:val="24"/>
              </w:rPr>
              <w:t>2</w:t>
            </w:r>
          </w:p>
        </w:tc>
        <w:tc>
          <w:tcPr>
            <w:tcW w:w="1701" w:type="dxa"/>
            <w:vMerge w:val="restart"/>
            <w:tcBorders>
              <w:top w:val="single" w:sz="4" w:space="0" w:color="auto"/>
            </w:tcBorders>
          </w:tcPr>
          <w:p w:rsidR="00BF7BE1" w:rsidRPr="00C732AE" w:rsidRDefault="00BF7BE1" w:rsidP="00F85A2C">
            <w:pPr>
              <w:rPr>
                <w:b/>
                <w:sz w:val="24"/>
                <w:szCs w:val="24"/>
              </w:rPr>
            </w:pPr>
          </w:p>
        </w:tc>
        <w:tc>
          <w:tcPr>
            <w:tcW w:w="5954" w:type="dxa"/>
          </w:tcPr>
          <w:p w:rsidR="00BF7BE1" w:rsidRPr="004C4FA2" w:rsidRDefault="00BF7BE1" w:rsidP="00F85A2C">
            <w:pPr>
              <w:jc w:val="center"/>
              <w:rPr>
                <w:sz w:val="24"/>
                <w:szCs w:val="24"/>
              </w:rPr>
            </w:pPr>
            <w:r w:rsidRPr="004C4FA2">
              <w:rPr>
                <w:sz w:val="24"/>
                <w:szCs w:val="24"/>
              </w:rPr>
              <w:t>Определить воздействия, каким  подвергается деталь в процессе эксплуатации:</w:t>
            </w:r>
          </w:p>
        </w:tc>
        <w:tc>
          <w:tcPr>
            <w:tcW w:w="1134" w:type="dxa"/>
          </w:tcPr>
          <w:p w:rsidR="00BF7BE1" w:rsidRPr="00C732AE" w:rsidRDefault="00BF7BE1" w:rsidP="00F85A2C">
            <w:pPr>
              <w:jc w:val="center"/>
              <w:rPr>
                <w:b/>
                <w:sz w:val="24"/>
                <w:szCs w:val="24"/>
              </w:rPr>
            </w:pPr>
            <w:r>
              <w:rPr>
                <w:b/>
                <w:sz w:val="24"/>
                <w:szCs w:val="24"/>
              </w:rPr>
              <w:t>2</w:t>
            </w:r>
          </w:p>
        </w:tc>
        <w:tc>
          <w:tcPr>
            <w:tcW w:w="992" w:type="dxa"/>
          </w:tcPr>
          <w:p w:rsidR="00BF7BE1" w:rsidRPr="00C732AE" w:rsidRDefault="00BF7BE1" w:rsidP="00F85A2C">
            <w:pPr>
              <w:rPr>
                <w:b/>
                <w:sz w:val="24"/>
                <w:szCs w:val="24"/>
              </w:rPr>
            </w:pPr>
          </w:p>
        </w:tc>
      </w:tr>
      <w:tr w:rsidR="00BF7BE1" w:rsidTr="00F85A2C">
        <w:tc>
          <w:tcPr>
            <w:tcW w:w="675" w:type="dxa"/>
            <w:vMerge/>
          </w:tcPr>
          <w:p w:rsidR="00BF7BE1" w:rsidRPr="00C732AE" w:rsidRDefault="00BF7BE1" w:rsidP="00F85A2C">
            <w:pPr>
              <w:rPr>
                <w:b/>
                <w:sz w:val="24"/>
                <w:szCs w:val="24"/>
              </w:rPr>
            </w:pPr>
          </w:p>
        </w:tc>
        <w:tc>
          <w:tcPr>
            <w:tcW w:w="1701" w:type="dxa"/>
            <w:vMerge/>
            <w:tcBorders>
              <w:bottom w:val="single" w:sz="4" w:space="0" w:color="auto"/>
            </w:tcBorders>
          </w:tcPr>
          <w:p w:rsidR="00BF7BE1" w:rsidRPr="00C732AE" w:rsidRDefault="00BF7BE1" w:rsidP="00F85A2C">
            <w:pPr>
              <w:rPr>
                <w:b/>
                <w:sz w:val="24"/>
                <w:szCs w:val="24"/>
              </w:rPr>
            </w:pPr>
          </w:p>
        </w:tc>
        <w:tc>
          <w:tcPr>
            <w:tcW w:w="5954" w:type="dxa"/>
          </w:tcPr>
          <w:p w:rsidR="00BF7BE1" w:rsidRDefault="00BF7BE1" w:rsidP="00F85A2C">
            <w:pPr>
              <w:jc w:val="center"/>
              <w:rPr>
                <w:sz w:val="24"/>
                <w:szCs w:val="24"/>
              </w:rPr>
            </w:pPr>
          </w:p>
          <w:p w:rsidR="00BF7BE1" w:rsidRDefault="00BF7BE1" w:rsidP="00F85A2C">
            <w:pPr>
              <w:jc w:val="center"/>
              <w:rPr>
                <w:sz w:val="24"/>
                <w:szCs w:val="24"/>
              </w:rPr>
            </w:pPr>
          </w:p>
          <w:p w:rsidR="00BF7BE1" w:rsidRDefault="00BF7BE1" w:rsidP="00F85A2C">
            <w:pPr>
              <w:jc w:val="center"/>
              <w:rPr>
                <w:sz w:val="24"/>
                <w:szCs w:val="24"/>
              </w:rPr>
            </w:pPr>
          </w:p>
          <w:p w:rsidR="00BF7BE1" w:rsidRDefault="00BF7BE1" w:rsidP="00F85A2C">
            <w:pPr>
              <w:jc w:val="center"/>
              <w:rPr>
                <w:sz w:val="24"/>
                <w:szCs w:val="24"/>
              </w:rPr>
            </w:pPr>
          </w:p>
          <w:p w:rsidR="00BF7BE1" w:rsidRPr="004C4FA2" w:rsidRDefault="00BF7BE1" w:rsidP="00F85A2C">
            <w:pPr>
              <w:jc w:val="center"/>
              <w:rPr>
                <w:sz w:val="24"/>
                <w:szCs w:val="24"/>
              </w:rPr>
            </w:pPr>
          </w:p>
        </w:tc>
        <w:tc>
          <w:tcPr>
            <w:tcW w:w="1134" w:type="dxa"/>
          </w:tcPr>
          <w:p w:rsidR="00BF7BE1" w:rsidRPr="00C732AE" w:rsidRDefault="00BF7BE1" w:rsidP="00F85A2C">
            <w:pPr>
              <w:jc w:val="center"/>
              <w:rPr>
                <w:b/>
                <w:sz w:val="24"/>
                <w:szCs w:val="24"/>
              </w:rPr>
            </w:pPr>
          </w:p>
        </w:tc>
        <w:tc>
          <w:tcPr>
            <w:tcW w:w="992" w:type="dxa"/>
          </w:tcPr>
          <w:p w:rsidR="00BF7BE1" w:rsidRPr="00C732AE" w:rsidRDefault="00BF7BE1" w:rsidP="00F85A2C">
            <w:pPr>
              <w:rPr>
                <w:b/>
                <w:sz w:val="24"/>
                <w:szCs w:val="24"/>
              </w:rPr>
            </w:pPr>
          </w:p>
        </w:tc>
      </w:tr>
      <w:tr w:rsidR="00BF7BE1" w:rsidTr="00F85A2C">
        <w:tc>
          <w:tcPr>
            <w:tcW w:w="675" w:type="dxa"/>
            <w:vMerge w:val="restart"/>
          </w:tcPr>
          <w:p w:rsidR="00BF7BE1" w:rsidRPr="00C732AE" w:rsidRDefault="00BF7BE1" w:rsidP="00F85A2C">
            <w:pPr>
              <w:rPr>
                <w:b/>
                <w:sz w:val="24"/>
                <w:szCs w:val="24"/>
              </w:rPr>
            </w:pPr>
            <w:r>
              <w:rPr>
                <w:b/>
                <w:sz w:val="24"/>
                <w:szCs w:val="24"/>
              </w:rPr>
              <w:t>3</w:t>
            </w:r>
          </w:p>
        </w:tc>
        <w:tc>
          <w:tcPr>
            <w:tcW w:w="1701" w:type="dxa"/>
            <w:vMerge w:val="restart"/>
            <w:tcBorders>
              <w:top w:val="single" w:sz="4" w:space="0" w:color="auto"/>
            </w:tcBorders>
          </w:tcPr>
          <w:p w:rsidR="00BF7BE1" w:rsidRPr="00C732AE" w:rsidRDefault="00BF7BE1" w:rsidP="00F85A2C">
            <w:pPr>
              <w:rPr>
                <w:b/>
                <w:sz w:val="24"/>
                <w:szCs w:val="24"/>
              </w:rPr>
            </w:pPr>
          </w:p>
        </w:tc>
        <w:tc>
          <w:tcPr>
            <w:tcW w:w="5954" w:type="dxa"/>
          </w:tcPr>
          <w:p w:rsidR="00BF7BE1" w:rsidRPr="004C4FA2" w:rsidRDefault="00BF7BE1" w:rsidP="00F85A2C">
            <w:pPr>
              <w:jc w:val="center"/>
              <w:rPr>
                <w:sz w:val="24"/>
                <w:szCs w:val="24"/>
              </w:rPr>
            </w:pPr>
            <w:r w:rsidRPr="004C4FA2">
              <w:rPr>
                <w:sz w:val="24"/>
                <w:szCs w:val="24"/>
              </w:rPr>
              <w:t>Перечислить возможные способы устранения дефекта - восстановления изношенной поверхности:</w:t>
            </w:r>
          </w:p>
        </w:tc>
        <w:tc>
          <w:tcPr>
            <w:tcW w:w="1134" w:type="dxa"/>
          </w:tcPr>
          <w:p w:rsidR="00BF7BE1" w:rsidRPr="00C732AE" w:rsidRDefault="00BF7BE1" w:rsidP="00F85A2C">
            <w:pPr>
              <w:jc w:val="center"/>
              <w:rPr>
                <w:b/>
                <w:sz w:val="24"/>
                <w:szCs w:val="24"/>
              </w:rPr>
            </w:pPr>
            <w:r>
              <w:rPr>
                <w:b/>
                <w:sz w:val="24"/>
                <w:szCs w:val="24"/>
              </w:rPr>
              <w:t>1</w:t>
            </w:r>
          </w:p>
        </w:tc>
        <w:tc>
          <w:tcPr>
            <w:tcW w:w="992" w:type="dxa"/>
          </w:tcPr>
          <w:p w:rsidR="00BF7BE1" w:rsidRPr="00C732AE" w:rsidRDefault="00BF7BE1" w:rsidP="00F85A2C">
            <w:pPr>
              <w:rPr>
                <w:b/>
                <w:sz w:val="24"/>
                <w:szCs w:val="24"/>
              </w:rPr>
            </w:pPr>
          </w:p>
        </w:tc>
      </w:tr>
      <w:tr w:rsidR="00BF7BE1" w:rsidTr="00F85A2C">
        <w:tc>
          <w:tcPr>
            <w:tcW w:w="675" w:type="dxa"/>
            <w:vMerge/>
          </w:tcPr>
          <w:p w:rsidR="00BF7BE1" w:rsidRPr="00C732AE" w:rsidRDefault="00BF7BE1" w:rsidP="00F85A2C">
            <w:pPr>
              <w:rPr>
                <w:b/>
                <w:sz w:val="24"/>
                <w:szCs w:val="24"/>
              </w:rPr>
            </w:pPr>
          </w:p>
        </w:tc>
        <w:tc>
          <w:tcPr>
            <w:tcW w:w="1701" w:type="dxa"/>
            <w:vMerge/>
            <w:tcBorders>
              <w:bottom w:val="single" w:sz="4" w:space="0" w:color="auto"/>
            </w:tcBorders>
          </w:tcPr>
          <w:p w:rsidR="00BF7BE1" w:rsidRPr="00C732AE" w:rsidRDefault="00BF7BE1" w:rsidP="00F85A2C">
            <w:pPr>
              <w:rPr>
                <w:b/>
                <w:sz w:val="24"/>
                <w:szCs w:val="24"/>
              </w:rPr>
            </w:pPr>
          </w:p>
        </w:tc>
        <w:tc>
          <w:tcPr>
            <w:tcW w:w="5954" w:type="dxa"/>
          </w:tcPr>
          <w:p w:rsidR="00BF7BE1" w:rsidRDefault="00BF7BE1" w:rsidP="00F85A2C">
            <w:pPr>
              <w:jc w:val="center"/>
              <w:rPr>
                <w:sz w:val="24"/>
                <w:szCs w:val="24"/>
              </w:rPr>
            </w:pPr>
          </w:p>
          <w:p w:rsidR="00BF7BE1" w:rsidRDefault="00BF7BE1" w:rsidP="00F85A2C">
            <w:pPr>
              <w:jc w:val="center"/>
              <w:rPr>
                <w:sz w:val="24"/>
                <w:szCs w:val="24"/>
              </w:rPr>
            </w:pPr>
          </w:p>
          <w:p w:rsidR="00BF7BE1" w:rsidRDefault="00BF7BE1" w:rsidP="00F85A2C">
            <w:pPr>
              <w:jc w:val="center"/>
              <w:rPr>
                <w:sz w:val="24"/>
                <w:szCs w:val="24"/>
              </w:rPr>
            </w:pPr>
          </w:p>
          <w:p w:rsidR="00BF7BE1" w:rsidRDefault="00BF7BE1" w:rsidP="00F85A2C">
            <w:pPr>
              <w:jc w:val="center"/>
              <w:rPr>
                <w:sz w:val="24"/>
                <w:szCs w:val="24"/>
              </w:rPr>
            </w:pPr>
          </w:p>
          <w:p w:rsidR="00BF7BE1" w:rsidRPr="004C4FA2" w:rsidRDefault="00BF7BE1" w:rsidP="00F85A2C">
            <w:pPr>
              <w:jc w:val="center"/>
              <w:rPr>
                <w:sz w:val="24"/>
                <w:szCs w:val="24"/>
              </w:rPr>
            </w:pPr>
          </w:p>
        </w:tc>
        <w:tc>
          <w:tcPr>
            <w:tcW w:w="1134" w:type="dxa"/>
          </w:tcPr>
          <w:p w:rsidR="00BF7BE1" w:rsidRPr="00C732AE" w:rsidRDefault="00BF7BE1" w:rsidP="00F85A2C">
            <w:pPr>
              <w:jc w:val="center"/>
              <w:rPr>
                <w:b/>
                <w:sz w:val="24"/>
                <w:szCs w:val="24"/>
              </w:rPr>
            </w:pPr>
          </w:p>
        </w:tc>
        <w:tc>
          <w:tcPr>
            <w:tcW w:w="992" w:type="dxa"/>
          </w:tcPr>
          <w:p w:rsidR="00BF7BE1" w:rsidRPr="00C732AE" w:rsidRDefault="00BF7BE1" w:rsidP="00F85A2C">
            <w:pPr>
              <w:rPr>
                <w:b/>
                <w:sz w:val="24"/>
                <w:szCs w:val="24"/>
              </w:rPr>
            </w:pPr>
          </w:p>
        </w:tc>
      </w:tr>
      <w:tr w:rsidR="00BF7BE1" w:rsidTr="00F85A2C">
        <w:tc>
          <w:tcPr>
            <w:tcW w:w="675" w:type="dxa"/>
            <w:vMerge w:val="restart"/>
          </w:tcPr>
          <w:p w:rsidR="00BF7BE1" w:rsidRPr="00C732AE" w:rsidRDefault="00BF7BE1" w:rsidP="00F85A2C">
            <w:pPr>
              <w:rPr>
                <w:b/>
                <w:sz w:val="24"/>
                <w:szCs w:val="24"/>
              </w:rPr>
            </w:pPr>
            <w:r>
              <w:rPr>
                <w:b/>
                <w:sz w:val="24"/>
                <w:szCs w:val="24"/>
              </w:rPr>
              <w:t>4</w:t>
            </w:r>
          </w:p>
        </w:tc>
        <w:tc>
          <w:tcPr>
            <w:tcW w:w="1701" w:type="dxa"/>
            <w:vMerge w:val="restart"/>
            <w:tcBorders>
              <w:top w:val="single" w:sz="4" w:space="0" w:color="auto"/>
            </w:tcBorders>
          </w:tcPr>
          <w:p w:rsidR="00BF7BE1" w:rsidRPr="00C732AE" w:rsidRDefault="00BF7BE1" w:rsidP="00F85A2C">
            <w:pPr>
              <w:rPr>
                <w:b/>
                <w:sz w:val="24"/>
                <w:szCs w:val="24"/>
              </w:rPr>
            </w:pPr>
          </w:p>
        </w:tc>
        <w:tc>
          <w:tcPr>
            <w:tcW w:w="5954" w:type="dxa"/>
          </w:tcPr>
          <w:p w:rsidR="00BF7BE1" w:rsidRPr="004C4FA2" w:rsidRDefault="00BF7BE1" w:rsidP="00F85A2C">
            <w:pPr>
              <w:jc w:val="center"/>
              <w:rPr>
                <w:sz w:val="24"/>
                <w:szCs w:val="24"/>
              </w:rPr>
            </w:pPr>
            <w:r w:rsidRPr="004C4FA2">
              <w:rPr>
                <w:sz w:val="24"/>
                <w:szCs w:val="24"/>
              </w:rPr>
              <w:t>Перечислить критерии выбора наиболее эффективного способа восстановления изношенной поверхности детали :</w:t>
            </w:r>
          </w:p>
        </w:tc>
        <w:tc>
          <w:tcPr>
            <w:tcW w:w="1134" w:type="dxa"/>
          </w:tcPr>
          <w:p w:rsidR="00BF7BE1" w:rsidRPr="00C732AE" w:rsidRDefault="00BF7BE1" w:rsidP="00F85A2C">
            <w:pPr>
              <w:jc w:val="center"/>
              <w:rPr>
                <w:b/>
                <w:sz w:val="24"/>
                <w:szCs w:val="24"/>
              </w:rPr>
            </w:pPr>
            <w:r>
              <w:rPr>
                <w:b/>
                <w:sz w:val="24"/>
                <w:szCs w:val="24"/>
              </w:rPr>
              <w:t>2</w:t>
            </w:r>
          </w:p>
        </w:tc>
        <w:tc>
          <w:tcPr>
            <w:tcW w:w="992" w:type="dxa"/>
          </w:tcPr>
          <w:p w:rsidR="00BF7BE1" w:rsidRPr="00C732AE" w:rsidRDefault="00BF7BE1" w:rsidP="00F85A2C">
            <w:pPr>
              <w:rPr>
                <w:b/>
                <w:sz w:val="24"/>
                <w:szCs w:val="24"/>
              </w:rPr>
            </w:pPr>
          </w:p>
        </w:tc>
      </w:tr>
      <w:tr w:rsidR="00BF7BE1" w:rsidTr="00F85A2C">
        <w:tc>
          <w:tcPr>
            <w:tcW w:w="675" w:type="dxa"/>
            <w:vMerge/>
          </w:tcPr>
          <w:p w:rsidR="00BF7BE1" w:rsidRPr="00C732AE" w:rsidRDefault="00BF7BE1" w:rsidP="00F85A2C">
            <w:pPr>
              <w:rPr>
                <w:b/>
                <w:sz w:val="24"/>
                <w:szCs w:val="24"/>
              </w:rPr>
            </w:pPr>
          </w:p>
        </w:tc>
        <w:tc>
          <w:tcPr>
            <w:tcW w:w="1701" w:type="dxa"/>
            <w:vMerge/>
            <w:tcBorders>
              <w:bottom w:val="single" w:sz="4" w:space="0" w:color="auto"/>
            </w:tcBorders>
          </w:tcPr>
          <w:p w:rsidR="00BF7BE1" w:rsidRPr="00C732AE" w:rsidRDefault="00BF7BE1" w:rsidP="00F85A2C">
            <w:pPr>
              <w:rPr>
                <w:b/>
                <w:sz w:val="24"/>
                <w:szCs w:val="24"/>
              </w:rPr>
            </w:pPr>
          </w:p>
        </w:tc>
        <w:tc>
          <w:tcPr>
            <w:tcW w:w="5954" w:type="dxa"/>
          </w:tcPr>
          <w:p w:rsidR="00BF7BE1" w:rsidRDefault="00BF7BE1" w:rsidP="00F85A2C">
            <w:pPr>
              <w:jc w:val="center"/>
              <w:rPr>
                <w:sz w:val="24"/>
                <w:szCs w:val="24"/>
              </w:rPr>
            </w:pPr>
          </w:p>
          <w:p w:rsidR="00BF7BE1" w:rsidRDefault="00BF7BE1" w:rsidP="00F85A2C">
            <w:pPr>
              <w:jc w:val="center"/>
              <w:rPr>
                <w:sz w:val="24"/>
                <w:szCs w:val="24"/>
              </w:rPr>
            </w:pPr>
          </w:p>
          <w:p w:rsidR="00BF7BE1" w:rsidRDefault="00BF7BE1" w:rsidP="00F85A2C">
            <w:pPr>
              <w:jc w:val="center"/>
              <w:rPr>
                <w:sz w:val="24"/>
                <w:szCs w:val="24"/>
              </w:rPr>
            </w:pPr>
          </w:p>
          <w:p w:rsidR="00BF7BE1" w:rsidRDefault="00BF7BE1" w:rsidP="00F85A2C">
            <w:pPr>
              <w:jc w:val="center"/>
              <w:rPr>
                <w:sz w:val="24"/>
                <w:szCs w:val="24"/>
              </w:rPr>
            </w:pPr>
          </w:p>
          <w:p w:rsidR="00BF7BE1" w:rsidRPr="004C4FA2" w:rsidRDefault="00BF7BE1" w:rsidP="00F85A2C">
            <w:pPr>
              <w:jc w:val="center"/>
              <w:rPr>
                <w:sz w:val="24"/>
                <w:szCs w:val="24"/>
              </w:rPr>
            </w:pPr>
          </w:p>
        </w:tc>
        <w:tc>
          <w:tcPr>
            <w:tcW w:w="1134" w:type="dxa"/>
          </w:tcPr>
          <w:p w:rsidR="00BF7BE1" w:rsidRPr="00C732AE" w:rsidRDefault="00BF7BE1" w:rsidP="00F85A2C">
            <w:pPr>
              <w:jc w:val="center"/>
              <w:rPr>
                <w:b/>
                <w:sz w:val="24"/>
                <w:szCs w:val="24"/>
              </w:rPr>
            </w:pPr>
          </w:p>
        </w:tc>
        <w:tc>
          <w:tcPr>
            <w:tcW w:w="992" w:type="dxa"/>
          </w:tcPr>
          <w:p w:rsidR="00BF7BE1" w:rsidRPr="00C732AE" w:rsidRDefault="00BF7BE1" w:rsidP="00F85A2C">
            <w:pPr>
              <w:rPr>
                <w:b/>
                <w:sz w:val="24"/>
                <w:szCs w:val="24"/>
              </w:rPr>
            </w:pPr>
          </w:p>
        </w:tc>
      </w:tr>
      <w:tr w:rsidR="00BF7BE1" w:rsidTr="00F85A2C">
        <w:tc>
          <w:tcPr>
            <w:tcW w:w="675" w:type="dxa"/>
            <w:vMerge w:val="restart"/>
          </w:tcPr>
          <w:p w:rsidR="00BF7BE1" w:rsidRPr="00C732AE" w:rsidRDefault="00BF7BE1" w:rsidP="00F85A2C">
            <w:pPr>
              <w:rPr>
                <w:b/>
                <w:sz w:val="24"/>
                <w:szCs w:val="24"/>
              </w:rPr>
            </w:pPr>
            <w:r>
              <w:rPr>
                <w:b/>
                <w:sz w:val="24"/>
                <w:szCs w:val="24"/>
              </w:rPr>
              <w:t>5</w:t>
            </w:r>
          </w:p>
        </w:tc>
        <w:tc>
          <w:tcPr>
            <w:tcW w:w="1701" w:type="dxa"/>
            <w:vMerge w:val="restart"/>
            <w:tcBorders>
              <w:top w:val="single" w:sz="4" w:space="0" w:color="auto"/>
            </w:tcBorders>
          </w:tcPr>
          <w:p w:rsidR="00BF7BE1" w:rsidRPr="00C732AE" w:rsidRDefault="00BF7BE1" w:rsidP="00F85A2C">
            <w:pPr>
              <w:rPr>
                <w:b/>
                <w:sz w:val="24"/>
                <w:szCs w:val="24"/>
              </w:rPr>
            </w:pPr>
          </w:p>
        </w:tc>
        <w:tc>
          <w:tcPr>
            <w:tcW w:w="5954" w:type="dxa"/>
          </w:tcPr>
          <w:p w:rsidR="00BF7BE1" w:rsidRPr="004C4FA2" w:rsidRDefault="00BF7BE1" w:rsidP="00F85A2C">
            <w:pPr>
              <w:jc w:val="center"/>
              <w:rPr>
                <w:sz w:val="24"/>
                <w:szCs w:val="24"/>
              </w:rPr>
            </w:pPr>
            <w:r w:rsidRPr="004C4FA2">
              <w:rPr>
                <w:sz w:val="24"/>
                <w:szCs w:val="24"/>
              </w:rPr>
              <w:t xml:space="preserve">Выбранный наиболее эффективный способ восстановления изношенной поверхности детали и вид </w:t>
            </w:r>
            <w:r w:rsidRPr="004C4FA2">
              <w:rPr>
                <w:sz w:val="24"/>
                <w:szCs w:val="24"/>
              </w:rPr>
              <w:lastRenderedPageBreak/>
              <w:t>механической обработки:</w:t>
            </w:r>
          </w:p>
        </w:tc>
        <w:tc>
          <w:tcPr>
            <w:tcW w:w="1134" w:type="dxa"/>
          </w:tcPr>
          <w:p w:rsidR="00BF7BE1" w:rsidRPr="00C732AE" w:rsidRDefault="00BF7BE1" w:rsidP="00F85A2C">
            <w:pPr>
              <w:jc w:val="center"/>
              <w:rPr>
                <w:b/>
                <w:sz w:val="24"/>
                <w:szCs w:val="24"/>
              </w:rPr>
            </w:pPr>
            <w:r>
              <w:rPr>
                <w:b/>
                <w:sz w:val="24"/>
                <w:szCs w:val="24"/>
              </w:rPr>
              <w:lastRenderedPageBreak/>
              <w:t>1</w:t>
            </w:r>
          </w:p>
        </w:tc>
        <w:tc>
          <w:tcPr>
            <w:tcW w:w="992" w:type="dxa"/>
          </w:tcPr>
          <w:p w:rsidR="00BF7BE1" w:rsidRPr="00C732AE" w:rsidRDefault="00BF7BE1" w:rsidP="00F85A2C">
            <w:pPr>
              <w:rPr>
                <w:b/>
                <w:sz w:val="24"/>
                <w:szCs w:val="24"/>
              </w:rPr>
            </w:pPr>
          </w:p>
        </w:tc>
      </w:tr>
      <w:tr w:rsidR="00BF7BE1" w:rsidTr="00F85A2C">
        <w:tc>
          <w:tcPr>
            <w:tcW w:w="675" w:type="dxa"/>
            <w:vMerge/>
          </w:tcPr>
          <w:p w:rsidR="00BF7BE1" w:rsidRPr="00C732AE" w:rsidRDefault="00BF7BE1" w:rsidP="00F85A2C">
            <w:pPr>
              <w:rPr>
                <w:b/>
                <w:sz w:val="24"/>
                <w:szCs w:val="24"/>
              </w:rPr>
            </w:pPr>
          </w:p>
        </w:tc>
        <w:tc>
          <w:tcPr>
            <w:tcW w:w="1701" w:type="dxa"/>
            <w:vMerge/>
            <w:tcBorders>
              <w:bottom w:val="single" w:sz="4" w:space="0" w:color="auto"/>
            </w:tcBorders>
          </w:tcPr>
          <w:p w:rsidR="00BF7BE1" w:rsidRPr="00C732AE" w:rsidRDefault="00BF7BE1" w:rsidP="00F85A2C">
            <w:pPr>
              <w:rPr>
                <w:b/>
                <w:sz w:val="24"/>
                <w:szCs w:val="24"/>
              </w:rPr>
            </w:pPr>
          </w:p>
        </w:tc>
        <w:tc>
          <w:tcPr>
            <w:tcW w:w="5954" w:type="dxa"/>
          </w:tcPr>
          <w:p w:rsidR="00BF7BE1" w:rsidRDefault="00BF7BE1" w:rsidP="00F85A2C">
            <w:pPr>
              <w:jc w:val="center"/>
              <w:rPr>
                <w:sz w:val="24"/>
                <w:szCs w:val="24"/>
              </w:rPr>
            </w:pPr>
          </w:p>
          <w:p w:rsidR="00BF7BE1" w:rsidRDefault="00BF7BE1" w:rsidP="00F85A2C">
            <w:pPr>
              <w:jc w:val="center"/>
              <w:rPr>
                <w:sz w:val="24"/>
                <w:szCs w:val="24"/>
              </w:rPr>
            </w:pPr>
          </w:p>
          <w:p w:rsidR="00BF7BE1" w:rsidRPr="004C4FA2" w:rsidRDefault="00BF7BE1" w:rsidP="00F85A2C">
            <w:pPr>
              <w:jc w:val="center"/>
              <w:rPr>
                <w:sz w:val="24"/>
                <w:szCs w:val="24"/>
              </w:rPr>
            </w:pPr>
          </w:p>
        </w:tc>
        <w:tc>
          <w:tcPr>
            <w:tcW w:w="1134" w:type="dxa"/>
          </w:tcPr>
          <w:p w:rsidR="00BF7BE1" w:rsidRPr="00C732AE" w:rsidRDefault="00BF7BE1" w:rsidP="00F85A2C">
            <w:pPr>
              <w:jc w:val="center"/>
              <w:rPr>
                <w:b/>
                <w:sz w:val="24"/>
                <w:szCs w:val="24"/>
              </w:rPr>
            </w:pPr>
          </w:p>
        </w:tc>
        <w:tc>
          <w:tcPr>
            <w:tcW w:w="992" w:type="dxa"/>
          </w:tcPr>
          <w:p w:rsidR="00BF7BE1" w:rsidRPr="00C732AE" w:rsidRDefault="00BF7BE1" w:rsidP="00F85A2C">
            <w:pPr>
              <w:rPr>
                <w:b/>
                <w:sz w:val="24"/>
                <w:szCs w:val="24"/>
              </w:rPr>
            </w:pPr>
          </w:p>
        </w:tc>
      </w:tr>
      <w:tr w:rsidR="00BF7BE1" w:rsidTr="00F85A2C">
        <w:tc>
          <w:tcPr>
            <w:tcW w:w="675" w:type="dxa"/>
            <w:vMerge w:val="restart"/>
          </w:tcPr>
          <w:p w:rsidR="00BF7BE1" w:rsidRPr="00C732AE" w:rsidRDefault="00BF7BE1" w:rsidP="00F85A2C">
            <w:pPr>
              <w:rPr>
                <w:b/>
                <w:sz w:val="24"/>
                <w:szCs w:val="24"/>
              </w:rPr>
            </w:pPr>
            <w:r>
              <w:rPr>
                <w:b/>
                <w:sz w:val="24"/>
                <w:szCs w:val="24"/>
              </w:rPr>
              <w:t>6</w:t>
            </w:r>
          </w:p>
        </w:tc>
        <w:tc>
          <w:tcPr>
            <w:tcW w:w="1701" w:type="dxa"/>
            <w:vMerge w:val="restart"/>
            <w:tcBorders>
              <w:top w:val="single" w:sz="4" w:space="0" w:color="auto"/>
            </w:tcBorders>
          </w:tcPr>
          <w:p w:rsidR="00BF7BE1" w:rsidRPr="00C732AE" w:rsidRDefault="00BF7BE1" w:rsidP="00F85A2C">
            <w:pPr>
              <w:rPr>
                <w:b/>
                <w:sz w:val="24"/>
                <w:szCs w:val="24"/>
              </w:rPr>
            </w:pPr>
          </w:p>
        </w:tc>
        <w:tc>
          <w:tcPr>
            <w:tcW w:w="5954" w:type="dxa"/>
          </w:tcPr>
          <w:p w:rsidR="00BF7BE1" w:rsidRPr="004C4FA2" w:rsidRDefault="00BF7BE1" w:rsidP="00F85A2C">
            <w:pPr>
              <w:jc w:val="center"/>
              <w:rPr>
                <w:sz w:val="24"/>
                <w:szCs w:val="24"/>
              </w:rPr>
            </w:pPr>
            <w:r w:rsidRPr="004C4FA2">
              <w:rPr>
                <w:sz w:val="24"/>
                <w:szCs w:val="24"/>
              </w:rPr>
              <w:t>Выбор технологических баз:</w:t>
            </w:r>
          </w:p>
        </w:tc>
        <w:tc>
          <w:tcPr>
            <w:tcW w:w="1134" w:type="dxa"/>
          </w:tcPr>
          <w:p w:rsidR="00BF7BE1" w:rsidRPr="00C732AE" w:rsidRDefault="00BF7BE1" w:rsidP="00F85A2C">
            <w:pPr>
              <w:jc w:val="center"/>
              <w:rPr>
                <w:b/>
                <w:sz w:val="24"/>
                <w:szCs w:val="24"/>
              </w:rPr>
            </w:pPr>
            <w:r>
              <w:rPr>
                <w:b/>
                <w:sz w:val="24"/>
                <w:szCs w:val="24"/>
              </w:rPr>
              <w:t>1</w:t>
            </w:r>
          </w:p>
        </w:tc>
        <w:tc>
          <w:tcPr>
            <w:tcW w:w="992" w:type="dxa"/>
          </w:tcPr>
          <w:p w:rsidR="00BF7BE1" w:rsidRPr="00C732AE" w:rsidRDefault="00BF7BE1" w:rsidP="00F85A2C">
            <w:pPr>
              <w:rPr>
                <w:b/>
                <w:sz w:val="24"/>
                <w:szCs w:val="24"/>
              </w:rPr>
            </w:pPr>
          </w:p>
        </w:tc>
      </w:tr>
      <w:tr w:rsidR="00BF7BE1" w:rsidTr="00F85A2C">
        <w:tc>
          <w:tcPr>
            <w:tcW w:w="675" w:type="dxa"/>
            <w:vMerge/>
            <w:tcBorders>
              <w:bottom w:val="single" w:sz="4" w:space="0" w:color="auto"/>
            </w:tcBorders>
          </w:tcPr>
          <w:p w:rsidR="00BF7BE1" w:rsidRPr="00C732AE" w:rsidRDefault="00BF7BE1" w:rsidP="00F85A2C">
            <w:pPr>
              <w:rPr>
                <w:b/>
                <w:sz w:val="24"/>
                <w:szCs w:val="24"/>
              </w:rPr>
            </w:pPr>
          </w:p>
        </w:tc>
        <w:tc>
          <w:tcPr>
            <w:tcW w:w="1701" w:type="dxa"/>
            <w:vMerge/>
            <w:tcBorders>
              <w:bottom w:val="single" w:sz="4" w:space="0" w:color="auto"/>
            </w:tcBorders>
          </w:tcPr>
          <w:p w:rsidR="00BF7BE1" w:rsidRPr="00C732AE" w:rsidRDefault="00BF7BE1" w:rsidP="00F85A2C">
            <w:pPr>
              <w:rPr>
                <w:b/>
                <w:sz w:val="24"/>
                <w:szCs w:val="24"/>
              </w:rPr>
            </w:pPr>
          </w:p>
        </w:tc>
        <w:tc>
          <w:tcPr>
            <w:tcW w:w="5954" w:type="dxa"/>
          </w:tcPr>
          <w:p w:rsidR="00BF7BE1" w:rsidRDefault="00BF7BE1" w:rsidP="00F85A2C">
            <w:pPr>
              <w:jc w:val="center"/>
              <w:rPr>
                <w:sz w:val="24"/>
                <w:szCs w:val="24"/>
              </w:rPr>
            </w:pPr>
          </w:p>
          <w:p w:rsidR="00BF7BE1" w:rsidRPr="004C4FA2" w:rsidRDefault="00BF7BE1" w:rsidP="00F85A2C">
            <w:pPr>
              <w:jc w:val="center"/>
              <w:rPr>
                <w:sz w:val="24"/>
                <w:szCs w:val="24"/>
              </w:rPr>
            </w:pPr>
          </w:p>
        </w:tc>
        <w:tc>
          <w:tcPr>
            <w:tcW w:w="1134" w:type="dxa"/>
          </w:tcPr>
          <w:p w:rsidR="00BF7BE1" w:rsidRPr="00C732AE" w:rsidRDefault="00BF7BE1" w:rsidP="00F85A2C">
            <w:pPr>
              <w:jc w:val="center"/>
              <w:rPr>
                <w:b/>
                <w:sz w:val="24"/>
                <w:szCs w:val="24"/>
              </w:rPr>
            </w:pPr>
          </w:p>
        </w:tc>
        <w:tc>
          <w:tcPr>
            <w:tcW w:w="992" w:type="dxa"/>
          </w:tcPr>
          <w:p w:rsidR="00BF7BE1" w:rsidRPr="00C732AE" w:rsidRDefault="00BF7BE1" w:rsidP="00F85A2C">
            <w:pPr>
              <w:rPr>
                <w:b/>
                <w:sz w:val="24"/>
                <w:szCs w:val="24"/>
              </w:rPr>
            </w:pPr>
          </w:p>
        </w:tc>
      </w:tr>
      <w:tr w:rsidR="00BF7BE1" w:rsidTr="00F85A2C">
        <w:tc>
          <w:tcPr>
            <w:tcW w:w="675" w:type="dxa"/>
            <w:vMerge w:val="restart"/>
          </w:tcPr>
          <w:p w:rsidR="00BF7BE1" w:rsidRPr="00C732AE" w:rsidRDefault="00BF7BE1" w:rsidP="00F85A2C">
            <w:pPr>
              <w:rPr>
                <w:b/>
                <w:sz w:val="24"/>
                <w:szCs w:val="24"/>
              </w:rPr>
            </w:pPr>
            <w:r>
              <w:rPr>
                <w:b/>
                <w:sz w:val="24"/>
                <w:szCs w:val="24"/>
              </w:rPr>
              <w:t>7</w:t>
            </w:r>
          </w:p>
        </w:tc>
        <w:tc>
          <w:tcPr>
            <w:tcW w:w="1701" w:type="dxa"/>
            <w:vMerge w:val="restart"/>
            <w:tcBorders>
              <w:top w:val="single" w:sz="4" w:space="0" w:color="auto"/>
            </w:tcBorders>
          </w:tcPr>
          <w:p w:rsidR="00BF7BE1" w:rsidRPr="00C732AE" w:rsidRDefault="00BF7BE1" w:rsidP="00F85A2C">
            <w:pPr>
              <w:rPr>
                <w:b/>
                <w:sz w:val="24"/>
                <w:szCs w:val="24"/>
              </w:rPr>
            </w:pPr>
          </w:p>
        </w:tc>
        <w:tc>
          <w:tcPr>
            <w:tcW w:w="5954" w:type="dxa"/>
          </w:tcPr>
          <w:p w:rsidR="00BF7BE1" w:rsidRPr="004C4FA2" w:rsidRDefault="00BF7BE1" w:rsidP="00F85A2C">
            <w:pPr>
              <w:jc w:val="center"/>
              <w:rPr>
                <w:sz w:val="24"/>
                <w:szCs w:val="24"/>
              </w:rPr>
            </w:pPr>
            <w:r w:rsidRPr="004C4FA2">
              <w:rPr>
                <w:sz w:val="24"/>
                <w:szCs w:val="24"/>
              </w:rPr>
              <w:t>Состав и  последовательность выполняемых технологических операций при восстановлении изношенной поверхности детали:</w:t>
            </w:r>
          </w:p>
        </w:tc>
        <w:tc>
          <w:tcPr>
            <w:tcW w:w="1134" w:type="dxa"/>
          </w:tcPr>
          <w:p w:rsidR="00BF7BE1" w:rsidRPr="00C732AE" w:rsidRDefault="00BF7BE1" w:rsidP="00F85A2C">
            <w:pPr>
              <w:jc w:val="center"/>
              <w:rPr>
                <w:b/>
                <w:sz w:val="24"/>
                <w:szCs w:val="24"/>
              </w:rPr>
            </w:pPr>
            <w:r>
              <w:rPr>
                <w:b/>
                <w:sz w:val="24"/>
                <w:szCs w:val="24"/>
              </w:rPr>
              <w:t>2</w:t>
            </w:r>
          </w:p>
        </w:tc>
        <w:tc>
          <w:tcPr>
            <w:tcW w:w="992" w:type="dxa"/>
          </w:tcPr>
          <w:p w:rsidR="00BF7BE1" w:rsidRPr="00C732AE" w:rsidRDefault="00BF7BE1" w:rsidP="00F85A2C">
            <w:pPr>
              <w:rPr>
                <w:b/>
                <w:sz w:val="24"/>
                <w:szCs w:val="24"/>
              </w:rPr>
            </w:pPr>
          </w:p>
        </w:tc>
      </w:tr>
      <w:tr w:rsidR="00BF7BE1" w:rsidTr="00F85A2C">
        <w:tc>
          <w:tcPr>
            <w:tcW w:w="675" w:type="dxa"/>
            <w:vMerge/>
            <w:tcBorders>
              <w:bottom w:val="single" w:sz="4" w:space="0" w:color="auto"/>
            </w:tcBorders>
          </w:tcPr>
          <w:p w:rsidR="00BF7BE1" w:rsidRPr="00C732AE" w:rsidRDefault="00BF7BE1" w:rsidP="00F85A2C">
            <w:pPr>
              <w:rPr>
                <w:b/>
                <w:sz w:val="24"/>
                <w:szCs w:val="24"/>
              </w:rPr>
            </w:pPr>
          </w:p>
        </w:tc>
        <w:tc>
          <w:tcPr>
            <w:tcW w:w="1701" w:type="dxa"/>
            <w:vMerge/>
            <w:tcBorders>
              <w:bottom w:val="single" w:sz="4" w:space="0" w:color="auto"/>
            </w:tcBorders>
          </w:tcPr>
          <w:p w:rsidR="00BF7BE1" w:rsidRPr="00C732AE" w:rsidRDefault="00BF7BE1" w:rsidP="00F85A2C">
            <w:pPr>
              <w:rPr>
                <w:b/>
                <w:sz w:val="24"/>
                <w:szCs w:val="24"/>
              </w:rPr>
            </w:pPr>
          </w:p>
        </w:tc>
        <w:tc>
          <w:tcPr>
            <w:tcW w:w="5954" w:type="dxa"/>
            <w:tcBorders>
              <w:bottom w:val="single" w:sz="4" w:space="0" w:color="auto"/>
            </w:tcBorders>
          </w:tcPr>
          <w:p w:rsidR="00BF7BE1" w:rsidRDefault="00BF7BE1" w:rsidP="00F85A2C">
            <w:pPr>
              <w:jc w:val="center"/>
              <w:rPr>
                <w:sz w:val="24"/>
                <w:szCs w:val="24"/>
              </w:rPr>
            </w:pPr>
          </w:p>
          <w:p w:rsidR="00BF7BE1" w:rsidRDefault="00BF7BE1" w:rsidP="00F85A2C">
            <w:pPr>
              <w:jc w:val="center"/>
              <w:rPr>
                <w:sz w:val="24"/>
                <w:szCs w:val="24"/>
              </w:rPr>
            </w:pPr>
          </w:p>
          <w:p w:rsidR="00BF7BE1" w:rsidRDefault="00BF7BE1" w:rsidP="00F85A2C">
            <w:pPr>
              <w:jc w:val="center"/>
              <w:rPr>
                <w:sz w:val="24"/>
                <w:szCs w:val="24"/>
              </w:rPr>
            </w:pPr>
          </w:p>
          <w:p w:rsidR="00BF7BE1" w:rsidRDefault="00BF7BE1" w:rsidP="00F85A2C">
            <w:pPr>
              <w:jc w:val="center"/>
              <w:rPr>
                <w:sz w:val="24"/>
                <w:szCs w:val="24"/>
              </w:rPr>
            </w:pPr>
          </w:p>
          <w:p w:rsidR="00BF7BE1" w:rsidRDefault="00BF7BE1" w:rsidP="00F85A2C">
            <w:pPr>
              <w:jc w:val="center"/>
              <w:rPr>
                <w:sz w:val="24"/>
                <w:szCs w:val="24"/>
              </w:rPr>
            </w:pPr>
          </w:p>
          <w:p w:rsidR="00BF7BE1" w:rsidRPr="004C4FA2" w:rsidRDefault="00BF7BE1" w:rsidP="00F85A2C">
            <w:pPr>
              <w:rPr>
                <w:sz w:val="24"/>
                <w:szCs w:val="24"/>
              </w:rPr>
            </w:pPr>
          </w:p>
        </w:tc>
        <w:tc>
          <w:tcPr>
            <w:tcW w:w="1134" w:type="dxa"/>
            <w:tcBorders>
              <w:bottom w:val="single" w:sz="4" w:space="0" w:color="auto"/>
            </w:tcBorders>
          </w:tcPr>
          <w:p w:rsidR="00BF7BE1" w:rsidRPr="00C732AE" w:rsidRDefault="00BF7BE1" w:rsidP="00F85A2C">
            <w:pPr>
              <w:jc w:val="center"/>
              <w:rPr>
                <w:b/>
                <w:sz w:val="24"/>
                <w:szCs w:val="24"/>
              </w:rPr>
            </w:pPr>
          </w:p>
        </w:tc>
        <w:tc>
          <w:tcPr>
            <w:tcW w:w="992" w:type="dxa"/>
            <w:tcBorders>
              <w:bottom w:val="single" w:sz="4" w:space="0" w:color="auto"/>
            </w:tcBorders>
          </w:tcPr>
          <w:p w:rsidR="00BF7BE1" w:rsidRPr="00C732AE" w:rsidRDefault="00BF7BE1" w:rsidP="00F85A2C">
            <w:pPr>
              <w:rPr>
                <w:b/>
                <w:sz w:val="24"/>
                <w:szCs w:val="24"/>
              </w:rPr>
            </w:pPr>
          </w:p>
        </w:tc>
      </w:tr>
      <w:tr w:rsidR="00BF7BE1" w:rsidTr="00F85A2C">
        <w:tc>
          <w:tcPr>
            <w:tcW w:w="675" w:type="dxa"/>
            <w:vMerge w:val="restart"/>
            <w:tcBorders>
              <w:top w:val="single" w:sz="4" w:space="0" w:color="auto"/>
            </w:tcBorders>
          </w:tcPr>
          <w:p w:rsidR="00BF7BE1" w:rsidRPr="00C732AE" w:rsidRDefault="00BF7BE1" w:rsidP="00F85A2C">
            <w:pPr>
              <w:rPr>
                <w:b/>
                <w:sz w:val="24"/>
                <w:szCs w:val="24"/>
              </w:rPr>
            </w:pPr>
            <w:r>
              <w:rPr>
                <w:b/>
                <w:sz w:val="24"/>
                <w:szCs w:val="24"/>
              </w:rPr>
              <w:t>8</w:t>
            </w:r>
          </w:p>
        </w:tc>
        <w:tc>
          <w:tcPr>
            <w:tcW w:w="1701" w:type="dxa"/>
            <w:vMerge w:val="restart"/>
            <w:tcBorders>
              <w:top w:val="single" w:sz="4" w:space="0" w:color="auto"/>
            </w:tcBorders>
          </w:tcPr>
          <w:p w:rsidR="00BF7BE1" w:rsidRPr="00C732AE" w:rsidRDefault="00BF7BE1" w:rsidP="00F85A2C">
            <w:pPr>
              <w:rPr>
                <w:b/>
                <w:sz w:val="24"/>
                <w:szCs w:val="24"/>
              </w:rPr>
            </w:pPr>
          </w:p>
        </w:tc>
        <w:tc>
          <w:tcPr>
            <w:tcW w:w="5954" w:type="dxa"/>
            <w:tcBorders>
              <w:top w:val="single" w:sz="4" w:space="0" w:color="auto"/>
            </w:tcBorders>
          </w:tcPr>
          <w:p w:rsidR="00BF7BE1" w:rsidRDefault="00BF7BE1" w:rsidP="00F85A2C">
            <w:pPr>
              <w:jc w:val="center"/>
              <w:rPr>
                <w:sz w:val="24"/>
                <w:szCs w:val="24"/>
              </w:rPr>
            </w:pPr>
            <w:r w:rsidRPr="004C4FA2">
              <w:rPr>
                <w:sz w:val="24"/>
                <w:szCs w:val="24"/>
              </w:rPr>
              <w:t xml:space="preserve">Выбор технологического оборудования </w:t>
            </w:r>
            <w:r>
              <w:rPr>
                <w:sz w:val="24"/>
                <w:szCs w:val="24"/>
              </w:rPr>
              <w:t>–</w:t>
            </w:r>
            <w:r w:rsidRPr="004C4FA2">
              <w:rPr>
                <w:sz w:val="24"/>
                <w:szCs w:val="24"/>
              </w:rPr>
              <w:t xml:space="preserve"> </w:t>
            </w:r>
          </w:p>
          <w:p w:rsidR="00BF7BE1" w:rsidRPr="004C4FA2" w:rsidRDefault="00BF7BE1" w:rsidP="00F85A2C">
            <w:pPr>
              <w:jc w:val="center"/>
              <w:rPr>
                <w:sz w:val="24"/>
                <w:szCs w:val="24"/>
              </w:rPr>
            </w:pPr>
            <w:r>
              <w:rPr>
                <w:sz w:val="24"/>
                <w:szCs w:val="24"/>
              </w:rPr>
              <w:t xml:space="preserve">типа </w:t>
            </w:r>
            <w:r w:rsidRPr="004C4FA2">
              <w:rPr>
                <w:sz w:val="24"/>
                <w:szCs w:val="24"/>
              </w:rPr>
              <w:t>металлорежущего станка:</w:t>
            </w:r>
          </w:p>
        </w:tc>
        <w:tc>
          <w:tcPr>
            <w:tcW w:w="1134" w:type="dxa"/>
            <w:tcBorders>
              <w:top w:val="single" w:sz="4" w:space="0" w:color="auto"/>
            </w:tcBorders>
          </w:tcPr>
          <w:p w:rsidR="00BF7BE1" w:rsidRPr="00C732AE" w:rsidRDefault="00BF7BE1" w:rsidP="00F85A2C">
            <w:pPr>
              <w:jc w:val="center"/>
              <w:rPr>
                <w:b/>
                <w:sz w:val="24"/>
                <w:szCs w:val="24"/>
              </w:rPr>
            </w:pPr>
            <w:r>
              <w:rPr>
                <w:b/>
                <w:sz w:val="24"/>
                <w:szCs w:val="24"/>
              </w:rPr>
              <w:t>1</w:t>
            </w:r>
          </w:p>
        </w:tc>
        <w:tc>
          <w:tcPr>
            <w:tcW w:w="992" w:type="dxa"/>
            <w:tcBorders>
              <w:top w:val="single" w:sz="4" w:space="0" w:color="auto"/>
            </w:tcBorders>
          </w:tcPr>
          <w:p w:rsidR="00BF7BE1" w:rsidRPr="00C732AE" w:rsidRDefault="00BF7BE1" w:rsidP="00F85A2C">
            <w:pPr>
              <w:rPr>
                <w:b/>
                <w:sz w:val="24"/>
                <w:szCs w:val="24"/>
              </w:rPr>
            </w:pPr>
          </w:p>
        </w:tc>
      </w:tr>
      <w:tr w:rsidR="00BF7BE1" w:rsidTr="00F85A2C">
        <w:tc>
          <w:tcPr>
            <w:tcW w:w="675" w:type="dxa"/>
            <w:vMerge/>
            <w:tcBorders>
              <w:top w:val="single" w:sz="4" w:space="0" w:color="auto"/>
            </w:tcBorders>
          </w:tcPr>
          <w:p w:rsidR="00BF7BE1" w:rsidRPr="00C732AE" w:rsidRDefault="00BF7BE1" w:rsidP="00F85A2C">
            <w:pPr>
              <w:rPr>
                <w:b/>
                <w:sz w:val="24"/>
                <w:szCs w:val="24"/>
              </w:rPr>
            </w:pPr>
          </w:p>
        </w:tc>
        <w:tc>
          <w:tcPr>
            <w:tcW w:w="1701" w:type="dxa"/>
            <w:vMerge/>
            <w:tcBorders>
              <w:bottom w:val="single" w:sz="4" w:space="0" w:color="auto"/>
            </w:tcBorders>
          </w:tcPr>
          <w:p w:rsidR="00BF7BE1" w:rsidRPr="00C732AE" w:rsidRDefault="00BF7BE1" w:rsidP="00F85A2C">
            <w:pPr>
              <w:rPr>
                <w:b/>
                <w:sz w:val="24"/>
                <w:szCs w:val="24"/>
              </w:rPr>
            </w:pPr>
          </w:p>
        </w:tc>
        <w:tc>
          <w:tcPr>
            <w:tcW w:w="5954" w:type="dxa"/>
          </w:tcPr>
          <w:p w:rsidR="00BF7BE1" w:rsidRDefault="00BF7BE1" w:rsidP="00F85A2C">
            <w:pPr>
              <w:rPr>
                <w:sz w:val="24"/>
                <w:szCs w:val="24"/>
              </w:rPr>
            </w:pPr>
          </w:p>
          <w:p w:rsidR="00BF7BE1" w:rsidRPr="00C732AE" w:rsidRDefault="00BF7BE1" w:rsidP="00F85A2C">
            <w:pPr>
              <w:rPr>
                <w:sz w:val="24"/>
                <w:szCs w:val="24"/>
              </w:rPr>
            </w:pPr>
          </w:p>
        </w:tc>
        <w:tc>
          <w:tcPr>
            <w:tcW w:w="1134" w:type="dxa"/>
          </w:tcPr>
          <w:p w:rsidR="00BF7BE1" w:rsidRPr="00C732AE" w:rsidRDefault="00BF7BE1" w:rsidP="00F85A2C">
            <w:pPr>
              <w:jc w:val="center"/>
              <w:rPr>
                <w:b/>
                <w:sz w:val="24"/>
                <w:szCs w:val="24"/>
              </w:rPr>
            </w:pPr>
          </w:p>
        </w:tc>
        <w:tc>
          <w:tcPr>
            <w:tcW w:w="992" w:type="dxa"/>
          </w:tcPr>
          <w:p w:rsidR="00BF7BE1" w:rsidRPr="00C732AE" w:rsidRDefault="00BF7BE1" w:rsidP="00F85A2C">
            <w:pPr>
              <w:rPr>
                <w:b/>
                <w:sz w:val="24"/>
                <w:szCs w:val="24"/>
              </w:rPr>
            </w:pPr>
          </w:p>
        </w:tc>
      </w:tr>
      <w:tr w:rsidR="00BF7BE1" w:rsidTr="00F85A2C">
        <w:tc>
          <w:tcPr>
            <w:tcW w:w="8330" w:type="dxa"/>
            <w:gridSpan w:val="3"/>
          </w:tcPr>
          <w:p w:rsidR="00BF7BE1" w:rsidRPr="00C732AE" w:rsidRDefault="00BF7BE1" w:rsidP="00F85A2C">
            <w:pPr>
              <w:rPr>
                <w:b/>
                <w:sz w:val="24"/>
                <w:szCs w:val="24"/>
              </w:rPr>
            </w:pPr>
            <w:r>
              <w:rPr>
                <w:b/>
                <w:sz w:val="24"/>
                <w:szCs w:val="24"/>
              </w:rPr>
              <w:t>ИТОГО:</w:t>
            </w:r>
          </w:p>
        </w:tc>
        <w:tc>
          <w:tcPr>
            <w:tcW w:w="1134" w:type="dxa"/>
          </w:tcPr>
          <w:p w:rsidR="00BF7BE1" w:rsidRPr="00C732AE" w:rsidRDefault="00BF7BE1" w:rsidP="00F85A2C">
            <w:pPr>
              <w:jc w:val="center"/>
              <w:rPr>
                <w:b/>
                <w:sz w:val="24"/>
                <w:szCs w:val="24"/>
              </w:rPr>
            </w:pPr>
            <w:r>
              <w:rPr>
                <w:b/>
                <w:sz w:val="24"/>
                <w:szCs w:val="24"/>
              </w:rPr>
              <w:t>11</w:t>
            </w:r>
          </w:p>
        </w:tc>
        <w:tc>
          <w:tcPr>
            <w:tcW w:w="992" w:type="dxa"/>
          </w:tcPr>
          <w:p w:rsidR="00BF7BE1" w:rsidRPr="00C732AE" w:rsidRDefault="00BF7BE1" w:rsidP="00F85A2C">
            <w:pPr>
              <w:rPr>
                <w:b/>
                <w:sz w:val="24"/>
                <w:szCs w:val="24"/>
              </w:rPr>
            </w:pPr>
          </w:p>
        </w:tc>
      </w:tr>
    </w:tbl>
    <w:p w:rsidR="00BF7BE1" w:rsidRDefault="00BF7BE1" w:rsidP="00BF7BE1">
      <w:pPr>
        <w:spacing w:line="240" w:lineRule="auto"/>
        <w:rPr>
          <w:b/>
        </w:rPr>
      </w:pPr>
    </w:p>
    <w:p w:rsidR="00BF7BE1" w:rsidRPr="009D6522" w:rsidRDefault="00BF7BE1" w:rsidP="00BF7BE1">
      <w:pPr>
        <w:spacing w:line="240" w:lineRule="auto"/>
        <w:rPr>
          <w:b/>
          <w:sz w:val="24"/>
        </w:rPr>
      </w:pPr>
      <w:r w:rsidRPr="009D6522">
        <w:rPr>
          <w:b/>
          <w:sz w:val="24"/>
        </w:rPr>
        <w:t xml:space="preserve">Задача №3. </w:t>
      </w:r>
    </w:p>
    <w:p w:rsidR="00BF7BE1" w:rsidRPr="009D6522" w:rsidRDefault="00BF7BE1" w:rsidP="00BF7BE1">
      <w:pPr>
        <w:pStyle w:val="a4"/>
        <w:numPr>
          <w:ilvl w:val="0"/>
          <w:numId w:val="18"/>
        </w:numPr>
        <w:spacing w:line="240" w:lineRule="auto"/>
        <w:jc w:val="left"/>
        <w:rPr>
          <w:b/>
          <w:szCs w:val="28"/>
        </w:rPr>
      </w:pPr>
      <w:r w:rsidRPr="009D6522">
        <w:rPr>
          <w:b/>
          <w:szCs w:val="28"/>
        </w:rPr>
        <w:t>Рассчитать техническую норму времени  на шлифование коренных шеек коленчатого вала, норму сменной производительности и заполнить операционную карту.</w:t>
      </w:r>
    </w:p>
    <w:p w:rsidR="00BF7BE1" w:rsidRPr="00E20793" w:rsidRDefault="00BF7BE1" w:rsidP="00BF7BE1">
      <w:pPr>
        <w:spacing w:line="240" w:lineRule="auto"/>
        <w:rPr>
          <w:sz w:val="24"/>
          <w:szCs w:val="24"/>
        </w:rPr>
      </w:pPr>
      <w:r w:rsidRPr="00E20793">
        <w:rPr>
          <w:sz w:val="24"/>
          <w:szCs w:val="24"/>
        </w:rPr>
        <w:t xml:space="preserve"> Исходные данные (дополнительные сведения):</w:t>
      </w:r>
    </w:p>
    <w:p w:rsidR="00BF7BE1" w:rsidRPr="00E20793" w:rsidRDefault="00BF7BE1" w:rsidP="00BF7BE1">
      <w:pPr>
        <w:spacing w:line="240" w:lineRule="auto"/>
        <w:rPr>
          <w:sz w:val="24"/>
          <w:szCs w:val="24"/>
        </w:rPr>
      </w:pPr>
      <w:r w:rsidRPr="00E20793">
        <w:rPr>
          <w:sz w:val="24"/>
          <w:szCs w:val="24"/>
        </w:rPr>
        <w:t xml:space="preserve">-измеренное минимальное значение </w:t>
      </w:r>
      <w:r>
        <w:rPr>
          <w:sz w:val="24"/>
          <w:szCs w:val="24"/>
        </w:rPr>
        <w:t xml:space="preserve">диаметра шейки </w:t>
      </w:r>
      <w:r w:rsidRPr="00E20793">
        <w:rPr>
          <w:sz w:val="24"/>
          <w:szCs w:val="24"/>
        </w:rPr>
        <w:t xml:space="preserve">- </w:t>
      </w:r>
      <m:oMath>
        <m:sSubSup>
          <m:sSubSupPr>
            <m:ctrlPr>
              <w:rPr>
                <w:rFonts w:ascii="Cambria Math" w:hAnsi="Cambria Math"/>
                <w:i/>
                <w:sz w:val="24"/>
                <w:szCs w:val="24"/>
                <w:lang w:val="en-US"/>
              </w:rPr>
            </m:ctrlPr>
          </m:sSubSupPr>
          <m:e>
            <m:r>
              <w:rPr>
                <w:rFonts w:ascii="Cambria Math" w:hAnsi="Cambria Math"/>
                <w:sz w:val="24"/>
                <w:szCs w:val="24"/>
                <w:lang w:val="en-US"/>
              </w:rPr>
              <m:t>d</m:t>
            </m:r>
          </m:e>
          <m:sub>
            <m:r>
              <w:rPr>
                <w:rFonts w:ascii="Cambria Math"/>
                <w:sz w:val="24"/>
                <w:szCs w:val="24"/>
              </w:rPr>
              <m:t>изм</m:t>
            </m:r>
          </m:sub>
          <m:sup>
            <m:r>
              <w:rPr>
                <w:rFonts w:ascii="Cambria Math" w:hAnsi="Cambria Math"/>
                <w:sz w:val="24"/>
                <w:szCs w:val="24"/>
                <w:lang w:val="en-US"/>
              </w:rPr>
              <m:t>min</m:t>
            </m:r>
          </m:sup>
        </m:sSubSup>
      </m:oMath>
      <w:r w:rsidRPr="00E20793">
        <w:rPr>
          <w:sz w:val="24"/>
          <w:szCs w:val="24"/>
        </w:rPr>
        <w:t>;</w:t>
      </w:r>
    </w:p>
    <w:p w:rsidR="00BF7BE1" w:rsidRPr="00E20793" w:rsidRDefault="00BF7BE1" w:rsidP="00BF7BE1">
      <w:pPr>
        <w:spacing w:line="240" w:lineRule="auto"/>
        <w:rPr>
          <w:sz w:val="24"/>
          <w:szCs w:val="24"/>
        </w:rPr>
      </w:pPr>
      <w:r w:rsidRPr="00E20793">
        <w:rPr>
          <w:sz w:val="24"/>
          <w:szCs w:val="24"/>
        </w:rPr>
        <w:t xml:space="preserve">-выбранное значение </w:t>
      </w:r>
      <w:r>
        <w:rPr>
          <w:sz w:val="24"/>
          <w:szCs w:val="24"/>
        </w:rPr>
        <w:t xml:space="preserve">диаметра шейки </w:t>
      </w:r>
      <w:r w:rsidRPr="00E20793">
        <w:rPr>
          <w:sz w:val="24"/>
          <w:szCs w:val="24"/>
        </w:rPr>
        <w:t xml:space="preserve">ремонтного размера - </w:t>
      </w:r>
      <m:oMath>
        <m:sSub>
          <m:sSubPr>
            <m:ctrlPr>
              <w:rPr>
                <w:rFonts w:ascii="Cambria Math" w:hAnsi="Cambria Math"/>
                <w:i/>
                <w:sz w:val="24"/>
                <w:szCs w:val="24"/>
              </w:rPr>
            </m:ctrlPr>
          </m:sSubPr>
          <m:e>
            <m:r>
              <w:rPr>
                <w:rFonts w:ascii="Cambria Math" w:hAnsi="Cambria Math"/>
                <w:sz w:val="24"/>
                <w:szCs w:val="24"/>
                <w:lang w:val="en-US"/>
              </w:rPr>
              <m:t>d</m:t>
            </m:r>
          </m:e>
          <m:sub>
            <m:r>
              <w:rPr>
                <w:rFonts w:ascii="Cambria Math"/>
                <w:sz w:val="24"/>
                <w:szCs w:val="24"/>
              </w:rPr>
              <m:t>рр</m:t>
            </m:r>
          </m:sub>
        </m:sSub>
      </m:oMath>
      <w:r w:rsidRPr="00E20793">
        <w:rPr>
          <w:sz w:val="24"/>
          <w:szCs w:val="24"/>
        </w:rPr>
        <w:t>;</w:t>
      </w:r>
    </w:p>
    <w:p w:rsidR="00BF7BE1" w:rsidRPr="00E20793" w:rsidRDefault="00BF7BE1" w:rsidP="00BF7BE1">
      <w:pPr>
        <w:spacing w:line="240" w:lineRule="auto"/>
        <w:rPr>
          <w:sz w:val="24"/>
          <w:szCs w:val="24"/>
        </w:rPr>
      </w:pPr>
      <w:r w:rsidRPr="00E20793">
        <w:rPr>
          <w:sz w:val="24"/>
          <w:szCs w:val="24"/>
        </w:rPr>
        <w:t>-требуемая чистота поверхности – √</w:t>
      </w:r>
      <w:r w:rsidRPr="00E20793">
        <w:rPr>
          <w:sz w:val="24"/>
          <w:szCs w:val="24"/>
          <w:lang w:val="en-US"/>
        </w:rPr>
        <w:t>R</w:t>
      </w:r>
      <w:r w:rsidRPr="00E20793">
        <w:rPr>
          <w:sz w:val="24"/>
          <w:szCs w:val="24"/>
          <w:vertAlign w:val="subscript"/>
          <w:lang w:val="en-US"/>
        </w:rPr>
        <w:t>a</w:t>
      </w:r>
      <w:r w:rsidRPr="00E20793">
        <w:rPr>
          <w:sz w:val="24"/>
          <w:szCs w:val="24"/>
        </w:rPr>
        <w:t xml:space="preserve"> 0,2 </w:t>
      </w:r>
    </w:p>
    <w:p w:rsidR="00BF7BE1" w:rsidRDefault="00BF7BE1" w:rsidP="00BF7BE1">
      <w:pPr>
        <w:spacing w:line="240" w:lineRule="auto"/>
        <w:rPr>
          <w:sz w:val="24"/>
          <w:szCs w:val="24"/>
        </w:rPr>
      </w:pPr>
      <w:r w:rsidRPr="00E20793">
        <w:rPr>
          <w:sz w:val="24"/>
          <w:szCs w:val="24"/>
        </w:rPr>
        <w:lastRenderedPageBreak/>
        <w:t xml:space="preserve">-число шеек – </w:t>
      </w:r>
      <w:r w:rsidRPr="00ED7817">
        <w:t>α</w:t>
      </w:r>
      <w:r>
        <w:rPr>
          <w:sz w:val="24"/>
          <w:szCs w:val="24"/>
        </w:rPr>
        <w:t>=</w:t>
      </w:r>
      <w:r w:rsidRPr="00E20793">
        <w:rPr>
          <w:sz w:val="24"/>
          <w:szCs w:val="24"/>
        </w:rPr>
        <w:t>5;</w:t>
      </w:r>
    </w:p>
    <w:p w:rsidR="00BF7BE1" w:rsidRPr="00E20793" w:rsidRDefault="00BF7BE1" w:rsidP="00BF7BE1">
      <w:pPr>
        <w:spacing w:line="240" w:lineRule="auto"/>
        <w:rPr>
          <w:sz w:val="24"/>
          <w:szCs w:val="24"/>
        </w:rPr>
      </w:pPr>
      <w:r>
        <w:rPr>
          <w:sz w:val="24"/>
          <w:szCs w:val="24"/>
        </w:rPr>
        <w:t>-наружный диаметр кривошипа – 145мм;</w:t>
      </w:r>
    </w:p>
    <w:p w:rsidR="00BF7BE1" w:rsidRPr="00E20793" w:rsidRDefault="00BF7BE1" w:rsidP="00BF7BE1">
      <w:pPr>
        <w:spacing w:line="240" w:lineRule="auto"/>
        <w:rPr>
          <w:sz w:val="24"/>
          <w:szCs w:val="24"/>
        </w:rPr>
      </w:pPr>
      <w:r w:rsidRPr="00E20793">
        <w:rPr>
          <w:sz w:val="24"/>
          <w:szCs w:val="24"/>
        </w:rPr>
        <w:t>-материал дета</w:t>
      </w:r>
      <w:r>
        <w:rPr>
          <w:sz w:val="24"/>
          <w:szCs w:val="24"/>
        </w:rPr>
        <w:t>ли – чугун высокопрочный ВЧ 50-1.5</w:t>
      </w:r>
      <w:r w:rsidRPr="00E20793">
        <w:rPr>
          <w:sz w:val="24"/>
          <w:szCs w:val="24"/>
        </w:rPr>
        <w:t>, НВ 163-229;</w:t>
      </w:r>
    </w:p>
    <w:p w:rsidR="00BF7BE1" w:rsidRPr="00E20793" w:rsidRDefault="00BF7BE1" w:rsidP="00BF7BE1">
      <w:pPr>
        <w:spacing w:line="240" w:lineRule="auto"/>
        <w:rPr>
          <w:sz w:val="24"/>
          <w:szCs w:val="24"/>
        </w:rPr>
      </w:pPr>
      <w:r>
        <w:rPr>
          <w:sz w:val="24"/>
          <w:szCs w:val="24"/>
        </w:rPr>
        <w:t>-масса детали – 10 кг;</w:t>
      </w:r>
    </w:p>
    <w:p w:rsidR="00BF7BE1" w:rsidRDefault="00BF7BE1" w:rsidP="00BF7BE1">
      <w:pPr>
        <w:spacing w:line="240" w:lineRule="auto"/>
        <w:rPr>
          <w:sz w:val="24"/>
          <w:szCs w:val="24"/>
        </w:rPr>
      </w:pPr>
      <w:r w:rsidRPr="00E20793">
        <w:rPr>
          <w:sz w:val="24"/>
          <w:szCs w:val="24"/>
        </w:rPr>
        <w:t>-оборудование – станок выбранной модели;</w:t>
      </w:r>
    </w:p>
    <w:p w:rsidR="00BF7BE1" w:rsidRPr="00E20793" w:rsidRDefault="00BF7BE1" w:rsidP="00BF7BE1">
      <w:pPr>
        <w:spacing w:line="240" w:lineRule="auto"/>
        <w:rPr>
          <w:sz w:val="24"/>
          <w:szCs w:val="24"/>
        </w:rPr>
      </w:pPr>
      <w:r>
        <w:rPr>
          <w:sz w:val="24"/>
          <w:szCs w:val="24"/>
        </w:rPr>
        <w:t>-ширина шлифовального круга -  для упрощения  расчета принимается равной ширине шейки;</w:t>
      </w:r>
    </w:p>
    <w:p w:rsidR="00BF7BE1" w:rsidRPr="00E20793" w:rsidRDefault="00BF7BE1" w:rsidP="00BF7BE1">
      <w:pPr>
        <w:spacing w:line="240" w:lineRule="auto"/>
        <w:rPr>
          <w:sz w:val="24"/>
          <w:szCs w:val="24"/>
        </w:rPr>
      </w:pPr>
      <w:r w:rsidRPr="00E20793">
        <w:rPr>
          <w:sz w:val="24"/>
          <w:szCs w:val="24"/>
        </w:rPr>
        <w:t>-шлифование ведется с охлаждением – содовый раствор;</w:t>
      </w:r>
    </w:p>
    <w:p w:rsidR="00BF7BE1" w:rsidRPr="00E20793" w:rsidRDefault="00BF7BE1" w:rsidP="00BF7BE1">
      <w:pPr>
        <w:spacing w:line="240" w:lineRule="auto"/>
        <w:rPr>
          <w:sz w:val="24"/>
          <w:szCs w:val="24"/>
        </w:rPr>
      </w:pPr>
      <w:r w:rsidRPr="00E20793">
        <w:rPr>
          <w:sz w:val="24"/>
          <w:szCs w:val="24"/>
        </w:rPr>
        <w:t xml:space="preserve">-число деталей в партии  </w:t>
      </w:r>
      <m:oMath>
        <m:sSub>
          <m:sSubPr>
            <m:ctrlPr>
              <w:rPr>
                <w:rFonts w:ascii="Cambria Math" w:hAnsi="Cambria Math"/>
                <w:i/>
                <w:sz w:val="24"/>
                <w:szCs w:val="24"/>
              </w:rPr>
            </m:ctrlPr>
          </m:sSubPr>
          <m:e>
            <m:r>
              <w:rPr>
                <w:rFonts w:ascii="Cambria Math" w:hAnsi="Cambria Math"/>
                <w:sz w:val="24"/>
                <w:szCs w:val="24"/>
                <w:lang w:val="en-US"/>
              </w:rPr>
              <m:t>n</m:t>
            </m:r>
          </m:e>
          <m:sub>
            <m:r>
              <w:rPr>
                <w:rFonts w:ascii="Cambria Math"/>
                <w:sz w:val="24"/>
                <w:szCs w:val="24"/>
              </w:rPr>
              <m:t>п</m:t>
            </m:r>
          </m:sub>
        </m:sSub>
      </m:oMath>
      <w:r w:rsidRPr="00E20793">
        <w:rPr>
          <w:sz w:val="24"/>
          <w:szCs w:val="24"/>
        </w:rPr>
        <w:t>=250шт;</w:t>
      </w:r>
    </w:p>
    <w:p w:rsidR="00BF7BE1" w:rsidRPr="00E20793" w:rsidRDefault="00BF7BE1" w:rsidP="00BF7BE1">
      <w:pPr>
        <w:spacing w:line="240" w:lineRule="auto"/>
        <w:rPr>
          <w:sz w:val="24"/>
          <w:szCs w:val="24"/>
        </w:rPr>
      </w:pPr>
      <w:r w:rsidRPr="00E20793">
        <w:rPr>
          <w:sz w:val="24"/>
          <w:szCs w:val="24"/>
        </w:rPr>
        <w:t>-продолжительность смены – 8ч.</w:t>
      </w:r>
    </w:p>
    <w:p w:rsidR="00BF7BE1" w:rsidRPr="00533735" w:rsidRDefault="00BF7BE1" w:rsidP="00BF7BE1">
      <w:pPr>
        <w:spacing w:line="240" w:lineRule="auto"/>
        <w:rPr>
          <w:sz w:val="24"/>
          <w:szCs w:val="24"/>
        </w:rPr>
      </w:pPr>
      <w:r w:rsidRPr="00533735">
        <w:rPr>
          <w:sz w:val="24"/>
          <w:szCs w:val="24"/>
        </w:rPr>
        <w:t>Решение задачи выполняется по следующему алгоритму:</w:t>
      </w:r>
    </w:p>
    <w:tbl>
      <w:tblPr>
        <w:tblStyle w:val="a9"/>
        <w:tblW w:w="9639" w:type="dxa"/>
        <w:tblInd w:w="108" w:type="dxa"/>
        <w:tblLayout w:type="fixed"/>
        <w:tblLook w:val="04A0" w:firstRow="1" w:lastRow="0" w:firstColumn="1" w:lastColumn="0" w:noHBand="0" w:noVBand="1"/>
      </w:tblPr>
      <w:tblGrid>
        <w:gridCol w:w="862"/>
        <w:gridCol w:w="3782"/>
        <w:gridCol w:w="885"/>
        <w:gridCol w:w="1417"/>
        <w:gridCol w:w="1134"/>
        <w:gridCol w:w="709"/>
        <w:gridCol w:w="850"/>
      </w:tblGrid>
      <w:tr w:rsidR="00BF7BE1" w:rsidTr="00F85A2C">
        <w:tc>
          <w:tcPr>
            <w:tcW w:w="862" w:type="dxa"/>
            <w:vMerge w:val="restart"/>
          </w:tcPr>
          <w:p w:rsidR="00BF7BE1" w:rsidRPr="00FE7950" w:rsidRDefault="00BF7BE1" w:rsidP="00F85A2C">
            <w:pPr>
              <w:spacing w:after="0"/>
              <w:rPr>
                <w:sz w:val="24"/>
                <w:szCs w:val="24"/>
              </w:rPr>
            </w:pPr>
            <w:r w:rsidRPr="00FE7950">
              <w:rPr>
                <w:sz w:val="24"/>
                <w:szCs w:val="24"/>
              </w:rPr>
              <w:t>№п/п</w:t>
            </w:r>
          </w:p>
        </w:tc>
        <w:tc>
          <w:tcPr>
            <w:tcW w:w="3782" w:type="dxa"/>
            <w:vMerge w:val="restart"/>
          </w:tcPr>
          <w:p w:rsidR="00BF7BE1" w:rsidRPr="00FE7950" w:rsidRDefault="00BF7BE1" w:rsidP="00F85A2C">
            <w:pPr>
              <w:spacing w:after="0"/>
              <w:rPr>
                <w:sz w:val="24"/>
                <w:szCs w:val="24"/>
              </w:rPr>
            </w:pPr>
            <w:r w:rsidRPr="00FE7950">
              <w:rPr>
                <w:sz w:val="24"/>
                <w:szCs w:val="24"/>
              </w:rPr>
              <w:t>Условные обозначения</w:t>
            </w:r>
          </w:p>
        </w:tc>
        <w:tc>
          <w:tcPr>
            <w:tcW w:w="885" w:type="dxa"/>
            <w:vMerge w:val="restart"/>
          </w:tcPr>
          <w:p w:rsidR="00BF7BE1" w:rsidRPr="00FE7950" w:rsidRDefault="00BF7BE1" w:rsidP="00F85A2C">
            <w:pPr>
              <w:spacing w:after="0"/>
              <w:ind w:right="-250"/>
              <w:rPr>
                <w:sz w:val="24"/>
                <w:szCs w:val="24"/>
              </w:rPr>
            </w:pPr>
            <w:r w:rsidRPr="00FE7950">
              <w:rPr>
                <w:sz w:val="24"/>
                <w:szCs w:val="24"/>
              </w:rPr>
              <w:t>Единица измерения</w:t>
            </w:r>
          </w:p>
        </w:tc>
        <w:tc>
          <w:tcPr>
            <w:tcW w:w="2551" w:type="dxa"/>
            <w:gridSpan w:val="2"/>
          </w:tcPr>
          <w:p w:rsidR="00BF7BE1" w:rsidRPr="00FE7950" w:rsidRDefault="00BF7BE1" w:rsidP="00F85A2C">
            <w:pPr>
              <w:spacing w:after="0"/>
              <w:rPr>
                <w:sz w:val="24"/>
                <w:szCs w:val="24"/>
              </w:rPr>
            </w:pPr>
            <w:r>
              <w:rPr>
                <w:sz w:val="24"/>
                <w:szCs w:val="24"/>
              </w:rPr>
              <w:t xml:space="preserve"> </w:t>
            </w:r>
            <w:r w:rsidRPr="00FE7950">
              <w:rPr>
                <w:sz w:val="24"/>
                <w:szCs w:val="24"/>
              </w:rPr>
              <w:t>Значение показателя</w:t>
            </w:r>
          </w:p>
        </w:tc>
        <w:tc>
          <w:tcPr>
            <w:tcW w:w="1559" w:type="dxa"/>
            <w:gridSpan w:val="2"/>
          </w:tcPr>
          <w:p w:rsidR="00BF7BE1" w:rsidRPr="00FE7950" w:rsidRDefault="00BF7BE1" w:rsidP="00F85A2C">
            <w:pPr>
              <w:spacing w:after="0"/>
              <w:rPr>
                <w:sz w:val="24"/>
                <w:szCs w:val="24"/>
              </w:rPr>
            </w:pPr>
            <w:r w:rsidRPr="00FE7950">
              <w:rPr>
                <w:sz w:val="24"/>
                <w:szCs w:val="24"/>
              </w:rPr>
              <w:t>Количество баллов</w:t>
            </w:r>
          </w:p>
        </w:tc>
      </w:tr>
      <w:tr w:rsidR="00BF7BE1" w:rsidTr="00F85A2C">
        <w:tc>
          <w:tcPr>
            <w:tcW w:w="862" w:type="dxa"/>
            <w:vMerge/>
          </w:tcPr>
          <w:p w:rsidR="00BF7BE1" w:rsidRPr="00141A5B" w:rsidRDefault="00BF7BE1" w:rsidP="00F85A2C">
            <w:pPr>
              <w:spacing w:after="0"/>
            </w:pPr>
          </w:p>
        </w:tc>
        <w:tc>
          <w:tcPr>
            <w:tcW w:w="3782" w:type="dxa"/>
            <w:vMerge/>
          </w:tcPr>
          <w:p w:rsidR="00BF7BE1" w:rsidRPr="00A030AB" w:rsidRDefault="00BF7BE1" w:rsidP="00F85A2C">
            <w:pPr>
              <w:spacing w:after="0"/>
            </w:pPr>
          </w:p>
        </w:tc>
        <w:tc>
          <w:tcPr>
            <w:tcW w:w="885" w:type="dxa"/>
            <w:vMerge/>
          </w:tcPr>
          <w:p w:rsidR="00BF7BE1" w:rsidRDefault="00BF7BE1" w:rsidP="00F85A2C">
            <w:pPr>
              <w:spacing w:after="0"/>
            </w:pPr>
          </w:p>
        </w:tc>
        <w:tc>
          <w:tcPr>
            <w:tcW w:w="1417" w:type="dxa"/>
          </w:tcPr>
          <w:p w:rsidR="00BF7BE1" w:rsidRPr="00FE7950" w:rsidRDefault="00BF7BE1" w:rsidP="00F85A2C">
            <w:pPr>
              <w:spacing w:after="0"/>
              <w:rPr>
                <w:sz w:val="24"/>
                <w:szCs w:val="24"/>
              </w:rPr>
            </w:pPr>
            <w:r w:rsidRPr="00FE7950">
              <w:rPr>
                <w:sz w:val="24"/>
                <w:szCs w:val="24"/>
              </w:rPr>
              <w:t>Расчетное</w:t>
            </w:r>
          </w:p>
          <w:p w:rsidR="00BF7BE1" w:rsidRPr="00FE7950" w:rsidRDefault="00BF7BE1" w:rsidP="00F85A2C">
            <w:pPr>
              <w:spacing w:after="0"/>
              <w:rPr>
                <w:sz w:val="24"/>
                <w:szCs w:val="24"/>
              </w:rPr>
            </w:pPr>
            <w:r w:rsidRPr="00FE7950">
              <w:rPr>
                <w:sz w:val="24"/>
                <w:szCs w:val="24"/>
              </w:rPr>
              <w:t>(выбранное)</w:t>
            </w:r>
          </w:p>
        </w:tc>
        <w:tc>
          <w:tcPr>
            <w:tcW w:w="1134" w:type="dxa"/>
          </w:tcPr>
          <w:p w:rsidR="00BF7BE1" w:rsidRPr="00FE7950" w:rsidRDefault="00BF7BE1" w:rsidP="00F85A2C">
            <w:pPr>
              <w:spacing w:after="0"/>
              <w:rPr>
                <w:sz w:val="24"/>
                <w:szCs w:val="24"/>
              </w:rPr>
            </w:pPr>
            <w:r w:rsidRPr="00FE7950">
              <w:rPr>
                <w:sz w:val="24"/>
                <w:szCs w:val="24"/>
              </w:rPr>
              <w:t>Принятое</w:t>
            </w:r>
          </w:p>
        </w:tc>
        <w:tc>
          <w:tcPr>
            <w:tcW w:w="709" w:type="dxa"/>
          </w:tcPr>
          <w:p w:rsidR="00BF7BE1" w:rsidRPr="00FE7950" w:rsidRDefault="00BF7BE1" w:rsidP="00F85A2C">
            <w:pPr>
              <w:spacing w:after="0"/>
              <w:rPr>
                <w:sz w:val="24"/>
                <w:szCs w:val="24"/>
              </w:rPr>
            </w:pPr>
            <w:proofErr w:type="spellStart"/>
            <w:r w:rsidRPr="00FE7950">
              <w:rPr>
                <w:sz w:val="24"/>
                <w:szCs w:val="24"/>
              </w:rPr>
              <w:t>Теор</w:t>
            </w:r>
            <w:proofErr w:type="spellEnd"/>
            <w:r w:rsidRPr="00FE7950">
              <w:rPr>
                <w:sz w:val="24"/>
                <w:szCs w:val="24"/>
              </w:rPr>
              <w:t>.</w:t>
            </w:r>
          </w:p>
        </w:tc>
        <w:tc>
          <w:tcPr>
            <w:tcW w:w="850" w:type="dxa"/>
          </w:tcPr>
          <w:p w:rsidR="00BF7BE1" w:rsidRPr="00FE7950" w:rsidRDefault="00BF7BE1" w:rsidP="00F85A2C">
            <w:pPr>
              <w:spacing w:after="0"/>
              <w:rPr>
                <w:sz w:val="24"/>
                <w:szCs w:val="24"/>
              </w:rPr>
            </w:pPr>
            <w:r w:rsidRPr="00FE7950">
              <w:rPr>
                <w:sz w:val="24"/>
                <w:szCs w:val="24"/>
              </w:rPr>
              <w:t>Факт.</w:t>
            </w:r>
          </w:p>
        </w:tc>
      </w:tr>
      <w:tr w:rsidR="00BF7BE1" w:rsidTr="00F85A2C">
        <w:tc>
          <w:tcPr>
            <w:tcW w:w="862" w:type="dxa"/>
          </w:tcPr>
          <w:p w:rsidR="00BF7BE1" w:rsidRPr="00AF4CEC" w:rsidRDefault="00BF7BE1" w:rsidP="00F85A2C">
            <w:pPr>
              <w:spacing w:after="0"/>
              <w:jc w:val="center"/>
              <w:rPr>
                <w:sz w:val="24"/>
                <w:szCs w:val="24"/>
              </w:rPr>
            </w:pPr>
            <w:r w:rsidRPr="00AF4CEC">
              <w:rPr>
                <w:sz w:val="24"/>
                <w:szCs w:val="24"/>
              </w:rPr>
              <w:t>1</w:t>
            </w:r>
          </w:p>
        </w:tc>
        <w:tc>
          <w:tcPr>
            <w:tcW w:w="3782" w:type="dxa"/>
          </w:tcPr>
          <w:p w:rsidR="00BF7BE1" w:rsidRPr="00FE7950" w:rsidRDefault="00BF7BE1" w:rsidP="00F85A2C">
            <w:pPr>
              <w:spacing w:after="0"/>
              <w:rPr>
                <w:sz w:val="24"/>
                <w:szCs w:val="24"/>
              </w:rPr>
            </w:pPr>
            <w:r w:rsidRPr="00FE7950">
              <w:rPr>
                <w:sz w:val="24"/>
                <w:szCs w:val="24"/>
              </w:rPr>
              <w:t>Основное время на одну шейку:</w:t>
            </w:r>
          </w:p>
          <w:p w:rsidR="00BF7BE1" w:rsidRPr="00FE7950" w:rsidRDefault="00BF7BE1" w:rsidP="00F85A2C">
            <w:pPr>
              <w:spacing w:after="0"/>
              <w:rPr>
                <w:sz w:val="24"/>
                <w:szCs w:val="24"/>
              </w:rPr>
            </w:pPr>
            <w:r>
              <w:t>Т</w:t>
            </w:r>
            <w:r>
              <w:rPr>
                <w:vertAlign w:val="subscript"/>
              </w:rPr>
              <w:t>о</w:t>
            </w:r>
            <w:r>
              <w:rPr>
                <w:vertAlign w:val="superscript"/>
              </w:rPr>
              <w:t>1</w:t>
            </w:r>
            <w:r>
              <w:t>=</w:t>
            </w:r>
            <m:oMath>
              <m:r>
                <w:rPr>
                  <w:rFonts w:ascii="Cambria Math" w:hAnsi="Cambria Math"/>
                </w:rPr>
                <m:t xml:space="preserve"> </m:t>
              </m:r>
              <m:f>
                <m:fPr>
                  <m:ctrlPr>
                    <w:rPr>
                      <w:rFonts w:ascii="Cambria Math" w:hAnsi="Cambria Math"/>
                      <w:i/>
                    </w:rPr>
                  </m:ctrlPr>
                </m:fPr>
                <m:num>
                  <m:r>
                    <w:rPr>
                      <w:rFonts w:ascii="Cambria Math" w:hAnsi="Cambria Math"/>
                      <w:lang w:val="en-US"/>
                    </w:rPr>
                    <m:t>h</m:t>
                  </m:r>
                </m:num>
                <m:den>
                  <m:sSub>
                    <m:sSubPr>
                      <m:ctrlPr>
                        <w:rPr>
                          <w:rFonts w:ascii="Cambria Math" w:hAnsi="Cambria Math"/>
                          <w:i/>
                        </w:rPr>
                      </m:ctrlPr>
                    </m:sSubPr>
                    <m:e>
                      <m:r>
                        <w:rPr>
                          <w:rFonts w:ascii="Cambria Math" w:hAnsi="Cambria Math"/>
                        </w:rPr>
                        <m:t>n</m:t>
                      </m:r>
                    </m:e>
                    <m:sub>
                      <m:r>
                        <w:rPr>
                          <w:rFonts w:ascii="Cambria Math" w:hAnsi="Cambria Math"/>
                        </w:rPr>
                        <m:t>и</m:t>
                      </m:r>
                    </m:sub>
                  </m:sSub>
                  <m:r>
                    <w:rPr>
                      <w:rFonts w:ascii="Cambria Math" w:hAnsi="Cambria Math"/>
                    </w:rPr>
                    <m:t>×</m:t>
                  </m:r>
                  <m:sSub>
                    <m:sSubPr>
                      <m:ctrlPr>
                        <w:rPr>
                          <w:rFonts w:ascii="Cambria Math" w:hAnsi="Cambria Math"/>
                          <w:i/>
                        </w:rPr>
                      </m:ctrlPr>
                    </m:sSubPr>
                    <m:e>
                      <m:r>
                        <w:rPr>
                          <w:rFonts w:ascii="Cambria Math" w:hAnsi="Cambria Math"/>
                          <w:lang w:val="en-US"/>
                        </w:rPr>
                        <m:t>S</m:t>
                      </m:r>
                    </m:e>
                    <m:sub>
                      <m:r>
                        <w:rPr>
                          <w:rFonts w:ascii="Cambria Math" w:hAnsi="Cambria Math"/>
                        </w:rPr>
                        <m:t>t</m:t>
                      </m:r>
                    </m:sub>
                  </m:sSub>
                </m:den>
              </m:f>
              <m:r>
                <w:rPr>
                  <w:rFonts w:ascii="Cambria Math" w:hAnsi="Cambria Math"/>
                </w:rPr>
                <m:t>×k</m:t>
              </m:r>
            </m:oMath>
          </w:p>
        </w:tc>
        <w:tc>
          <w:tcPr>
            <w:tcW w:w="885" w:type="dxa"/>
          </w:tcPr>
          <w:p w:rsidR="00BF7BE1" w:rsidRPr="00096B44" w:rsidRDefault="00BF7BE1" w:rsidP="00F85A2C">
            <w:pPr>
              <w:spacing w:after="0"/>
              <w:jc w:val="center"/>
              <w:rPr>
                <w:sz w:val="24"/>
                <w:szCs w:val="24"/>
              </w:rPr>
            </w:pPr>
            <w:r>
              <w:rPr>
                <w:sz w:val="24"/>
                <w:szCs w:val="24"/>
              </w:rPr>
              <w:t>мин.</w:t>
            </w:r>
          </w:p>
        </w:tc>
        <w:tc>
          <w:tcPr>
            <w:tcW w:w="1417" w:type="dxa"/>
          </w:tcPr>
          <w:p w:rsidR="00BF7BE1" w:rsidRPr="00FE7950" w:rsidRDefault="00BF7BE1" w:rsidP="00F85A2C">
            <w:pPr>
              <w:spacing w:after="0"/>
              <w:rPr>
                <w:sz w:val="24"/>
                <w:szCs w:val="24"/>
              </w:rPr>
            </w:pPr>
          </w:p>
        </w:tc>
        <w:tc>
          <w:tcPr>
            <w:tcW w:w="1134" w:type="dxa"/>
          </w:tcPr>
          <w:p w:rsidR="00BF7BE1" w:rsidRPr="00FE7950" w:rsidRDefault="00BF7BE1" w:rsidP="00F85A2C">
            <w:pPr>
              <w:spacing w:after="0"/>
              <w:rPr>
                <w:sz w:val="24"/>
                <w:szCs w:val="24"/>
              </w:rPr>
            </w:pPr>
          </w:p>
        </w:tc>
        <w:tc>
          <w:tcPr>
            <w:tcW w:w="709" w:type="dxa"/>
          </w:tcPr>
          <w:p w:rsidR="00BF7BE1" w:rsidRPr="00FE7950" w:rsidRDefault="00BF7BE1" w:rsidP="00F85A2C">
            <w:pPr>
              <w:spacing w:after="0"/>
              <w:rPr>
                <w:sz w:val="24"/>
                <w:szCs w:val="24"/>
              </w:rPr>
            </w:pPr>
            <w:r>
              <w:rPr>
                <w:sz w:val="24"/>
                <w:szCs w:val="24"/>
              </w:rPr>
              <w:t>1</w:t>
            </w:r>
          </w:p>
        </w:tc>
        <w:tc>
          <w:tcPr>
            <w:tcW w:w="850" w:type="dxa"/>
          </w:tcPr>
          <w:p w:rsidR="00BF7BE1" w:rsidRPr="00FE7950" w:rsidRDefault="00BF7BE1" w:rsidP="00F85A2C">
            <w:pPr>
              <w:spacing w:after="0"/>
              <w:rPr>
                <w:sz w:val="24"/>
                <w:szCs w:val="24"/>
              </w:rPr>
            </w:pPr>
          </w:p>
        </w:tc>
      </w:tr>
      <w:tr w:rsidR="00BF7BE1" w:rsidTr="00F85A2C">
        <w:trPr>
          <w:trHeight w:val="768"/>
        </w:trPr>
        <w:tc>
          <w:tcPr>
            <w:tcW w:w="862" w:type="dxa"/>
          </w:tcPr>
          <w:p w:rsidR="00BF7BE1" w:rsidRPr="009F160F" w:rsidRDefault="00BF7BE1" w:rsidP="00F85A2C">
            <w:pPr>
              <w:spacing w:after="0"/>
              <w:jc w:val="center"/>
              <w:rPr>
                <w:sz w:val="24"/>
                <w:szCs w:val="24"/>
              </w:rPr>
            </w:pPr>
            <w:r>
              <w:rPr>
                <w:sz w:val="24"/>
                <w:szCs w:val="24"/>
              </w:rPr>
              <w:t>2</w:t>
            </w:r>
          </w:p>
        </w:tc>
        <w:tc>
          <w:tcPr>
            <w:tcW w:w="3782" w:type="dxa"/>
          </w:tcPr>
          <w:p w:rsidR="00BF7BE1" w:rsidRPr="009F160F" w:rsidRDefault="00BF7BE1" w:rsidP="00F85A2C">
            <w:pPr>
              <w:spacing w:after="0"/>
              <w:rPr>
                <w:sz w:val="24"/>
                <w:szCs w:val="24"/>
              </w:rPr>
            </w:pPr>
            <w:r w:rsidRPr="009F160F">
              <w:rPr>
                <w:sz w:val="24"/>
                <w:szCs w:val="24"/>
              </w:rPr>
              <w:t xml:space="preserve">Припуск на обработку на сторону:  </w:t>
            </w:r>
          </w:p>
          <w:p w:rsidR="00BF7BE1" w:rsidRPr="00427AA4" w:rsidRDefault="00BF7BE1" w:rsidP="00F85A2C">
            <w:pPr>
              <w:spacing w:after="0"/>
              <w:rPr>
                <w:sz w:val="24"/>
                <w:szCs w:val="24"/>
                <w:lang w:val="en-US"/>
              </w:rPr>
            </w:pPr>
            <w:r>
              <w:rPr>
                <w:i/>
                <w:sz w:val="24"/>
                <w:szCs w:val="24"/>
                <w:lang w:val="en-US"/>
              </w:rPr>
              <w:t>h=t</w:t>
            </w:r>
            <w:r w:rsidRPr="00427AA4">
              <w:rPr>
                <w:i/>
                <w:sz w:val="24"/>
                <w:szCs w:val="24"/>
                <w:lang w:val="en-US"/>
              </w:rPr>
              <w:t>=</w:t>
            </w:r>
            <m:oMath>
              <m:r>
                <w:rPr>
                  <w:rFonts w:ascii="Cambria Math" w:hAnsi="Cambria Math"/>
                  <w:sz w:val="24"/>
                  <w:szCs w:val="24"/>
                  <w:lang w:val="en-US"/>
                </w:rPr>
                <m:t xml:space="preserve"> </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lang w:val="en-US"/>
                        </w:rPr>
                        <m:t>d</m:t>
                      </m:r>
                    </m:e>
                    <m:sub>
                      <m:r>
                        <w:rPr>
                          <w:rFonts w:ascii="Cambria Math" w:hAnsi="Cambria Math"/>
                          <w:sz w:val="24"/>
                          <w:szCs w:val="24"/>
                        </w:rPr>
                        <m:t>изм</m:t>
                      </m:r>
                    </m:sub>
                    <m:sup>
                      <m:r>
                        <w:rPr>
                          <w:rFonts w:ascii="Cambria Math" w:hAnsi="Cambria Math"/>
                          <w:sz w:val="24"/>
                          <w:szCs w:val="24"/>
                          <w:lang w:val="en-US"/>
                        </w:rPr>
                        <m:t>min</m:t>
                      </m:r>
                    </m:sup>
                  </m:sSubSup>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d</m:t>
                      </m:r>
                    </m:e>
                    <m:sub>
                      <m:r>
                        <w:rPr>
                          <w:rFonts w:ascii="Cambria Math" w:hAnsi="Cambria Math"/>
                          <w:sz w:val="24"/>
                          <w:szCs w:val="24"/>
                        </w:rPr>
                        <m:t>рр</m:t>
                      </m:r>
                    </m:sub>
                  </m:sSub>
                </m:num>
                <m:den>
                  <m:r>
                    <w:rPr>
                      <w:rFonts w:ascii="Cambria Math" w:hAnsi="Cambria Math"/>
                      <w:sz w:val="24"/>
                      <w:szCs w:val="24"/>
                      <w:lang w:val="en-US"/>
                    </w:rPr>
                    <m:t>2</m:t>
                  </m:r>
                </m:den>
              </m:f>
            </m:oMath>
          </w:p>
        </w:tc>
        <w:tc>
          <w:tcPr>
            <w:tcW w:w="885" w:type="dxa"/>
          </w:tcPr>
          <w:p w:rsidR="00BF7BE1" w:rsidRPr="00FE7950" w:rsidRDefault="00BF7BE1" w:rsidP="00F85A2C">
            <w:pPr>
              <w:spacing w:after="0"/>
              <w:jc w:val="center"/>
              <w:rPr>
                <w:sz w:val="24"/>
                <w:szCs w:val="24"/>
              </w:rPr>
            </w:pPr>
            <w:r w:rsidRPr="00FE7950">
              <w:rPr>
                <w:sz w:val="24"/>
                <w:szCs w:val="24"/>
              </w:rPr>
              <w:t>мм</w:t>
            </w:r>
          </w:p>
        </w:tc>
        <w:tc>
          <w:tcPr>
            <w:tcW w:w="1417" w:type="dxa"/>
          </w:tcPr>
          <w:p w:rsidR="00BF7BE1" w:rsidRDefault="00BF7BE1" w:rsidP="00F85A2C">
            <w:pPr>
              <w:spacing w:after="0"/>
            </w:pPr>
          </w:p>
        </w:tc>
        <w:tc>
          <w:tcPr>
            <w:tcW w:w="1134" w:type="dxa"/>
          </w:tcPr>
          <w:p w:rsidR="00BF7BE1" w:rsidRDefault="00BF7BE1" w:rsidP="00F85A2C">
            <w:pPr>
              <w:spacing w:after="0"/>
            </w:pPr>
          </w:p>
        </w:tc>
        <w:tc>
          <w:tcPr>
            <w:tcW w:w="709" w:type="dxa"/>
          </w:tcPr>
          <w:p w:rsidR="00BF7BE1" w:rsidRDefault="00BF7BE1" w:rsidP="00F85A2C">
            <w:pPr>
              <w:spacing w:after="0"/>
            </w:pPr>
            <w:r>
              <w:t>1</w:t>
            </w:r>
          </w:p>
        </w:tc>
        <w:tc>
          <w:tcPr>
            <w:tcW w:w="850" w:type="dxa"/>
          </w:tcPr>
          <w:p w:rsidR="00BF7BE1" w:rsidRDefault="00BF7BE1" w:rsidP="00F85A2C">
            <w:pPr>
              <w:spacing w:after="0"/>
            </w:pPr>
          </w:p>
        </w:tc>
      </w:tr>
      <w:tr w:rsidR="00BF7BE1" w:rsidTr="00F85A2C">
        <w:tc>
          <w:tcPr>
            <w:tcW w:w="862" w:type="dxa"/>
          </w:tcPr>
          <w:p w:rsidR="00BF7BE1" w:rsidRPr="00AF4CEC" w:rsidRDefault="00BF7BE1" w:rsidP="00F85A2C">
            <w:pPr>
              <w:spacing w:after="0"/>
              <w:jc w:val="center"/>
              <w:rPr>
                <w:sz w:val="24"/>
                <w:szCs w:val="24"/>
              </w:rPr>
            </w:pPr>
            <w:r>
              <w:rPr>
                <w:sz w:val="24"/>
                <w:szCs w:val="24"/>
              </w:rPr>
              <w:t>3</w:t>
            </w:r>
          </w:p>
        </w:tc>
        <w:tc>
          <w:tcPr>
            <w:tcW w:w="3782" w:type="dxa"/>
          </w:tcPr>
          <w:p w:rsidR="00BF7BE1" w:rsidRDefault="00BF7BE1" w:rsidP="00F85A2C">
            <w:pPr>
              <w:spacing w:after="0"/>
            </w:pPr>
            <w:r w:rsidRPr="00446E5B">
              <w:rPr>
                <w:sz w:val="24"/>
                <w:szCs w:val="24"/>
              </w:rPr>
              <w:t>Частота</w:t>
            </w:r>
            <w:r>
              <w:rPr>
                <w:sz w:val="24"/>
                <w:szCs w:val="24"/>
              </w:rPr>
              <w:t xml:space="preserve"> вращения обрабатываемого </w:t>
            </w:r>
            <w:r w:rsidRPr="00446E5B">
              <w:rPr>
                <w:sz w:val="24"/>
                <w:szCs w:val="24"/>
              </w:rPr>
              <w:t>изделия</w:t>
            </w:r>
            <w:r>
              <w:t>:</w:t>
            </w:r>
          </w:p>
          <w:p w:rsidR="00BF7BE1" w:rsidRPr="009265E2" w:rsidRDefault="00BF7BE1" w:rsidP="00F85A2C">
            <w:pPr>
              <w:spacing w:after="0"/>
            </w:pPr>
            <w:r w:rsidRPr="00954340">
              <w:rPr>
                <w:i/>
                <w:lang w:val="en-US"/>
              </w:rPr>
              <w:t>n</w:t>
            </w:r>
            <w:r w:rsidRPr="00954340">
              <w:rPr>
                <w:i/>
                <w:vertAlign w:val="subscript"/>
                <w:lang w:val="en-US"/>
              </w:rPr>
              <w:t>u</w:t>
            </w:r>
            <w:r w:rsidRPr="009265E2">
              <w:rPr>
                <w:i/>
              </w:rPr>
              <w:t xml:space="preserve"> </w:t>
            </w:r>
            <w:r w:rsidRPr="009265E2">
              <w:t>=</w:t>
            </w:r>
            <m:oMath>
              <m:r>
                <w:rPr>
                  <w:rFonts w:ascii="Cambria Math" w:hAnsi="Cambria Math"/>
                </w:rPr>
                <m:t xml:space="preserve"> </m:t>
              </m:r>
              <m:f>
                <m:fPr>
                  <m:ctrlPr>
                    <w:rPr>
                      <w:rFonts w:ascii="Cambria Math" w:hAnsi="Cambria Math"/>
                      <w:i/>
                      <w:lang w:val="en-US"/>
                    </w:rPr>
                  </m:ctrlPr>
                </m:fPr>
                <m:num>
                  <m:r>
                    <w:rPr>
                      <w:rFonts w:ascii="Cambria Math" w:hAnsi="Cambria Math"/>
                    </w:rPr>
                    <m:t>1000×</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u</m:t>
                      </m:r>
                    </m:sub>
                  </m:sSub>
                </m:num>
                <m:den>
                  <m:r>
                    <w:rPr>
                      <w:rFonts w:ascii="Cambria Math" w:hAnsi="Cambria Math"/>
                      <w:lang w:val="en-US"/>
                    </w:rPr>
                    <m:t>π</m:t>
                  </m:r>
                  <m:r>
                    <w:rPr>
                      <w:rFonts w:ascii="Cambria Math" w:hAnsi="Cambria Math"/>
                    </w:rPr>
                    <m:t>×</m:t>
                  </m:r>
                  <m:sSubSup>
                    <m:sSubSupPr>
                      <m:ctrlPr>
                        <w:rPr>
                          <w:rFonts w:ascii="Cambria Math" w:hAnsi="Cambria Math"/>
                          <w:i/>
                        </w:rPr>
                      </m:ctrlPr>
                    </m:sSubSupPr>
                    <m:e>
                      <m:r>
                        <w:rPr>
                          <w:rFonts w:ascii="Cambria Math" w:hAnsi="Cambria Math"/>
                          <w:lang w:val="en-US"/>
                        </w:rPr>
                        <m:t>d</m:t>
                      </m:r>
                    </m:e>
                    <m:sub>
                      <m:r>
                        <w:rPr>
                          <w:rFonts w:ascii="Cambria Math" w:hAnsi="Cambria Math"/>
                        </w:rPr>
                        <m:t>изм</m:t>
                      </m:r>
                    </m:sub>
                    <m:sup>
                      <m:r>
                        <w:rPr>
                          <w:rFonts w:ascii="Cambria Math" w:hAnsi="Cambria Math"/>
                          <w:lang w:val="en-US"/>
                        </w:rPr>
                        <m:t>min</m:t>
                      </m:r>
                    </m:sup>
                  </m:sSubSup>
                </m:den>
              </m:f>
            </m:oMath>
          </w:p>
          <w:p w:rsidR="00BF7BE1" w:rsidRPr="009265E2" w:rsidRDefault="00BF7BE1" w:rsidP="00F85A2C">
            <w:pPr>
              <w:spacing w:after="0"/>
            </w:pPr>
          </w:p>
        </w:tc>
        <w:tc>
          <w:tcPr>
            <w:tcW w:w="885" w:type="dxa"/>
          </w:tcPr>
          <w:p w:rsidR="00BF7BE1" w:rsidRPr="00DC5554" w:rsidRDefault="00BF7BE1" w:rsidP="00F85A2C">
            <w:pPr>
              <w:spacing w:after="0"/>
              <w:jc w:val="center"/>
              <w:rPr>
                <w:sz w:val="24"/>
                <w:szCs w:val="24"/>
              </w:rPr>
            </w:pPr>
            <w:r>
              <w:rPr>
                <w:sz w:val="24"/>
                <w:szCs w:val="24"/>
              </w:rPr>
              <w:t>о</w:t>
            </w:r>
            <w:r w:rsidRPr="00DC5554">
              <w:rPr>
                <w:sz w:val="24"/>
                <w:szCs w:val="24"/>
              </w:rPr>
              <w:t>б/мин</w:t>
            </w:r>
          </w:p>
        </w:tc>
        <w:tc>
          <w:tcPr>
            <w:tcW w:w="1417" w:type="dxa"/>
          </w:tcPr>
          <w:p w:rsidR="00BF7BE1" w:rsidRDefault="00BF7BE1" w:rsidP="00F85A2C">
            <w:pPr>
              <w:spacing w:after="0"/>
            </w:pPr>
          </w:p>
        </w:tc>
        <w:tc>
          <w:tcPr>
            <w:tcW w:w="1134" w:type="dxa"/>
          </w:tcPr>
          <w:p w:rsidR="00BF7BE1" w:rsidRDefault="00BF7BE1" w:rsidP="00F85A2C">
            <w:pPr>
              <w:spacing w:after="0"/>
            </w:pPr>
          </w:p>
        </w:tc>
        <w:tc>
          <w:tcPr>
            <w:tcW w:w="709" w:type="dxa"/>
          </w:tcPr>
          <w:p w:rsidR="00BF7BE1" w:rsidRDefault="00BF7BE1" w:rsidP="00F85A2C">
            <w:pPr>
              <w:spacing w:after="0"/>
            </w:pPr>
            <w:r>
              <w:t>1</w:t>
            </w:r>
          </w:p>
        </w:tc>
        <w:tc>
          <w:tcPr>
            <w:tcW w:w="850" w:type="dxa"/>
          </w:tcPr>
          <w:p w:rsidR="00BF7BE1" w:rsidRDefault="00BF7BE1" w:rsidP="00F85A2C">
            <w:pPr>
              <w:spacing w:after="0"/>
            </w:pPr>
          </w:p>
        </w:tc>
      </w:tr>
      <w:tr w:rsidR="00BF7BE1" w:rsidTr="00F85A2C">
        <w:tc>
          <w:tcPr>
            <w:tcW w:w="862" w:type="dxa"/>
          </w:tcPr>
          <w:p w:rsidR="00BF7BE1" w:rsidRPr="00AF4CEC" w:rsidRDefault="00BF7BE1" w:rsidP="00F85A2C">
            <w:pPr>
              <w:spacing w:after="0"/>
              <w:jc w:val="center"/>
              <w:rPr>
                <w:sz w:val="24"/>
                <w:szCs w:val="24"/>
              </w:rPr>
            </w:pPr>
            <w:r>
              <w:rPr>
                <w:sz w:val="24"/>
                <w:szCs w:val="24"/>
              </w:rPr>
              <w:t>4</w:t>
            </w:r>
          </w:p>
        </w:tc>
        <w:tc>
          <w:tcPr>
            <w:tcW w:w="3782" w:type="dxa"/>
          </w:tcPr>
          <w:p w:rsidR="00BF7BE1" w:rsidRPr="00DC5554" w:rsidRDefault="00BF7BE1" w:rsidP="00F85A2C">
            <w:pPr>
              <w:spacing w:after="0"/>
              <w:rPr>
                <w:lang w:val="en-US"/>
              </w:rPr>
            </w:pPr>
            <w:r>
              <w:rPr>
                <w:sz w:val="24"/>
                <w:szCs w:val="24"/>
              </w:rPr>
              <w:t>Окружная скорость детали</w:t>
            </w:r>
            <w:r w:rsidRPr="00DC5554">
              <w:rPr>
                <w:sz w:val="24"/>
                <w:szCs w:val="24"/>
              </w:rPr>
              <w:t xml:space="preserve"> </w:t>
            </w:r>
            <w:r>
              <w:t>:</w:t>
            </w:r>
            <w:r w:rsidRPr="00DC5554">
              <w:rPr>
                <w:i/>
                <w:lang w:val="en-US"/>
              </w:rPr>
              <w:t>V</w:t>
            </w:r>
            <w:r w:rsidRPr="00DC5554">
              <w:rPr>
                <w:i/>
                <w:vertAlign w:val="subscript"/>
                <w:lang w:val="en-US"/>
              </w:rPr>
              <w:t>u</w:t>
            </w:r>
          </w:p>
        </w:tc>
        <w:tc>
          <w:tcPr>
            <w:tcW w:w="885" w:type="dxa"/>
          </w:tcPr>
          <w:p w:rsidR="00BF7BE1" w:rsidRPr="00DC5554" w:rsidRDefault="00BF7BE1" w:rsidP="00F85A2C">
            <w:pPr>
              <w:spacing w:after="0"/>
              <w:jc w:val="center"/>
              <w:rPr>
                <w:sz w:val="24"/>
                <w:szCs w:val="24"/>
              </w:rPr>
            </w:pPr>
            <w:r w:rsidRPr="00DC5554">
              <w:rPr>
                <w:sz w:val="24"/>
                <w:szCs w:val="24"/>
              </w:rPr>
              <w:t>м/мин</w:t>
            </w:r>
          </w:p>
        </w:tc>
        <w:tc>
          <w:tcPr>
            <w:tcW w:w="1417" w:type="dxa"/>
          </w:tcPr>
          <w:p w:rsidR="00BF7BE1" w:rsidRDefault="00BF7BE1" w:rsidP="00F85A2C">
            <w:pPr>
              <w:spacing w:after="0"/>
            </w:pPr>
          </w:p>
        </w:tc>
        <w:tc>
          <w:tcPr>
            <w:tcW w:w="1134" w:type="dxa"/>
          </w:tcPr>
          <w:p w:rsidR="00BF7BE1" w:rsidRDefault="00BF7BE1" w:rsidP="00F85A2C">
            <w:pPr>
              <w:spacing w:after="0"/>
            </w:pPr>
          </w:p>
        </w:tc>
        <w:tc>
          <w:tcPr>
            <w:tcW w:w="709" w:type="dxa"/>
          </w:tcPr>
          <w:p w:rsidR="00BF7BE1" w:rsidRDefault="00BF7BE1" w:rsidP="00F85A2C">
            <w:pPr>
              <w:spacing w:after="0"/>
            </w:pPr>
            <w:r>
              <w:t>1</w:t>
            </w:r>
          </w:p>
        </w:tc>
        <w:tc>
          <w:tcPr>
            <w:tcW w:w="850" w:type="dxa"/>
          </w:tcPr>
          <w:p w:rsidR="00BF7BE1" w:rsidRDefault="00BF7BE1" w:rsidP="00F85A2C">
            <w:pPr>
              <w:spacing w:after="0"/>
            </w:pPr>
          </w:p>
        </w:tc>
      </w:tr>
      <w:tr w:rsidR="00BF7BE1" w:rsidTr="00F85A2C">
        <w:trPr>
          <w:trHeight w:val="600"/>
        </w:trPr>
        <w:tc>
          <w:tcPr>
            <w:tcW w:w="862" w:type="dxa"/>
            <w:vMerge w:val="restart"/>
          </w:tcPr>
          <w:p w:rsidR="00BF7BE1" w:rsidRPr="00AF4CEC" w:rsidRDefault="00BF7BE1" w:rsidP="00F85A2C">
            <w:pPr>
              <w:spacing w:after="0"/>
              <w:jc w:val="center"/>
              <w:rPr>
                <w:sz w:val="24"/>
                <w:szCs w:val="24"/>
              </w:rPr>
            </w:pPr>
            <w:r>
              <w:rPr>
                <w:sz w:val="24"/>
                <w:szCs w:val="24"/>
              </w:rPr>
              <w:t>5</w:t>
            </w:r>
          </w:p>
        </w:tc>
        <w:tc>
          <w:tcPr>
            <w:tcW w:w="3782" w:type="dxa"/>
            <w:vMerge w:val="restart"/>
          </w:tcPr>
          <w:p w:rsidR="00BF7BE1" w:rsidRDefault="00BF7BE1" w:rsidP="00F85A2C">
            <w:pPr>
              <w:spacing w:after="0"/>
              <w:rPr>
                <w:sz w:val="24"/>
                <w:szCs w:val="24"/>
              </w:rPr>
            </w:pPr>
            <w:r>
              <w:rPr>
                <w:sz w:val="24"/>
                <w:szCs w:val="24"/>
              </w:rPr>
              <w:t xml:space="preserve">Определение модели станка и </w:t>
            </w:r>
          </w:p>
          <w:p w:rsidR="00BF7BE1" w:rsidRDefault="00BF7BE1" w:rsidP="00F85A2C">
            <w:pPr>
              <w:spacing w:after="0"/>
              <w:rPr>
                <w:sz w:val="24"/>
                <w:szCs w:val="24"/>
              </w:rPr>
            </w:pPr>
          </w:p>
          <w:p w:rsidR="00BF7BE1" w:rsidRPr="00E60718" w:rsidRDefault="00BF7BE1" w:rsidP="00F85A2C">
            <w:pPr>
              <w:spacing w:after="0"/>
              <w:rPr>
                <w:sz w:val="24"/>
                <w:szCs w:val="24"/>
              </w:rPr>
            </w:pPr>
            <w:r>
              <w:rPr>
                <w:sz w:val="24"/>
                <w:szCs w:val="24"/>
              </w:rPr>
              <w:t xml:space="preserve">выбор частоты вращения </w:t>
            </w:r>
            <w:r w:rsidRPr="00954340">
              <w:rPr>
                <w:i/>
                <w:lang w:val="en-US"/>
              </w:rPr>
              <w:t>n</w:t>
            </w:r>
            <w:r w:rsidRPr="00954340">
              <w:rPr>
                <w:i/>
                <w:vertAlign w:val="subscript"/>
                <w:lang w:val="en-US"/>
              </w:rPr>
              <w:t>u</w:t>
            </w:r>
            <w:r w:rsidRPr="00C732AE">
              <w:rPr>
                <w:vertAlign w:val="subscript"/>
              </w:rPr>
              <w:t xml:space="preserve"> </w:t>
            </w:r>
            <w:r>
              <w:rPr>
                <w:vertAlign w:val="subscript"/>
              </w:rPr>
              <w:t xml:space="preserve"> </w:t>
            </w:r>
            <w:r w:rsidRPr="00446E5B">
              <w:rPr>
                <w:sz w:val="24"/>
                <w:szCs w:val="24"/>
              </w:rPr>
              <w:t>по паспорту станка</w:t>
            </w:r>
          </w:p>
        </w:tc>
        <w:tc>
          <w:tcPr>
            <w:tcW w:w="885" w:type="dxa"/>
            <w:tcBorders>
              <w:bottom w:val="single" w:sz="4" w:space="0" w:color="auto"/>
            </w:tcBorders>
          </w:tcPr>
          <w:p w:rsidR="00BF7BE1" w:rsidRPr="00DC5554" w:rsidRDefault="00BF7BE1" w:rsidP="00F85A2C">
            <w:pPr>
              <w:spacing w:after="0"/>
              <w:jc w:val="center"/>
              <w:rPr>
                <w:sz w:val="24"/>
                <w:szCs w:val="24"/>
              </w:rPr>
            </w:pPr>
            <w:r>
              <w:rPr>
                <w:sz w:val="24"/>
                <w:szCs w:val="24"/>
              </w:rPr>
              <w:t>Модель станка</w:t>
            </w:r>
          </w:p>
        </w:tc>
        <w:tc>
          <w:tcPr>
            <w:tcW w:w="1417" w:type="dxa"/>
            <w:tcBorders>
              <w:bottom w:val="single" w:sz="4" w:space="0" w:color="auto"/>
            </w:tcBorders>
          </w:tcPr>
          <w:p w:rsidR="00BF7BE1" w:rsidRDefault="00BF7BE1" w:rsidP="00F85A2C">
            <w:pPr>
              <w:spacing w:after="0"/>
            </w:pPr>
          </w:p>
        </w:tc>
        <w:tc>
          <w:tcPr>
            <w:tcW w:w="1134" w:type="dxa"/>
            <w:tcBorders>
              <w:bottom w:val="single" w:sz="4" w:space="0" w:color="auto"/>
            </w:tcBorders>
          </w:tcPr>
          <w:p w:rsidR="00BF7BE1" w:rsidRDefault="00BF7BE1" w:rsidP="00F85A2C">
            <w:pPr>
              <w:spacing w:after="0"/>
            </w:pPr>
          </w:p>
        </w:tc>
        <w:tc>
          <w:tcPr>
            <w:tcW w:w="709" w:type="dxa"/>
            <w:vMerge w:val="restart"/>
          </w:tcPr>
          <w:p w:rsidR="00BF7BE1" w:rsidRDefault="00BF7BE1" w:rsidP="00F85A2C">
            <w:pPr>
              <w:spacing w:after="0"/>
            </w:pPr>
            <w:r>
              <w:t>1</w:t>
            </w:r>
          </w:p>
        </w:tc>
        <w:tc>
          <w:tcPr>
            <w:tcW w:w="850" w:type="dxa"/>
            <w:vMerge w:val="restart"/>
          </w:tcPr>
          <w:p w:rsidR="00BF7BE1" w:rsidRDefault="00BF7BE1" w:rsidP="00F85A2C">
            <w:pPr>
              <w:spacing w:after="0"/>
            </w:pPr>
          </w:p>
        </w:tc>
      </w:tr>
      <w:tr w:rsidR="00BF7BE1" w:rsidTr="00F85A2C">
        <w:trPr>
          <w:trHeight w:val="495"/>
        </w:trPr>
        <w:tc>
          <w:tcPr>
            <w:tcW w:w="862" w:type="dxa"/>
            <w:vMerge/>
          </w:tcPr>
          <w:p w:rsidR="00BF7BE1" w:rsidRDefault="00BF7BE1" w:rsidP="00F85A2C">
            <w:pPr>
              <w:spacing w:after="0"/>
              <w:jc w:val="center"/>
              <w:rPr>
                <w:sz w:val="24"/>
                <w:szCs w:val="24"/>
              </w:rPr>
            </w:pPr>
          </w:p>
        </w:tc>
        <w:tc>
          <w:tcPr>
            <w:tcW w:w="3782" w:type="dxa"/>
            <w:vMerge/>
          </w:tcPr>
          <w:p w:rsidR="00BF7BE1" w:rsidRDefault="00BF7BE1" w:rsidP="00F85A2C">
            <w:pPr>
              <w:spacing w:after="0"/>
              <w:rPr>
                <w:sz w:val="24"/>
                <w:szCs w:val="24"/>
              </w:rPr>
            </w:pPr>
          </w:p>
        </w:tc>
        <w:tc>
          <w:tcPr>
            <w:tcW w:w="885" w:type="dxa"/>
            <w:tcBorders>
              <w:top w:val="single" w:sz="4" w:space="0" w:color="auto"/>
            </w:tcBorders>
          </w:tcPr>
          <w:p w:rsidR="00BF7BE1" w:rsidRDefault="00BF7BE1" w:rsidP="00F85A2C">
            <w:pPr>
              <w:spacing w:after="0"/>
              <w:jc w:val="center"/>
              <w:rPr>
                <w:sz w:val="24"/>
                <w:szCs w:val="24"/>
              </w:rPr>
            </w:pPr>
          </w:p>
          <w:p w:rsidR="00BF7BE1" w:rsidRDefault="00BF7BE1" w:rsidP="00F85A2C">
            <w:pPr>
              <w:spacing w:after="0"/>
              <w:jc w:val="center"/>
              <w:rPr>
                <w:sz w:val="24"/>
                <w:szCs w:val="24"/>
              </w:rPr>
            </w:pPr>
            <w:r>
              <w:rPr>
                <w:sz w:val="24"/>
                <w:szCs w:val="24"/>
              </w:rPr>
              <w:t>о</w:t>
            </w:r>
            <w:r w:rsidRPr="00DC5554">
              <w:rPr>
                <w:sz w:val="24"/>
                <w:szCs w:val="24"/>
              </w:rPr>
              <w:t>б/мин</w:t>
            </w:r>
          </w:p>
        </w:tc>
        <w:tc>
          <w:tcPr>
            <w:tcW w:w="1417" w:type="dxa"/>
            <w:tcBorders>
              <w:top w:val="single" w:sz="4" w:space="0" w:color="auto"/>
            </w:tcBorders>
          </w:tcPr>
          <w:p w:rsidR="00BF7BE1" w:rsidRDefault="00BF7BE1" w:rsidP="00F85A2C">
            <w:pPr>
              <w:spacing w:after="0"/>
            </w:pPr>
          </w:p>
        </w:tc>
        <w:tc>
          <w:tcPr>
            <w:tcW w:w="1134" w:type="dxa"/>
            <w:tcBorders>
              <w:top w:val="single" w:sz="4" w:space="0" w:color="auto"/>
            </w:tcBorders>
          </w:tcPr>
          <w:p w:rsidR="00BF7BE1" w:rsidRDefault="00BF7BE1" w:rsidP="00F85A2C">
            <w:pPr>
              <w:spacing w:after="0"/>
            </w:pPr>
          </w:p>
        </w:tc>
        <w:tc>
          <w:tcPr>
            <w:tcW w:w="709" w:type="dxa"/>
            <w:vMerge/>
          </w:tcPr>
          <w:p w:rsidR="00BF7BE1" w:rsidRDefault="00BF7BE1" w:rsidP="00F85A2C">
            <w:pPr>
              <w:spacing w:after="0"/>
            </w:pPr>
          </w:p>
        </w:tc>
        <w:tc>
          <w:tcPr>
            <w:tcW w:w="850" w:type="dxa"/>
            <w:vMerge/>
          </w:tcPr>
          <w:p w:rsidR="00BF7BE1" w:rsidRDefault="00BF7BE1" w:rsidP="00F85A2C">
            <w:pPr>
              <w:spacing w:after="0"/>
            </w:pPr>
          </w:p>
        </w:tc>
      </w:tr>
      <w:tr w:rsidR="00BF7BE1" w:rsidTr="00F85A2C">
        <w:tc>
          <w:tcPr>
            <w:tcW w:w="862" w:type="dxa"/>
          </w:tcPr>
          <w:p w:rsidR="00BF7BE1" w:rsidRPr="00AF4CEC" w:rsidRDefault="00BF7BE1" w:rsidP="00F85A2C">
            <w:pPr>
              <w:spacing w:after="0"/>
              <w:jc w:val="center"/>
              <w:rPr>
                <w:sz w:val="24"/>
                <w:szCs w:val="24"/>
              </w:rPr>
            </w:pPr>
            <w:r>
              <w:rPr>
                <w:sz w:val="24"/>
                <w:szCs w:val="24"/>
              </w:rPr>
              <w:t>6</w:t>
            </w:r>
          </w:p>
        </w:tc>
        <w:tc>
          <w:tcPr>
            <w:tcW w:w="3782" w:type="dxa"/>
          </w:tcPr>
          <w:p w:rsidR="00BF7BE1" w:rsidRPr="00446E5B" w:rsidRDefault="00BF7BE1" w:rsidP="00F85A2C">
            <w:pPr>
              <w:spacing w:after="0"/>
              <w:rPr>
                <w:sz w:val="24"/>
                <w:szCs w:val="24"/>
              </w:rPr>
            </w:pPr>
            <w:r w:rsidRPr="00446E5B">
              <w:rPr>
                <w:i/>
                <w:lang w:val="en-US"/>
              </w:rPr>
              <w:t>k</w:t>
            </w:r>
            <w:r w:rsidRPr="00446E5B">
              <w:rPr>
                <w:sz w:val="24"/>
                <w:szCs w:val="24"/>
              </w:rPr>
              <w:t xml:space="preserve"> - </w:t>
            </w:r>
            <w:r>
              <w:rPr>
                <w:sz w:val="24"/>
                <w:szCs w:val="24"/>
              </w:rPr>
              <w:t>к</w:t>
            </w:r>
            <w:r w:rsidRPr="00446E5B">
              <w:rPr>
                <w:sz w:val="24"/>
                <w:szCs w:val="24"/>
              </w:rPr>
              <w:t>оэффициент, учитывающий износ круга и точность шлифования</w:t>
            </w:r>
          </w:p>
        </w:tc>
        <w:tc>
          <w:tcPr>
            <w:tcW w:w="885" w:type="dxa"/>
          </w:tcPr>
          <w:p w:rsidR="00BF7BE1" w:rsidRDefault="00BF7BE1" w:rsidP="00F85A2C">
            <w:pPr>
              <w:spacing w:after="0"/>
              <w:jc w:val="center"/>
            </w:pPr>
          </w:p>
        </w:tc>
        <w:tc>
          <w:tcPr>
            <w:tcW w:w="1417" w:type="dxa"/>
          </w:tcPr>
          <w:p w:rsidR="00BF7BE1" w:rsidRDefault="00BF7BE1" w:rsidP="00F85A2C">
            <w:pPr>
              <w:spacing w:after="0"/>
            </w:pPr>
          </w:p>
        </w:tc>
        <w:tc>
          <w:tcPr>
            <w:tcW w:w="1134" w:type="dxa"/>
          </w:tcPr>
          <w:p w:rsidR="00BF7BE1" w:rsidRDefault="00BF7BE1" w:rsidP="00F85A2C">
            <w:pPr>
              <w:spacing w:after="0"/>
            </w:pPr>
          </w:p>
        </w:tc>
        <w:tc>
          <w:tcPr>
            <w:tcW w:w="709" w:type="dxa"/>
          </w:tcPr>
          <w:p w:rsidR="00BF7BE1" w:rsidRDefault="00BF7BE1" w:rsidP="00F85A2C">
            <w:pPr>
              <w:spacing w:after="0"/>
            </w:pPr>
            <w:r>
              <w:t>1</w:t>
            </w:r>
          </w:p>
        </w:tc>
        <w:tc>
          <w:tcPr>
            <w:tcW w:w="850" w:type="dxa"/>
          </w:tcPr>
          <w:p w:rsidR="00BF7BE1" w:rsidRDefault="00BF7BE1" w:rsidP="00F85A2C">
            <w:pPr>
              <w:spacing w:after="0"/>
            </w:pPr>
          </w:p>
        </w:tc>
      </w:tr>
      <w:tr w:rsidR="00BF7BE1" w:rsidTr="00F85A2C">
        <w:tc>
          <w:tcPr>
            <w:tcW w:w="862" w:type="dxa"/>
          </w:tcPr>
          <w:p w:rsidR="00BF7BE1" w:rsidRPr="00AF4CEC" w:rsidRDefault="00BF7BE1" w:rsidP="00F85A2C">
            <w:pPr>
              <w:spacing w:after="0"/>
              <w:jc w:val="center"/>
              <w:rPr>
                <w:sz w:val="24"/>
                <w:szCs w:val="24"/>
              </w:rPr>
            </w:pPr>
            <w:r>
              <w:rPr>
                <w:sz w:val="24"/>
                <w:szCs w:val="24"/>
              </w:rPr>
              <w:t>7</w:t>
            </w:r>
          </w:p>
        </w:tc>
        <w:tc>
          <w:tcPr>
            <w:tcW w:w="3782" w:type="dxa"/>
          </w:tcPr>
          <w:p w:rsidR="00BF7BE1" w:rsidRPr="009265E2" w:rsidRDefault="00BF7BE1" w:rsidP="00F85A2C">
            <w:pPr>
              <w:spacing w:after="0"/>
              <w:rPr>
                <w:vertAlign w:val="subscript"/>
                <w:lang w:val="en-US"/>
              </w:rPr>
            </w:pPr>
            <w:r>
              <w:rPr>
                <w:sz w:val="24"/>
                <w:szCs w:val="24"/>
              </w:rPr>
              <w:t xml:space="preserve">Поперечная </w:t>
            </w:r>
            <w:r w:rsidRPr="00FE7950">
              <w:rPr>
                <w:sz w:val="24"/>
                <w:szCs w:val="24"/>
              </w:rPr>
              <w:t xml:space="preserve"> подача</w:t>
            </w:r>
            <w:r>
              <w:t xml:space="preserve">: </w:t>
            </w:r>
            <w:r w:rsidRPr="00FE7950">
              <w:rPr>
                <w:i/>
                <w:lang w:val="en-US"/>
              </w:rPr>
              <w:t>S</w:t>
            </w:r>
            <w:r>
              <w:rPr>
                <w:i/>
                <w:vertAlign w:val="subscript"/>
                <w:lang w:val="en-US"/>
              </w:rPr>
              <w:t>t</w:t>
            </w:r>
          </w:p>
        </w:tc>
        <w:tc>
          <w:tcPr>
            <w:tcW w:w="885" w:type="dxa"/>
          </w:tcPr>
          <w:p w:rsidR="00BF7BE1" w:rsidRPr="00FE7950" w:rsidRDefault="00BF7BE1" w:rsidP="00F85A2C">
            <w:pPr>
              <w:spacing w:after="0"/>
              <w:jc w:val="center"/>
              <w:rPr>
                <w:sz w:val="24"/>
                <w:szCs w:val="24"/>
              </w:rPr>
            </w:pPr>
            <w:r w:rsidRPr="00FE7950">
              <w:rPr>
                <w:sz w:val="24"/>
                <w:szCs w:val="24"/>
              </w:rPr>
              <w:t>мм</w:t>
            </w:r>
          </w:p>
        </w:tc>
        <w:tc>
          <w:tcPr>
            <w:tcW w:w="1417" w:type="dxa"/>
          </w:tcPr>
          <w:p w:rsidR="00BF7BE1" w:rsidRDefault="00BF7BE1" w:rsidP="00F85A2C">
            <w:pPr>
              <w:spacing w:after="0"/>
            </w:pPr>
          </w:p>
        </w:tc>
        <w:tc>
          <w:tcPr>
            <w:tcW w:w="1134" w:type="dxa"/>
          </w:tcPr>
          <w:p w:rsidR="00BF7BE1" w:rsidRDefault="00BF7BE1" w:rsidP="00F85A2C">
            <w:pPr>
              <w:spacing w:after="0"/>
            </w:pPr>
          </w:p>
        </w:tc>
        <w:tc>
          <w:tcPr>
            <w:tcW w:w="709" w:type="dxa"/>
          </w:tcPr>
          <w:p w:rsidR="00BF7BE1" w:rsidRDefault="00BF7BE1" w:rsidP="00F85A2C">
            <w:pPr>
              <w:spacing w:after="0"/>
            </w:pPr>
            <w:r>
              <w:t>1</w:t>
            </w:r>
          </w:p>
        </w:tc>
        <w:tc>
          <w:tcPr>
            <w:tcW w:w="850" w:type="dxa"/>
          </w:tcPr>
          <w:p w:rsidR="00BF7BE1" w:rsidRDefault="00BF7BE1" w:rsidP="00F85A2C">
            <w:pPr>
              <w:spacing w:after="0"/>
            </w:pPr>
          </w:p>
        </w:tc>
      </w:tr>
      <w:tr w:rsidR="00BF7BE1" w:rsidTr="00F85A2C">
        <w:tc>
          <w:tcPr>
            <w:tcW w:w="862" w:type="dxa"/>
          </w:tcPr>
          <w:p w:rsidR="00BF7BE1" w:rsidRPr="00AF4CEC" w:rsidRDefault="00BF7BE1" w:rsidP="00F85A2C">
            <w:pPr>
              <w:spacing w:after="0"/>
              <w:jc w:val="center"/>
              <w:rPr>
                <w:sz w:val="24"/>
                <w:szCs w:val="24"/>
              </w:rPr>
            </w:pPr>
            <w:r>
              <w:rPr>
                <w:sz w:val="24"/>
                <w:szCs w:val="24"/>
              </w:rPr>
              <w:t>8</w:t>
            </w:r>
          </w:p>
        </w:tc>
        <w:tc>
          <w:tcPr>
            <w:tcW w:w="3782" w:type="dxa"/>
          </w:tcPr>
          <w:p w:rsidR="00BF7BE1" w:rsidRPr="00ED7817" w:rsidRDefault="00BF7BE1" w:rsidP="00F85A2C">
            <w:pPr>
              <w:spacing w:after="0"/>
            </w:pPr>
            <w:r w:rsidRPr="00096B44">
              <w:rPr>
                <w:sz w:val="24"/>
                <w:szCs w:val="24"/>
              </w:rPr>
              <w:t>Основное время на деталь:</w:t>
            </w:r>
            <w:r>
              <w:t xml:space="preserve"> </w:t>
            </w:r>
            <w:r>
              <w:lastRenderedPageBreak/>
              <w:t>Т</w:t>
            </w:r>
            <w:r>
              <w:rPr>
                <w:vertAlign w:val="subscript"/>
              </w:rPr>
              <w:t>о</w:t>
            </w:r>
            <w:r>
              <w:t>=Т</w:t>
            </w:r>
            <w:r>
              <w:rPr>
                <w:vertAlign w:val="subscript"/>
              </w:rPr>
              <w:t>о</w:t>
            </w:r>
            <w:r>
              <w:rPr>
                <w:vertAlign w:val="superscript"/>
              </w:rPr>
              <w:t>1</w:t>
            </w:r>
            <w:r>
              <w:t>×α</w:t>
            </w:r>
          </w:p>
        </w:tc>
        <w:tc>
          <w:tcPr>
            <w:tcW w:w="885" w:type="dxa"/>
          </w:tcPr>
          <w:p w:rsidR="00BF7BE1" w:rsidRPr="00096B44" w:rsidRDefault="00BF7BE1" w:rsidP="00F85A2C">
            <w:pPr>
              <w:spacing w:after="0"/>
              <w:jc w:val="center"/>
              <w:rPr>
                <w:sz w:val="24"/>
                <w:szCs w:val="24"/>
              </w:rPr>
            </w:pPr>
            <w:r>
              <w:rPr>
                <w:sz w:val="24"/>
                <w:szCs w:val="24"/>
              </w:rPr>
              <w:lastRenderedPageBreak/>
              <w:t>м</w:t>
            </w:r>
            <w:r w:rsidRPr="00096B44">
              <w:rPr>
                <w:sz w:val="24"/>
                <w:szCs w:val="24"/>
              </w:rPr>
              <w:t>ин.</w:t>
            </w:r>
          </w:p>
        </w:tc>
        <w:tc>
          <w:tcPr>
            <w:tcW w:w="1417" w:type="dxa"/>
          </w:tcPr>
          <w:p w:rsidR="00BF7BE1" w:rsidRDefault="00BF7BE1" w:rsidP="00F85A2C">
            <w:pPr>
              <w:spacing w:after="0"/>
            </w:pPr>
          </w:p>
        </w:tc>
        <w:tc>
          <w:tcPr>
            <w:tcW w:w="1134" w:type="dxa"/>
          </w:tcPr>
          <w:p w:rsidR="00BF7BE1" w:rsidRDefault="00BF7BE1" w:rsidP="00F85A2C">
            <w:pPr>
              <w:spacing w:after="0"/>
            </w:pPr>
          </w:p>
        </w:tc>
        <w:tc>
          <w:tcPr>
            <w:tcW w:w="709" w:type="dxa"/>
          </w:tcPr>
          <w:p w:rsidR="00BF7BE1" w:rsidRDefault="00BF7BE1" w:rsidP="00F85A2C">
            <w:pPr>
              <w:spacing w:after="0"/>
            </w:pPr>
            <w:r>
              <w:t>1</w:t>
            </w:r>
          </w:p>
        </w:tc>
        <w:tc>
          <w:tcPr>
            <w:tcW w:w="850" w:type="dxa"/>
          </w:tcPr>
          <w:p w:rsidR="00BF7BE1" w:rsidRDefault="00BF7BE1" w:rsidP="00F85A2C">
            <w:pPr>
              <w:spacing w:after="0"/>
            </w:pPr>
          </w:p>
        </w:tc>
      </w:tr>
      <w:tr w:rsidR="00BF7BE1" w:rsidTr="00F85A2C">
        <w:tc>
          <w:tcPr>
            <w:tcW w:w="862" w:type="dxa"/>
          </w:tcPr>
          <w:p w:rsidR="00BF7BE1" w:rsidRPr="00AF4CEC" w:rsidRDefault="00BF7BE1" w:rsidP="00F85A2C">
            <w:pPr>
              <w:spacing w:after="0"/>
              <w:jc w:val="center"/>
              <w:rPr>
                <w:sz w:val="24"/>
                <w:szCs w:val="24"/>
              </w:rPr>
            </w:pPr>
            <w:r>
              <w:rPr>
                <w:sz w:val="24"/>
                <w:szCs w:val="24"/>
              </w:rPr>
              <w:lastRenderedPageBreak/>
              <w:t>9</w:t>
            </w:r>
          </w:p>
        </w:tc>
        <w:tc>
          <w:tcPr>
            <w:tcW w:w="3782" w:type="dxa"/>
          </w:tcPr>
          <w:p w:rsidR="00BF7BE1" w:rsidRPr="00BA6FC4" w:rsidRDefault="00BF7BE1" w:rsidP="00F85A2C">
            <w:pPr>
              <w:spacing w:after="0"/>
              <w:rPr>
                <w:sz w:val="24"/>
                <w:szCs w:val="24"/>
              </w:rPr>
            </w:pPr>
            <w:r w:rsidRPr="00BA6FC4">
              <w:rPr>
                <w:sz w:val="24"/>
                <w:szCs w:val="24"/>
              </w:rPr>
              <w:t xml:space="preserve">Вспомогательное время: </w:t>
            </w:r>
          </w:p>
          <w:p w:rsidR="00BF7BE1" w:rsidRPr="00BA6FC4" w:rsidRDefault="00BF7BE1" w:rsidP="00F85A2C">
            <w:pPr>
              <w:spacing w:after="0"/>
              <w:rPr>
                <w:vertAlign w:val="subscript"/>
              </w:rPr>
            </w:pPr>
            <w:proofErr w:type="spellStart"/>
            <w:r>
              <w:t>Т</w:t>
            </w:r>
            <w:r>
              <w:rPr>
                <w:vertAlign w:val="subscript"/>
              </w:rPr>
              <w:t>в</w:t>
            </w:r>
            <w:proofErr w:type="spellEnd"/>
            <w:r>
              <w:t xml:space="preserve">= </w:t>
            </w:r>
            <w:r>
              <w:rPr>
                <w:lang w:val="en-US"/>
              </w:rPr>
              <w:t>t</w:t>
            </w:r>
            <w:r>
              <w:rPr>
                <w:vertAlign w:val="subscript"/>
              </w:rPr>
              <w:t>уст.</w:t>
            </w:r>
            <w:r>
              <w:t xml:space="preserve">+ </w:t>
            </w:r>
            <w:r>
              <w:rPr>
                <w:lang w:val="en-US"/>
              </w:rPr>
              <w:t>t</w:t>
            </w:r>
            <w:r>
              <w:rPr>
                <w:vertAlign w:val="subscript"/>
              </w:rPr>
              <w:t>пер.</w:t>
            </w:r>
          </w:p>
        </w:tc>
        <w:tc>
          <w:tcPr>
            <w:tcW w:w="885" w:type="dxa"/>
          </w:tcPr>
          <w:p w:rsidR="00BF7BE1" w:rsidRDefault="00BF7BE1" w:rsidP="00F85A2C">
            <w:pPr>
              <w:spacing w:after="0"/>
              <w:jc w:val="center"/>
            </w:pPr>
          </w:p>
        </w:tc>
        <w:tc>
          <w:tcPr>
            <w:tcW w:w="1417" w:type="dxa"/>
          </w:tcPr>
          <w:p w:rsidR="00BF7BE1" w:rsidRDefault="00BF7BE1" w:rsidP="00F85A2C">
            <w:pPr>
              <w:spacing w:after="0"/>
            </w:pPr>
          </w:p>
        </w:tc>
        <w:tc>
          <w:tcPr>
            <w:tcW w:w="1134" w:type="dxa"/>
          </w:tcPr>
          <w:p w:rsidR="00BF7BE1" w:rsidRDefault="00BF7BE1" w:rsidP="00F85A2C">
            <w:pPr>
              <w:spacing w:after="0"/>
            </w:pPr>
          </w:p>
        </w:tc>
        <w:tc>
          <w:tcPr>
            <w:tcW w:w="709" w:type="dxa"/>
          </w:tcPr>
          <w:p w:rsidR="00BF7BE1" w:rsidRDefault="00BF7BE1" w:rsidP="00F85A2C">
            <w:pPr>
              <w:spacing w:after="0"/>
            </w:pPr>
            <w:r>
              <w:t>1</w:t>
            </w:r>
          </w:p>
        </w:tc>
        <w:tc>
          <w:tcPr>
            <w:tcW w:w="850" w:type="dxa"/>
          </w:tcPr>
          <w:p w:rsidR="00BF7BE1" w:rsidRDefault="00BF7BE1" w:rsidP="00F85A2C">
            <w:pPr>
              <w:spacing w:after="0"/>
            </w:pPr>
          </w:p>
        </w:tc>
      </w:tr>
      <w:tr w:rsidR="00BF7BE1" w:rsidTr="00F85A2C">
        <w:tc>
          <w:tcPr>
            <w:tcW w:w="862" w:type="dxa"/>
          </w:tcPr>
          <w:p w:rsidR="00BF7BE1" w:rsidRPr="00AF4CEC" w:rsidRDefault="00BF7BE1" w:rsidP="00F85A2C">
            <w:pPr>
              <w:spacing w:after="0"/>
              <w:jc w:val="center"/>
              <w:rPr>
                <w:sz w:val="24"/>
                <w:szCs w:val="24"/>
              </w:rPr>
            </w:pPr>
            <w:r w:rsidRPr="00AF4CEC">
              <w:rPr>
                <w:sz w:val="24"/>
                <w:szCs w:val="24"/>
              </w:rPr>
              <w:t>1</w:t>
            </w:r>
            <w:r>
              <w:rPr>
                <w:sz w:val="24"/>
                <w:szCs w:val="24"/>
              </w:rPr>
              <w:t>0</w:t>
            </w:r>
          </w:p>
        </w:tc>
        <w:tc>
          <w:tcPr>
            <w:tcW w:w="3782" w:type="dxa"/>
          </w:tcPr>
          <w:p w:rsidR="00BF7BE1" w:rsidRPr="00572345" w:rsidRDefault="00BF7BE1" w:rsidP="00F85A2C">
            <w:pPr>
              <w:tabs>
                <w:tab w:val="left" w:pos="1050"/>
              </w:tabs>
              <w:spacing w:after="0"/>
            </w:pPr>
            <w:r>
              <w:rPr>
                <w:lang w:val="en-US"/>
              </w:rPr>
              <w:t>t</w:t>
            </w:r>
            <w:r>
              <w:rPr>
                <w:vertAlign w:val="subscript"/>
              </w:rPr>
              <w:t>уст.</w:t>
            </w:r>
            <w:r>
              <w:rPr>
                <w:vertAlign w:val="subscript"/>
              </w:rPr>
              <w:tab/>
            </w:r>
          </w:p>
        </w:tc>
        <w:tc>
          <w:tcPr>
            <w:tcW w:w="885" w:type="dxa"/>
          </w:tcPr>
          <w:p w:rsidR="00BF7BE1" w:rsidRDefault="00BF7BE1" w:rsidP="00F85A2C">
            <w:pPr>
              <w:spacing w:after="0"/>
              <w:jc w:val="center"/>
            </w:pPr>
          </w:p>
        </w:tc>
        <w:tc>
          <w:tcPr>
            <w:tcW w:w="1417" w:type="dxa"/>
          </w:tcPr>
          <w:p w:rsidR="00BF7BE1" w:rsidRDefault="00BF7BE1" w:rsidP="00F85A2C">
            <w:pPr>
              <w:spacing w:after="0"/>
            </w:pPr>
          </w:p>
        </w:tc>
        <w:tc>
          <w:tcPr>
            <w:tcW w:w="1134" w:type="dxa"/>
          </w:tcPr>
          <w:p w:rsidR="00BF7BE1" w:rsidRDefault="00BF7BE1" w:rsidP="00F85A2C">
            <w:pPr>
              <w:spacing w:after="0"/>
            </w:pPr>
          </w:p>
        </w:tc>
        <w:tc>
          <w:tcPr>
            <w:tcW w:w="709" w:type="dxa"/>
          </w:tcPr>
          <w:p w:rsidR="00BF7BE1" w:rsidRDefault="00BF7BE1" w:rsidP="00F85A2C">
            <w:pPr>
              <w:spacing w:after="0"/>
            </w:pPr>
            <w:r>
              <w:t>1</w:t>
            </w:r>
          </w:p>
        </w:tc>
        <w:tc>
          <w:tcPr>
            <w:tcW w:w="850" w:type="dxa"/>
          </w:tcPr>
          <w:p w:rsidR="00BF7BE1" w:rsidRDefault="00BF7BE1" w:rsidP="00F85A2C">
            <w:pPr>
              <w:spacing w:after="0"/>
            </w:pPr>
          </w:p>
        </w:tc>
      </w:tr>
      <w:tr w:rsidR="00BF7BE1" w:rsidTr="00F85A2C">
        <w:tc>
          <w:tcPr>
            <w:tcW w:w="862" w:type="dxa"/>
          </w:tcPr>
          <w:p w:rsidR="00BF7BE1" w:rsidRPr="00AF4CEC" w:rsidRDefault="00BF7BE1" w:rsidP="00F85A2C">
            <w:pPr>
              <w:spacing w:after="0"/>
              <w:jc w:val="center"/>
              <w:rPr>
                <w:sz w:val="24"/>
                <w:szCs w:val="24"/>
              </w:rPr>
            </w:pPr>
            <w:r w:rsidRPr="00AF4CEC">
              <w:rPr>
                <w:sz w:val="24"/>
                <w:szCs w:val="24"/>
              </w:rPr>
              <w:t>1</w:t>
            </w:r>
            <w:r>
              <w:rPr>
                <w:sz w:val="24"/>
                <w:szCs w:val="24"/>
              </w:rPr>
              <w:t>1</w:t>
            </w:r>
          </w:p>
        </w:tc>
        <w:tc>
          <w:tcPr>
            <w:tcW w:w="3782" w:type="dxa"/>
          </w:tcPr>
          <w:p w:rsidR="00BF7BE1" w:rsidRPr="00ED7817" w:rsidRDefault="00BF7BE1" w:rsidP="00F85A2C">
            <w:pPr>
              <w:tabs>
                <w:tab w:val="left" w:pos="1290"/>
              </w:tabs>
              <w:spacing w:after="0"/>
            </w:pPr>
            <w:r>
              <w:rPr>
                <w:lang w:val="en-US"/>
              </w:rPr>
              <w:t>t</w:t>
            </w:r>
            <w:r>
              <w:rPr>
                <w:vertAlign w:val="subscript"/>
              </w:rPr>
              <w:t xml:space="preserve">пер </w:t>
            </w:r>
            <w:r>
              <w:t>=</w:t>
            </w:r>
            <w:r>
              <w:rPr>
                <w:lang w:val="en-US"/>
              </w:rPr>
              <w:t xml:space="preserve"> t</w:t>
            </w:r>
            <w:r>
              <w:rPr>
                <w:vertAlign w:val="subscript"/>
              </w:rPr>
              <w:t>пер1</w:t>
            </w:r>
            <w:r>
              <w:t>+</w:t>
            </w:r>
            <w:r>
              <w:rPr>
                <w:lang w:val="en-US"/>
              </w:rPr>
              <w:t xml:space="preserve"> t</w:t>
            </w:r>
            <w:r>
              <w:rPr>
                <w:vertAlign w:val="subscript"/>
              </w:rPr>
              <w:t>пер2</w:t>
            </w:r>
            <w:r>
              <w:t>+…+</w:t>
            </w:r>
            <w:r>
              <w:rPr>
                <w:lang w:val="en-US"/>
              </w:rPr>
              <w:t xml:space="preserve"> t</w:t>
            </w:r>
            <w:r>
              <w:rPr>
                <w:vertAlign w:val="subscript"/>
              </w:rPr>
              <w:t>пер</w:t>
            </w:r>
            <w:r w:rsidRPr="00ED7817">
              <w:rPr>
                <w:sz w:val="32"/>
                <w:szCs w:val="32"/>
                <w:vertAlign w:val="subscript"/>
              </w:rPr>
              <w:t>α</w:t>
            </w:r>
          </w:p>
        </w:tc>
        <w:tc>
          <w:tcPr>
            <w:tcW w:w="885" w:type="dxa"/>
          </w:tcPr>
          <w:p w:rsidR="00BF7BE1" w:rsidRDefault="00BF7BE1" w:rsidP="00F85A2C">
            <w:pPr>
              <w:spacing w:after="0"/>
              <w:jc w:val="center"/>
            </w:pPr>
          </w:p>
        </w:tc>
        <w:tc>
          <w:tcPr>
            <w:tcW w:w="1417" w:type="dxa"/>
          </w:tcPr>
          <w:p w:rsidR="00BF7BE1" w:rsidRDefault="00BF7BE1" w:rsidP="00F85A2C">
            <w:pPr>
              <w:spacing w:after="0"/>
            </w:pPr>
          </w:p>
        </w:tc>
        <w:tc>
          <w:tcPr>
            <w:tcW w:w="1134" w:type="dxa"/>
          </w:tcPr>
          <w:p w:rsidR="00BF7BE1" w:rsidRDefault="00BF7BE1" w:rsidP="00F85A2C">
            <w:pPr>
              <w:spacing w:after="0"/>
            </w:pPr>
          </w:p>
        </w:tc>
        <w:tc>
          <w:tcPr>
            <w:tcW w:w="709" w:type="dxa"/>
          </w:tcPr>
          <w:p w:rsidR="00BF7BE1" w:rsidRDefault="00BF7BE1" w:rsidP="00F85A2C">
            <w:pPr>
              <w:spacing w:after="0"/>
            </w:pPr>
            <w:r>
              <w:t>1</w:t>
            </w:r>
          </w:p>
        </w:tc>
        <w:tc>
          <w:tcPr>
            <w:tcW w:w="850" w:type="dxa"/>
          </w:tcPr>
          <w:p w:rsidR="00BF7BE1" w:rsidRDefault="00BF7BE1" w:rsidP="00F85A2C">
            <w:pPr>
              <w:spacing w:after="0"/>
            </w:pPr>
          </w:p>
        </w:tc>
      </w:tr>
      <w:tr w:rsidR="00BF7BE1" w:rsidTr="00F85A2C">
        <w:tc>
          <w:tcPr>
            <w:tcW w:w="862" w:type="dxa"/>
          </w:tcPr>
          <w:p w:rsidR="00BF7BE1" w:rsidRPr="00AF4CEC" w:rsidRDefault="00BF7BE1" w:rsidP="00F85A2C">
            <w:pPr>
              <w:spacing w:after="0"/>
              <w:jc w:val="center"/>
              <w:rPr>
                <w:sz w:val="24"/>
                <w:szCs w:val="24"/>
              </w:rPr>
            </w:pPr>
            <w:r w:rsidRPr="00AF4CEC">
              <w:rPr>
                <w:sz w:val="24"/>
                <w:szCs w:val="24"/>
              </w:rPr>
              <w:t>1</w:t>
            </w:r>
            <w:r>
              <w:rPr>
                <w:sz w:val="24"/>
                <w:szCs w:val="24"/>
              </w:rPr>
              <w:t>2</w:t>
            </w:r>
          </w:p>
        </w:tc>
        <w:tc>
          <w:tcPr>
            <w:tcW w:w="3782" w:type="dxa"/>
          </w:tcPr>
          <w:p w:rsidR="00BF7BE1" w:rsidRDefault="00BF7BE1" w:rsidP="00F85A2C">
            <w:pPr>
              <w:spacing w:after="0"/>
              <w:rPr>
                <w:sz w:val="24"/>
                <w:szCs w:val="24"/>
              </w:rPr>
            </w:pPr>
            <w:r w:rsidRPr="00BA6FC4">
              <w:rPr>
                <w:sz w:val="24"/>
                <w:szCs w:val="24"/>
              </w:rPr>
              <w:t>Дополнительное время:</w:t>
            </w:r>
          </w:p>
          <w:p w:rsidR="00BF7BE1" w:rsidRPr="00BA6FC4" w:rsidRDefault="00BF7BE1" w:rsidP="00F85A2C">
            <w:pPr>
              <w:spacing w:after="0"/>
              <w:rPr>
                <w:sz w:val="24"/>
                <w:szCs w:val="24"/>
              </w:rPr>
            </w:pPr>
            <w:proofErr w:type="spellStart"/>
            <w:r>
              <w:rPr>
                <w:sz w:val="24"/>
                <w:szCs w:val="24"/>
              </w:rPr>
              <w:t>Т</w:t>
            </w:r>
            <w:r>
              <w:rPr>
                <w:sz w:val="24"/>
                <w:szCs w:val="24"/>
                <w:vertAlign w:val="subscript"/>
              </w:rPr>
              <w:t>д</w:t>
            </w:r>
            <w:proofErr w:type="spellEnd"/>
            <w:r>
              <w:rPr>
                <w:sz w:val="24"/>
                <w:szCs w:val="24"/>
              </w:rPr>
              <w:t xml:space="preserve">= </w:t>
            </w:r>
            <m:oMath>
              <m:f>
                <m:fPr>
                  <m:ctrlPr>
                    <w:rPr>
                      <w:rFonts w:ascii="Cambria Math" w:hAnsi="Cambria Math"/>
                      <w:i/>
                      <w:sz w:val="32"/>
                      <w:szCs w:val="32"/>
                    </w:rPr>
                  </m:ctrlPr>
                </m:fPr>
                <m:num>
                  <m:r>
                    <w:rPr>
                      <w:rFonts w:ascii="Cambria Math" w:hAnsi="Cambria Math"/>
                      <w:sz w:val="32"/>
                      <w:szCs w:val="32"/>
                    </w:rPr>
                    <m:t xml:space="preserve"> к(</m:t>
                  </m:r>
                  <m:sSub>
                    <m:sSubPr>
                      <m:ctrlPr>
                        <w:rPr>
                          <w:rFonts w:ascii="Cambria Math" w:hAnsi="Cambria Math"/>
                          <w:i/>
                          <w:sz w:val="32"/>
                          <w:szCs w:val="32"/>
                        </w:rPr>
                      </m:ctrlPr>
                    </m:sSubPr>
                    <m:e>
                      <m:r>
                        <w:rPr>
                          <w:rFonts w:ascii="Cambria Math" w:hAnsi="Cambria Math"/>
                          <w:sz w:val="32"/>
                          <w:szCs w:val="32"/>
                        </w:rPr>
                        <m:t>Т</m:t>
                      </m:r>
                    </m:e>
                    <m:sub>
                      <m:r>
                        <w:rPr>
                          <w:rFonts w:ascii="Cambria Math" w:hAnsi="Cambria Math"/>
                          <w:sz w:val="32"/>
                          <w:szCs w:val="32"/>
                        </w:rPr>
                        <m:t>о+</m:t>
                      </m:r>
                    </m:sub>
                  </m:sSub>
                  <m:sSub>
                    <m:sSubPr>
                      <m:ctrlPr>
                        <w:rPr>
                          <w:rFonts w:ascii="Cambria Math" w:hAnsi="Cambria Math"/>
                          <w:i/>
                          <w:sz w:val="32"/>
                          <w:szCs w:val="32"/>
                        </w:rPr>
                      </m:ctrlPr>
                    </m:sSubPr>
                    <m:e>
                      <m:r>
                        <w:rPr>
                          <w:rFonts w:ascii="Cambria Math" w:hAnsi="Cambria Math"/>
                          <w:sz w:val="32"/>
                          <w:szCs w:val="32"/>
                        </w:rPr>
                        <m:t>Т</m:t>
                      </m:r>
                    </m:e>
                    <m:sub>
                      <m:r>
                        <w:rPr>
                          <w:rFonts w:ascii="Cambria Math" w:hAnsi="Cambria Math"/>
                          <w:sz w:val="32"/>
                          <w:szCs w:val="32"/>
                        </w:rPr>
                        <m:t>в</m:t>
                      </m:r>
                    </m:sub>
                  </m:sSub>
                  <m:r>
                    <w:rPr>
                      <w:rFonts w:ascii="Cambria Math" w:hAnsi="Cambria Math"/>
                      <w:sz w:val="32"/>
                      <w:szCs w:val="32"/>
                    </w:rPr>
                    <m:t>)</m:t>
                  </m:r>
                </m:num>
                <m:den>
                  <m:r>
                    <w:rPr>
                      <w:rFonts w:ascii="Cambria Math" w:hAnsi="Cambria Math"/>
                      <w:sz w:val="32"/>
                      <w:szCs w:val="32"/>
                    </w:rPr>
                    <m:t>100</m:t>
                  </m:r>
                </m:den>
              </m:f>
            </m:oMath>
            <w:r>
              <w:t xml:space="preserve">  </w:t>
            </w:r>
          </w:p>
        </w:tc>
        <w:tc>
          <w:tcPr>
            <w:tcW w:w="885" w:type="dxa"/>
          </w:tcPr>
          <w:p w:rsidR="00BF7BE1" w:rsidRDefault="00BF7BE1" w:rsidP="00F85A2C">
            <w:pPr>
              <w:spacing w:after="0"/>
              <w:jc w:val="center"/>
            </w:pPr>
          </w:p>
        </w:tc>
        <w:tc>
          <w:tcPr>
            <w:tcW w:w="1417" w:type="dxa"/>
          </w:tcPr>
          <w:p w:rsidR="00BF7BE1" w:rsidRDefault="00BF7BE1" w:rsidP="00F85A2C">
            <w:pPr>
              <w:spacing w:after="0"/>
            </w:pPr>
          </w:p>
        </w:tc>
        <w:tc>
          <w:tcPr>
            <w:tcW w:w="1134" w:type="dxa"/>
          </w:tcPr>
          <w:p w:rsidR="00BF7BE1" w:rsidRDefault="00BF7BE1" w:rsidP="00F85A2C">
            <w:pPr>
              <w:spacing w:after="0"/>
            </w:pPr>
          </w:p>
        </w:tc>
        <w:tc>
          <w:tcPr>
            <w:tcW w:w="709" w:type="dxa"/>
          </w:tcPr>
          <w:p w:rsidR="00BF7BE1" w:rsidRDefault="00BF7BE1" w:rsidP="00F85A2C">
            <w:pPr>
              <w:spacing w:after="0"/>
            </w:pPr>
            <w:r>
              <w:t>1</w:t>
            </w:r>
          </w:p>
        </w:tc>
        <w:tc>
          <w:tcPr>
            <w:tcW w:w="850" w:type="dxa"/>
          </w:tcPr>
          <w:p w:rsidR="00BF7BE1" w:rsidRDefault="00BF7BE1" w:rsidP="00F85A2C">
            <w:pPr>
              <w:spacing w:after="0"/>
            </w:pPr>
          </w:p>
        </w:tc>
      </w:tr>
      <w:tr w:rsidR="00BF7BE1" w:rsidTr="00F85A2C">
        <w:tc>
          <w:tcPr>
            <w:tcW w:w="862" w:type="dxa"/>
          </w:tcPr>
          <w:p w:rsidR="00BF7BE1" w:rsidRPr="00AF4CEC" w:rsidRDefault="00BF7BE1" w:rsidP="00F85A2C">
            <w:pPr>
              <w:spacing w:after="0"/>
              <w:jc w:val="center"/>
              <w:rPr>
                <w:sz w:val="24"/>
                <w:szCs w:val="24"/>
              </w:rPr>
            </w:pPr>
            <w:r w:rsidRPr="00AF4CEC">
              <w:rPr>
                <w:sz w:val="24"/>
                <w:szCs w:val="24"/>
              </w:rPr>
              <w:t>1</w:t>
            </w:r>
            <w:r>
              <w:rPr>
                <w:sz w:val="24"/>
                <w:szCs w:val="24"/>
              </w:rPr>
              <w:t>3</w:t>
            </w:r>
          </w:p>
        </w:tc>
        <w:tc>
          <w:tcPr>
            <w:tcW w:w="3782" w:type="dxa"/>
          </w:tcPr>
          <w:p w:rsidR="00BF7BE1" w:rsidRPr="000F2A0A" w:rsidRDefault="00BF7BE1" w:rsidP="00F85A2C">
            <w:pPr>
              <w:spacing w:after="0"/>
              <w:rPr>
                <w:i/>
                <w:sz w:val="24"/>
                <w:szCs w:val="24"/>
              </w:rPr>
            </w:pPr>
            <w:r>
              <w:rPr>
                <w:i/>
              </w:rPr>
              <w:t>к</w:t>
            </w:r>
            <w:r w:rsidRPr="000F2A0A">
              <w:rPr>
                <w:i/>
              </w:rPr>
              <w:t xml:space="preserve"> </w:t>
            </w:r>
            <w:r w:rsidRPr="000F2A0A">
              <w:rPr>
                <w:i/>
                <w:sz w:val="24"/>
                <w:szCs w:val="24"/>
              </w:rPr>
              <w:t>–</w:t>
            </w:r>
            <w:r w:rsidRPr="006825C0">
              <w:rPr>
                <w:sz w:val="24"/>
                <w:szCs w:val="24"/>
              </w:rPr>
              <w:t>процент к оперативному времени</w:t>
            </w:r>
          </w:p>
        </w:tc>
        <w:tc>
          <w:tcPr>
            <w:tcW w:w="885" w:type="dxa"/>
          </w:tcPr>
          <w:p w:rsidR="00BF7BE1" w:rsidRDefault="00BF7BE1" w:rsidP="00F85A2C">
            <w:pPr>
              <w:spacing w:after="0"/>
              <w:jc w:val="center"/>
            </w:pPr>
          </w:p>
        </w:tc>
        <w:tc>
          <w:tcPr>
            <w:tcW w:w="1417" w:type="dxa"/>
          </w:tcPr>
          <w:p w:rsidR="00BF7BE1" w:rsidRDefault="00BF7BE1" w:rsidP="00F85A2C">
            <w:pPr>
              <w:spacing w:after="0"/>
            </w:pPr>
          </w:p>
        </w:tc>
        <w:tc>
          <w:tcPr>
            <w:tcW w:w="1134" w:type="dxa"/>
          </w:tcPr>
          <w:p w:rsidR="00BF7BE1" w:rsidRDefault="00BF7BE1" w:rsidP="00F85A2C">
            <w:pPr>
              <w:spacing w:after="0"/>
            </w:pPr>
          </w:p>
        </w:tc>
        <w:tc>
          <w:tcPr>
            <w:tcW w:w="709" w:type="dxa"/>
          </w:tcPr>
          <w:p w:rsidR="00BF7BE1" w:rsidRDefault="00BF7BE1" w:rsidP="00F85A2C">
            <w:pPr>
              <w:spacing w:after="0"/>
            </w:pPr>
            <w:r>
              <w:t>1</w:t>
            </w:r>
          </w:p>
        </w:tc>
        <w:tc>
          <w:tcPr>
            <w:tcW w:w="850" w:type="dxa"/>
          </w:tcPr>
          <w:p w:rsidR="00BF7BE1" w:rsidRDefault="00BF7BE1" w:rsidP="00F85A2C">
            <w:pPr>
              <w:spacing w:after="0"/>
            </w:pPr>
          </w:p>
        </w:tc>
      </w:tr>
      <w:tr w:rsidR="00BF7BE1" w:rsidTr="00F85A2C">
        <w:tc>
          <w:tcPr>
            <w:tcW w:w="862" w:type="dxa"/>
          </w:tcPr>
          <w:p w:rsidR="00BF7BE1" w:rsidRPr="00AF4CEC" w:rsidRDefault="00BF7BE1" w:rsidP="00F85A2C">
            <w:pPr>
              <w:spacing w:after="0"/>
              <w:jc w:val="center"/>
              <w:rPr>
                <w:sz w:val="24"/>
                <w:szCs w:val="24"/>
              </w:rPr>
            </w:pPr>
            <w:r w:rsidRPr="00AF4CEC">
              <w:rPr>
                <w:sz w:val="24"/>
                <w:szCs w:val="24"/>
              </w:rPr>
              <w:t>1</w:t>
            </w:r>
            <w:r>
              <w:rPr>
                <w:sz w:val="24"/>
                <w:szCs w:val="24"/>
              </w:rPr>
              <w:t>4</w:t>
            </w:r>
          </w:p>
        </w:tc>
        <w:tc>
          <w:tcPr>
            <w:tcW w:w="3782" w:type="dxa"/>
          </w:tcPr>
          <w:p w:rsidR="00BF7BE1" w:rsidRPr="00510029" w:rsidRDefault="00BF7BE1" w:rsidP="00F85A2C">
            <w:pPr>
              <w:spacing w:after="0"/>
              <w:rPr>
                <w:vertAlign w:val="subscript"/>
              </w:rPr>
            </w:pPr>
            <w:r w:rsidRPr="00510029">
              <w:rPr>
                <w:sz w:val="24"/>
                <w:szCs w:val="24"/>
              </w:rPr>
              <w:t>Штучное время:</w:t>
            </w:r>
            <w:r>
              <w:t xml:space="preserve"> </w:t>
            </w:r>
            <w:proofErr w:type="spellStart"/>
            <w:r>
              <w:t>Т</w:t>
            </w:r>
            <w:r>
              <w:rPr>
                <w:vertAlign w:val="subscript"/>
              </w:rPr>
              <w:t>ш</w:t>
            </w:r>
            <w:proofErr w:type="spellEnd"/>
            <w:r>
              <w:t>=</w:t>
            </w:r>
            <w:proofErr w:type="spellStart"/>
            <w:r>
              <w:t>Т</w:t>
            </w:r>
            <w:r>
              <w:rPr>
                <w:vertAlign w:val="subscript"/>
              </w:rPr>
              <w:t>о</w:t>
            </w:r>
            <w:r>
              <w:t>+Т</w:t>
            </w:r>
            <w:r>
              <w:rPr>
                <w:vertAlign w:val="subscript"/>
              </w:rPr>
              <w:t>в</w:t>
            </w:r>
            <w:r>
              <w:t>+Т</w:t>
            </w:r>
            <w:r>
              <w:rPr>
                <w:vertAlign w:val="subscript"/>
              </w:rPr>
              <w:t>д</w:t>
            </w:r>
            <w:proofErr w:type="spellEnd"/>
          </w:p>
        </w:tc>
        <w:tc>
          <w:tcPr>
            <w:tcW w:w="885" w:type="dxa"/>
          </w:tcPr>
          <w:p w:rsidR="00BF7BE1" w:rsidRPr="00510029" w:rsidRDefault="00BF7BE1" w:rsidP="00F85A2C">
            <w:pPr>
              <w:spacing w:after="0"/>
              <w:jc w:val="center"/>
              <w:rPr>
                <w:sz w:val="24"/>
                <w:szCs w:val="24"/>
              </w:rPr>
            </w:pPr>
            <w:r>
              <w:rPr>
                <w:sz w:val="24"/>
                <w:szCs w:val="24"/>
              </w:rPr>
              <w:t>м</w:t>
            </w:r>
            <w:r w:rsidRPr="00510029">
              <w:rPr>
                <w:sz w:val="24"/>
                <w:szCs w:val="24"/>
              </w:rPr>
              <w:t>ин.</w:t>
            </w:r>
          </w:p>
        </w:tc>
        <w:tc>
          <w:tcPr>
            <w:tcW w:w="1417" w:type="dxa"/>
          </w:tcPr>
          <w:p w:rsidR="00BF7BE1" w:rsidRDefault="00BF7BE1" w:rsidP="00F85A2C">
            <w:pPr>
              <w:spacing w:after="0"/>
            </w:pPr>
          </w:p>
        </w:tc>
        <w:tc>
          <w:tcPr>
            <w:tcW w:w="1134" w:type="dxa"/>
          </w:tcPr>
          <w:p w:rsidR="00BF7BE1" w:rsidRDefault="00BF7BE1" w:rsidP="00F85A2C">
            <w:pPr>
              <w:spacing w:after="0"/>
            </w:pPr>
          </w:p>
        </w:tc>
        <w:tc>
          <w:tcPr>
            <w:tcW w:w="709" w:type="dxa"/>
          </w:tcPr>
          <w:p w:rsidR="00BF7BE1" w:rsidRDefault="00BF7BE1" w:rsidP="00F85A2C">
            <w:pPr>
              <w:spacing w:after="0"/>
            </w:pPr>
            <w:r>
              <w:t>1</w:t>
            </w:r>
          </w:p>
        </w:tc>
        <w:tc>
          <w:tcPr>
            <w:tcW w:w="850" w:type="dxa"/>
          </w:tcPr>
          <w:p w:rsidR="00BF7BE1" w:rsidRDefault="00BF7BE1" w:rsidP="00F85A2C">
            <w:pPr>
              <w:spacing w:after="0"/>
            </w:pPr>
          </w:p>
        </w:tc>
      </w:tr>
      <w:tr w:rsidR="00BF7BE1" w:rsidTr="00F85A2C">
        <w:tc>
          <w:tcPr>
            <w:tcW w:w="862" w:type="dxa"/>
          </w:tcPr>
          <w:p w:rsidR="00BF7BE1" w:rsidRPr="00AF4CEC" w:rsidRDefault="00BF7BE1" w:rsidP="00F85A2C">
            <w:pPr>
              <w:spacing w:after="0"/>
              <w:jc w:val="center"/>
              <w:rPr>
                <w:sz w:val="24"/>
                <w:szCs w:val="24"/>
              </w:rPr>
            </w:pPr>
            <w:r>
              <w:rPr>
                <w:sz w:val="24"/>
                <w:szCs w:val="24"/>
              </w:rPr>
              <w:t>15</w:t>
            </w:r>
          </w:p>
        </w:tc>
        <w:tc>
          <w:tcPr>
            <w:tcW w:w="3782" w:type="dxa"/>
          </w:tcPr>
          <w:p w:rsidR="00BF7BE1" w:rsidRPr="00D17875" w:rsidRDefault="00BF7BE1" w:rsidP="00F85A2C">
            <w:pPr>
              <w:spacing w:after="0"/>
              <w:rPr>
                <w:lang w:val="en-US"/>
              </w:rPr>
            </w:pPr>
            <w:proofErr w:type="spellStart"/>
            <w:r>
              <w:t>Т</w:t>
            </w:r>
            <w:r>
              <w:rPr>
                <w:vertAlign w:val="subscript"/>
              </w:rPr>
              <w:t>пз</w:t>
            </w:r>
            <w:proofErr w:type="spellEnd"/>
          </w:p>
        </w:tc>
        <w:tc>
          <w:tcPr>
            <w:tcW w:w="885" w:type="dxa"/>
          </w:tcPr>
          <w:p w:rsidR="00BF7BE1" w:rsidRPr="007718C1" w:rsidRDefault="00BF7BE1" w:rsidP="00F85A2C">
            <w:pPr>
              <w:spacing w:after="0"/>
              <w:jc w:val="center"/>
              <w:rPr>
                <w:sz w:val="24"/>
                <w:szCs w:val="24"/>
              </w:rPr>
            </w:pPr>
            <w:r>
              <w:rPr>
                <w:sz w:val="24"/>
                <w:szCs w:val="24"/>
              </w:rPr>
              <w:t>м</w:t>
            </w:r>
            <w:r w:rsidRPr="007718C1">
              <w:rPr>
                <w:sz w:val="24"/>
                <w:szCs w:val="24"/>
              </w:rPr>
              <w:t>ин.</w:t>
            </w:r>
          </w:p>
        </w:tc>
        <w:tc>
          <w:tcPr>
            <w:tcW w:w="1417" w:type="dxa"/>
          </w:tcPr>
          <w:p w:rsidR="00BF7BE1" w:rsidRDefault="00BF7BE1" w:rsidP="00F85A2C">
            <w:pPr>
              <w:spacing w:after="0"/>
            </w:pPr>
          </w:p>
        </w:tc>
        <w:tc>
          <w:tcPr>
            <w:tcW w:w="1134" w:type="dxa"/>
          </w:tcPr>
          <w:p w:rsidR="00BF7BE1" w:rsidRDefault="00BF7BE1" w:rsidP="00F85A2C">
            <w:pPr>
              <w:spacing w:after="0"/>
            </w:pPr>
          </w:p>
        </w:tc>
        <w:tc>
          <w:tcPr>
            <w:tcW w:w="709" w:type="dxa"/>
          </w:tcPr>
          <w:p w:rsidR="00BF7BE1" w:rsidRDefault="00BF7BE1" w:rsidP="00F85A2C">
            <w:pPr>
              <w:spacing w:after="0"/>
            </w:pPr>
            <w:r>
              <w:t>1</w:t>
            </w:r>
          </w:p>
        </w:tc>
        <w:tc>
          <w:tcPr>
            <w:tcW w:w="850" w:type="dxa"/>
          </w:tcPr>
          <w:p w:rsidR="00BF7BE1" w:rsidRDefault="00BF7BE1" w:rsidP="00F85A2C">
            <w:pPr>
              <w:spacing w:after="0"/>
            </w:pPr>
          </w:p>
        </w:tc>
      </w:tr>
      <w:tr w:rsidR="00BF7BE1" w:rsidTr="00F85A2C">
        <w:tc>
          <w:tcPr>
            <w:tcW w:w="862" w:type="dxa"/>
          </w:tcPr>
          <w:p w:rsidR="00BF7BE1" w:rsidRPr="000947AB" w:rsidRDefault="00BF7BE1" w:rsidP="00F85A2C">
            <w:pPr>
              <w:spacing w:after="0"/>
              <w:jc w:val="center"/>
              <w:rPr>
                <w:sz w:val="24"/>
                <w:szCs w:val="24"/>
              </w:rPr>
            </w:pPr>
            <w:r>
              <w:rPr>
                <w:sz w:val="24"/>
                <w:szCs w:val="24"/>
              </w:rPr>
              <w:t>16</w:t>
            </w:r>
          </w:p>
        </w:tc>
        <w:tc>
          <w:tcPr>
            <w:tcW w:w="3782" w:type="dxa"/>
          </w:tcPr>
          <w:p w:rsidR="00BF7BE1" w:rsidRPr="00D17875" w:rsidRDefault="00BF7BE1" w:rsidP="00F85A2C">
            <w:pPr>
              <w:tabs>
                <w:tab w:val="left" w:pos="1215"/>
              </w:tabs>
              <w:spacing w:after="0"/>
            </w:pPr>
            <w:proofErr w:type="spellStart"/>
            <w:r>
              <w:t>Т</w:t>
            </w:r>
            <w:r>
              <w:rPr>
                <w:vertAlign w:val="subscript"/>
              </w:rPr>
              <w:t>шк</w:t>
            </w:r>
            <w:proofErr w:type="spellEnd"/>
            <w:r>
              <w:t xml:space="preserve">= </w:t>
            </w:r>
            <w:proofErr w:type="spellStart"/>
            <w:r>
              <w:t>Т</w:t>
            </w:r>
            <w:r>
              <w:rPr>
                <w:vertAlign w:val="subscript"/>
              </w:rPr>
              <w:t>шт</w:t>
            </w:r>
            <w:proofErr w:type="spellEnd"/>
            <w:r>
              <w:t xml:space="preserve"> + </w:t>
            </w:r>
            <m:oMath>
              <m:f>
                <m:fPr>
                  <m:ctrlPr>
                    <w:rPr>
                      <w:rFonts w:ascii="Cambria Math" w:hAnsi="Cambria Math"/>
                      <w:i/>
                    </w:rPr>
                  </m:ctrlPr>
                </m:fPr>
                <m:num>
                  <m:sSub>
                    <m:sSubPr>
                      <m:ctrlPr>
                        <w:rPr>
                          <w:rFonts w:ascii="Cambria Math" w:hAnsi="Cambria Math"/>
                          <w:i/>
                        </w:rPr>
                      </m:ctrlPr>
                    </m:sSubPr>
                    <m:e>
                      <m:r>
                        <w:rPr>
                          <w:rFonts w:ascii="Cambria Math" w:hAnsi="Cambria Math"/>
                        </w:rPr>
                        <m:t>Т</m:t>
                      </m:r>
                    </m:e>
                    <m:sub>
                      <m:r>
                        <w:rPr>
                          <w:rFonts w:ascii="Cambria Math" w:hAnsi="Cambria Math"/>
                        </w:rPr>
                        <m:t>пз</m:t>
                      </m:r>
                    </m:sub>
                  </m:sSub>
                </m:num>
                <m:den>
                  <m:sSub>
                    <m:sSubPr>
                      <m:ctrlPr>
                        <w:rPr>
                          <w:rFonts w:ascii="Cambria Math" w:hAnsi="Cambria Math"/>
                          <w:i/>
                          <w:lang w:val="en-US"/>
                        </w:rPr>
                      </m:ctrlPr>
                    </m:sSubPr>
                    <m:e>
                      <m:r>
                        <w:rPr>
                          <w:rFonts w:ascii="Cambria Math" w:hAnsi="Cambria Math"/>
                          <w:lang w:val="en-US"/>
                        </w:rPr>
                        <m:t>n</m:t>
                      </m:r>
                    </m:e>
                    <m:sub>
                      <m:r>
                        <w:rPr>
                          <w:rFonts w:ascii="Cambria Math" w:hAnsi="Cambria Math"/>
                        </w:rPr>
                        <m:t>п</m:t>
                      </m:r>
                    </m:sub>
                  </m:sSub>
                </m:den>
              </m:f>
            </m:oMath>
          </w:p>
        </w:tc>
        <w:tc>
          <w:tcPr>
            <w:tcW w:w="885" w:type="dxa"/>
          </w:tcPr>
          <w:p w:rsidR="00BF7BE1" w:rsidRDefault="00BF7BE1" w:rsidP="00F85A2C">
            <w:pPr>
              <w:spacing w:after="0"/>
              <w:jc w:val="center"/>
            </w:pPr>
            <w:r>
              <w:rPr>
                <w:sz w:val="24"/>
                <w:szCs w:val="24"/>
              </w:rPr>
              <w:t>м</w:t>
            </w:r>
            <w:r w:rsidRPr="007718C1">
              <w:rPr>
                <w:sz w:val="24"/>
                <w:szCs w:val="24"/>
              </w:rPr>
              <w:t>ин.</w:t>
            </w:r>
          </w:p>
        </w:tc>
        <w:tc>
          <w:tcPr>
            <w:tcW w:w="1417" w:type="dxa"/>
          </w:tcPr>
          <w:p w:rsidR="00BF7BE1" w:rsidRDefault="00BF7BE1" w:rsidP="00F85A2C">
            <w:pPr>
              <w:spacing w:after="0"/>
            </w:pPr>
          </w:p>
        </w:tc>
        <w:tc>
          <w:tcPr>
            <w:tcW w:w="1134" w:type="dxa"/>
          </w:tcPr>
          <w:p w:rsidR="00BF7BE1" w:rsidRDefault="00BF7BE1" w:rsidP="00F85A2C">
            <w:pPr>
              <w:spacing w:after="0"/>
            </w:pPr>
          </w:p>
        </w:tc>
        <w:tc>
          <w:tcPr>
            <w:tcW w:w="709" w:type="dxa"/>
          </w:tcPr>
          <w:p w:rsidR="00BF7BE1" w:rsidRDefault="00BF7BE1" w:rsidP="00F85A2C">
            <w:pPr>
              <w:spacing w:after="0"/>
            </w:pPr>
            <w:r>
              <w:t>1</w:t>
            </w:r>
          </w:p>
        </w:tc>
        <w:tc>
          <w:tcPr>
            <w:tcW w:w="850" w:type="dxa"/>
          </w:tcPr>
          <w:p w:rsidR="00BF7BE1" w:rsidRDefault="00BF7BE1" w:rsidP="00F85A2C">
            <w:pPr>
              <w:spacing w:after="0"/>
            </w:pPr>
          </w:p>
        </w:tc>
      </w:tr>
      <w:tr w:rsidR="00BF7BE1" w:rsidTr="00F85A2C">
        <w:tc>
          <w:tcPr>
            <w:tcW w:w="862" w:type="dxa"/>
          </w:tcPr>
          <w:p w:rsidR="00BF7BE1" w:rsidRPr="000947AB" w:rsidRDefault="00BF7BE1" w:rsidP="00F85A2C">
            <w:pPr>
              <w:spacing w:after="0"/>
              <w:jc w:val="center"/>
              <w:rPr>
                <w:sz w:val="24"/>
                <w:szCs w:val="24"/>
              </w:rPr>
            </w:pPr>
            <w:r>
              <w:rPr>
                <w:sz w:val="24"/>
                <w:szCs w:val="24"/>
              </w:rPr>
              <w:t>17</w:t>
            </w:r>
          </w:p>
          <w:p w:rsidR="00BF7BE1" w:rsidRPr="000947AB" w:rsidRDefault="00BF7BE1" w:rsidP="00F85A2C">
            <w:pPr>
              <w:spacing w:after="0"/>
              <w:jc w:val="center"/>
              <w:rPr>
                <w:sz w:val="24"/>
                <w:szCs w:val="24"/>
              </w:rPr>
            </w:pPr>
          </w:p>
        </w:tc>
        <w:tc>
          <w:tcPr>
            <w:tcW w:w="3782" w:type="dxa"/>
          </w:tcPr>
          <w:p w:rsidR="00BF7BE1" w:rsidRPr="00E60718" w:rsidRDefault="00BF7BE1" w:rsidP="00F85A2C">
            <w:pPr>
              <w:spacing w:after="0"/>
              <w:rPr>
                <w:sz w:val="24"/>
                <w:szCs w:val="24"/>
              </w:rPr>
            </w:pPr>
            <w:r w:rsidRPr="00E60718">
              <w:rPr>
                <w:sz w:val="24"/>
                <w:szCs w:val="24"/>
              </w:rPr>
              <w:t>Норма сменной производительности:</w:t>
            </w:r>
          </w:p>
          <w:p w:rsidR="00BF7BE1" w:rsidRDefault="00BF7BE1" w:rsidP="00F85A2C">
            <w:pPr>
              <w:spacing w:after="0"/>
              <w:rPr>
                <w:i/>
              </w:rPr>
            </w:pPr>
            <w:proofErr w:type="spellStart"/>
            <w:r w:rsidRPr="0008714D">
              <w:rPr>
                <w:i/>
              </w:rPr>
              <w:t>Н</w:t>
            </w:r>
            <w:r w:rsidRPr="0008714D">
              <w:rPr>
                <w:i/>
                <w:vertAlign w:val="subscript"/>
              </w:rPr>
              <w:t>п</w:t>
            </w:r>
            <w:proofErr w:type="spellEnd"/>
            <w:r>
              <w:rPr>
                <w:i/>
              </w:rPr>
              <w:t xml:space="preserve">= </w:t>
            </w:r>
            <m:oMath>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Т</m:t>
                      </m:r>
                    </m:e>
                    <m:sub>
                      <m:r>
                        <w:rPr>
                          <w:rFonts w:ascii="Cambria Math" w:hAnsi="Cambria Math"/>
                        </w:rPr>
                        <m:t>см</m:t>
                      </m:r>
                    </m:sub>
                  </m:sSub>
                </m:num>
                <m:den>
                  <m:sSub>
                    <m:sSubPr>
                      <m:ctrlPr>
                        <w:rPr>
                          <w:rFonts w:ascii="Cambria Math" w:hAnsi="Cambria Math"/>
                          <w:i/>
                        </w:rPr>
                      </m:ctrlPr>
                    </m:sSubPr>
                    <m:e>
                      <m:r>
                        <w:rPr>
                          <w:rFonts w:ascii="Cambria Math" w:hAnsi="Cambria Math"/>
                        </w:rPr>
                        <m:t>Т</m:t>
                      </m:r>
                    </m:e>
                    <m:sub>
                      <m:r>
                        <w:rPr>
                          <w:rFonts w:ascii="Cambria Math" w:hAnsi="Cambria Math"/>
                        </w:rPr>
                        <m:t>шк</m:t>
                      </m:r>
                    </m:sub>
                  </m:sSub>
                </m:den>
              </m:f>
            </m:oMath>
          </w:p>
          <w:p w:rsidR="00BF7BE1" w:rsidRPr="0008714D" w:rsidRDefault="00BF7BE1" w:rsidP="00F85A2C">
            <w:pPr>
              <w:spacing w:after="0"/>
            </w:pPr>
          </w:p>
        </w:tc>
        <w:tc>
          <w:tcPr>
            <w:tcW w:w="885" w:type="dxa"/>
          </w:tcPr>
          <w:p w:rsidR="00BF7BE1" w:rsidRDefault="00BF7BE1" w:rsidP="00F85A2C">
            <w:pPr>
              <w:spacing w:after="0"/>
              <w:jc w:val="center"/>
            </w:pPr>
            <w:r>
              <w:rPr>
                <w:sz w:val="24"/>
                <w:szCs w:val="24"/>
              </w:rPr>
              <w:t>ш</w:t>
            </w:r>
            <w:r w:rsidRPr="007718C1">
              <w:rPr>
                <w:sz w:val="24"/>
                <w:szCs w:val="24"/>
              </w:rPr>
              <w:t>т</w:t>
            </w:r>
            <w:r>
              <w:t>.</w:t>
            </w:r>
          </w:p>
        </w:tc>
        <w:tc>
          <w:tcPr>
            <w:tcW w:w="1417" w:type="dxa"/>
          </w:tcPr>
          <w:p w:rsidR="00BF7BE1" w:rsidRDefault="00BF7BE1" w:rsidP="00F85A2C">
            <w:pPr>
              <w:spacing w:after="0"/>
            </w:pPr>
          </w:p>
        </w:tc>
        <w:tc>
          <w:tcPr>
            <w:tcW w:w="1134" w:type="dxa"/>
          </w:tcPr>
          <w:p w:rsidR="00BF7BE1" w:rsidRDefault="00BF7BE1" w:rsidP="00F85A2C">
            <w:pPr>
              <w:spacing w:after="0"/>
            </w:pPr>
          </w:p>
        </w:tc>
        <w:tc>
          <w:tcPr>
            <w:tcW w:w="709" w:type="dxa"/>
          </w:tcPr>
          <w:p w:rsidR="00BF7BE1" w:rsidRDefault="00BF7BE1" w:rsidP="00F85A2C">
            <w:pPr>
              <w:spacing w:after="0"/>
            </w:pPr>
            <w:r>
              <w:t>1</w:t>
            </w:r>
          </w:p>
        </w:tc>
        <w:tc>
          <w:tcPr>
            <w:tcW w:w="850" w:type="dxa"/>
          </w:tcPr>
          <w:p w:rsidR="00BF7BE1" w:rsidRDefault="00BF7BE1" w:rsidP="00F85A2C">
            <w:pPr>
              <w:spacing w:after="0"/>
            </w:pPr>
          </w:p>
        </w:tc>
      </w:tr>
      <w:tr w:rsidR="00BF7BE1" w:rsidTr="00F85A2C">
        <w:tc>
          <w:tcPr>
            <w:tcW w:w="8080" w:type="dxa"/>
            <w:gridSpan w:val="5"/>
          </w:tcPr>
          <w:p w:rsidR="00BF7BE1" w:rsidRPr="007D16EB" w:rsidRDefault="00BF7BE1" w:rsidP="00F85A2C">
            <w:pPr>
              <w:spacing w:after="0"/>
              <w:rPr>
                <w:b/>
              </w:rPr>
            </w:pPr>
            <w:r>
              <w:rPr>
                <w:b/>
              </w:rPr>
              <w:t>Итого баллов</w:t>
            </w:r>
            <w:r w:rsidRPr="007D16EB">
              <w:rPr>
                <w:b/>
              </w:rPr>
              <w:t>:</w:t>
            </w:r>
          </w:p>
        </w:tc>
        <w:tc>
          <w:tcPr>
            <w:tcW w:w="709" w:type="dxa"/>
          </w:tcPr>
          <w:p w:rsidR="00BF7BE1" w:rsidRPr="007D16EB" w:rsidRDefault="00BF7BE1" w:rsidP="00F85A2C">
            <w:pPr>
              <w:spacing w:after="0"/>
              <w:rPr>
                <w:b/>
              </w:rPr>
            </w:pPr>
            <w:r>
              <w:rPr>
                <w:b/>
              </w:rPr>
              <w:t>17</w:t>
            </w:r>
          </w:p>
        </w:tc>
        <w:tc>
          <w:tcPr>
            <w:tcW w:w="850" w:type="dxa"/>
          </w:tcPr>
          <w:p w:rsidR="00BF7BE1" w:rsidRDefault="00BF7BE1" w:rsidP="00F85A2C">
            <w:pPr>
              <w:spacing w:after="0"/>
            </w:pPr>
          </w:p>
        </w:tc>
      </w:tr>
    </w:tbl>
    <w:p w:rsidR="00BF7BE1" w:rsidRDefault="00BF7BE1" w:rsidP="00BF7BE1">
      <w:pPr>
        <w:rPr>
          <w:b/>
        </w:rPr>
      </w:pPr>
    </w:p>
    <w:p w:rsidR="00BF7BE1" w:rsidRDefault="00BF7BE1" w:rsidP="00BF7BE1">
      <w:pPr>
        <w:rPr>
          <w:b/>
        </w:rPr>
      </w:pPr>
    </w:p>
    <w:p w:rsidR="00BF7BE1" w:rsidRDefault="00BF7BE1" w:rsidP="00BF7BE1">
      <w:pPr>
        <w:rPr>
          <w:b/>
        </w:rPr>
      </w:pPr>
    </w:p>
    <w:p w:rsidR="00BF7BE1" w:rsidRDefault="00BF7BE1" w:rsidP="00BF7BE1">
      <w:pPr>
        <w:rPr>
          <w:b/>
        </w:rPr>
      </w:pPr>
    </w:p>
    <w:p w:rsidR="00BF7BE1" w:rsidRDefault="00BF7BE1" w:rsidP="00BF7BE1">
      <w:pPr>
        <w:rPr>
          <w:b/>
        </w:rPr>
      </w:pPr>
    </w:p>
    <w:p w:rsidR="00BF7BE1" w:rsidRDefault="00BF7BE1" w:rsidP="00BF7BE1">
      <w:pPr>
        <w:rPr>
          <w:b/>
        </w:rPr>
      </w:pPr>
    </w:p>
    <w:p w:rsidR="00BF7BE1" w:rsidRDefault="00BF7BE1" w:rsidP="00BF7BE1">
      <w:pPr>
        <w:rPr>
          <w:b/>
        </w:rPr>
      </w:pPr>
    </w:p>
    <w:p w:rsidR="00BF7BE1" w:rsidRDefault="00BF7BE1" w:rsidP="00BF7BE1">
      <w:pPr>
        <w:rPr>
          <w:b/>
        </w:rPr>
      </w:pPr>
    </w:p>
    <w:p w:rsidR="00BF7BE1" w:rsidRDefault="00BF7BE1" w:rsidP="00BF7BE1">
      <w:pPr>
        <w:rPr>
          <w:b/>
        </w:rPr>
      </w:pPr>
    </w:p>
    <w:p w:rsidR="00BF7BE1" w:rsidRDefault="00BF7BE1" w:rsidP="00BF7BE1">
      <w:pPr>
        <w:rPr>
          <w:b/>
        </w:rPr>
      </w:pPr>
    </w:p>
    <w:p w:rsidR="00BF7BE1" w:rsidRDefault="00BF7BE1" w:rsidP="00BF7BE1">
      <w:pPr>
        <w:rPr>
          <w:b/>
        </w:rPr>
        <w:sectPr w:rsidR="00BF7BE1" w:rsidSect="00DB676C">
          <w:pgSz w:w="11906" w:h="16838"/>
          <w:pgMar w:top="1134" w:right="567" w:bottom="1134" w:left="1701" w:header="708" w:footer="708" w:gutter="0"/>
          <w:cols w:space="708"/>
          <w:docGrid w:linePitch="360"/>
        </w:sectPr>
      </w:pPr>
    </w:p>
    <w:p w:rsidR="00BF7BE1" w:rsidRPr="009D6522" w:rsidRDefault="00BF7BE1" w:rsidP="00BF7BE1">
      <w:pPr>
        <w:tabs>
          <w:tab w:val="left" w:pos="5387"/>
        </w:tabs>
        <w:rPr>
          <w:b/>
          <w:sz w:val="24"/>
        </w:rPr>
      </w:pPr>
      <w:r w:rsidRPr="00987B55">
        <w:rPr>
          <w:b/>
        </w:rPr>
        <w:lastRenderedPageBreak/>
        <w:t xml:space="preserve">       </w:t>
      </w:r>
      <w:r w:rsidRPr="009D6522">
        <w:rPr>
          <w:b/>
          <w:sz w:val="24"/>
        </w:rPr>
        <w:t>Заполнить  операционную  карту.</w:t>
      </w:r>
    </w:p>
    <w:tbl>
      <w:tblPr>
        <w:tblW w:w="14835" w:type="dxa"/>
        <w:tblInd w:w="-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1" w:type="dxa"/>
          <w:right w:w="71" w:type="dxa"/>
        </w:tblCellMar>
        <w:tblLook w:val="0000" w:firstRow="0" w:lastRow="0" w:firstColumn="0" w:lastColumn="0" w:noHBand="0" w:noVBand="0"/>
      </w:tblPr>
      <w:tblGrid>
        <w:gridCol w:w="787"/>
        <w:gridCol w:w="446"/>
        <w:gridCol w:w="3053"/>
        <w:gridCol w:w="748"/>
        <w:gridCol w:w="2874"/>
        <w:gridCol w:w="244"/>
        <w:gridCol w:w="890"/>
        <w:gridCol w:w="454"/>
        <w:gridCol w:w="74"/>
        <w:gridCol w:w="604"/>
        <w:gridCol w:w="530"/>
        <w:gridCol w:w="608"/>
        <w:gridCol w:w="951"/>
        <w:gridCol w:w="283"/>
        <w:gridCol w:w="780"/>
        <w:gridCol w:w="354"/>
        <w:gridCol w:w="993"/>
        <w:gridCol w:w="162"/>
      </w:tblGrid>
      <w:tr w:rsidR="00BF7BE1" w:rsidTr="00F85A2C">
        <w:trPr>
          <w:cantSplit/>
          <w:trHeight w:hRule="exact" w:val="778"/>
        </w:trPr>
        <w:tc>
          <w:tcPr>
            <w:tcW w:w="4286" w:type="dxa"/>
            <w:gridSpan w:val="3"/>
            <w:tcBorders>
              <w:left w:val="single" w:sz="4" w:space="0" w:color="auto"/>
              <w:bottom w:val="single" w:sz="6" w:space="0" w:color="000000"/>
              <w:right w:val="single" w:sz="4" w:space="0" w:color="auto"/>
            </w:tcBorders>
            <w:vAlign w:val="center"/>
          </w:tcPr>
          <w:p w:rsidR="00BF7BE1" w:rsidRPr="002B7D4E" w:rsidRDefault="00BF7BE1" w:rsidP="00F85A2C">
            <w:pPr>
              <w:jc w:val="center"/>
              <w:rPr>
                <w:noProof/>
                <w:sz w:val="24"/>
                <w:szCs w:val="24"/>
              </w:rPr>
            </w:pPr>
            <w:r w:rsidRPr="002B7D4E">
              <w:rPr>
                <w:noProof/>
                <w:sz w:val="24"/>
                <w:szCs w:val="24"/>
              </w:rPr>
              <w:t>Наименование операции</w:t>
            </w:r>
          </w:p>
        </w:tc>
        <w:tc>
          <w:tcPr>
            <w:tcW w:w="3622" w:type="dxa"/>
            <w:gridSpan w:val="2"/>
            <w:tcBorders>
              <w:left w:val="nil"/>
              <w:bottom w:val="nil"/>
              <w:right w:val="single" w:sz="4" w:space="0" w:color="auto"/>
            </w:tcBorders>
            <w:vAlign w:val="center"/>
          </w:tcPr>
          <w:p w:rsidR="00BF7BE1" w:rsidRPr="002B7D4E" w:rsidRDefault="00BF7BE1" w:rsidP="00F85A2C">
            <w:pPr>
              <w:jc w:val="center"/>
              <w:rPr>
                <w:noProof/>
                <w:sz w:val="24"/>
                <w:szCs w:val="24"/>
              </w:rPr>
            </w:pPr>
            <w:r w:rsidRPr="002B7D4E">
              <w:rPr>
                <w:noProof/>
                <w:sz w:val="24"/>
                <w:szCs w:val="24"/>
              </w:rPr>
              <w:t>Материал</w:t>
            </w:r>
          </w:p>
        </w:tc>
        <w:tc>
          <w:tcPr>
            <w:tcW w:w="1588" w:type="dxa"/>
            <w:gridSpan w:val="3"/>
            <w:vAlign w:val="center"/>
          </w:tcPr>
          <w:p w:rsidR="00BF7BE1" w:rsidRPr="002B7D4E" w:rsidRDefault="00BF7BE1" w:rsidP="00F85A2C">
            <w:pPr>
              <w:jc w:val="center"/>
              <w:rPr>
                <w:noProof/>
                <w:sz w:val="24"/>
                <w:szCs w:val="24"/>
              </w:rPr>
            </w:pPr>
            <w:r w:rsidRPr="002B7D4E">
              <w:rPr>
                <w:noProof/>
                <w:sz w:val="24"/>
                <w:szCs w:val="24"/>
              </w:rPr>
              <w:t>Твердость</w:t>
            </w:r>
          </w:p>
        </w:tc>
        <w:tc>
          <w:tcPr>
            <w:tcW w:w="1208" w:type="dxa"/>
            <w:gridSpan w:val="3"/>
            <w:vAlign w:val="center"/>
          </w:tcPr>
          <w:p w:rsidR="00BF7BE1" w:rsidRPr="002B7D4E" w:rsidRDefault="00BF7BE1" w:rsidP="00F85A2C">
            <w:pPr>
              <w:jc w:val="center"/>
              <w:rPr>
                <w:noProof/>
                <w:sz w:val="24"/>
                <w:szCs w:val="24"/>
              </w:rPr>
            </w:pPr>
            <w:r w:rsidRPr="002B7D4E">
              <w:rPr>
                <w:noProof/>
                <w:sz w:val="24"/>
                <w:szCs w:val="24"/>
              </w:rPr>
              <w:t>Масса детали</w:t>
            </w:r>
          </w:p>
          <w:p w:rsidR="00BF7BE1" w:rsidRPr="002B7D4E" w:rsidRDefault="00BF7BE1" w:rsidP="00F85A2C">
            <w:pPr>
              <w:jc w:val="center"/>
              <w:rPr>
                <w:noProof/>
                <w:sz w:val="24"/>
                <w:szCs w:val="24"/>
              </w:rPr>
            </w:pPr>
            <w:r w:rsidRPr="002B7D4E">
              <w:rPr>
                <w:noProof/>
                <w:sz w:val="24"/>
                <w:szCs w:val="24"/>
              </w:rPr>
              <w:t>Мдетал</w:t>
            </w:r>
          </w:p>
        </w:tc>
        <w:tc>
          <w:tcPr>
            <w:tcW w:w="1842" w:type="dxa"/>
            <w:gridSpan w:val="3"/>
            <w:vAlign w:val="center"/>
          </w:tcPr>
          <w:p w:rsidR="00BF7BE1" w:rsidRPr="002B7D4E" w:rsidRDefault="00BF7BE1" w:rsidP="00F85A2C">
            <w:pPr>
              <w:jc w:val="center"/>
              <w:rPr>
                <w:noProof/>
                <w:sz w:val="24"/>
                <w:szCs w:val="24"/>
              </w:rPr>
            </w:pPr>
            <w:r w:rsidRPr="002B7D4E">
              <w:rPr>
                <w:noProof/>
                <w:sz w:val="24"/>
                <w:szCs w:val="24"/>
              </w:rPr>
              <w:t>Профиль, разм.,  заготовка</w:t>
            </w:r>
          </w:p>
        </w:tc>
        <w:tc>
          <w:tcPr>
            <w:tcW w:w="780" w:type="dxa"/>
            <w:vAlign w:val="center"/>
          </w:tcPr>
          <w:p w:rsidR="00BF7BE1" w:rsidRPr="002B7D4E" w:rsidRDefault="00BF7BE1" w:rsidP="00F85A2C">
            <w:pPr>
              <w:jc w:val="center"/>
              <w:rPr>
                <w:noProof/>
                <w:sz w:val="24"/>
                <w:szCs w:val="24"/>
              </w:rPr>
            </w:pPr>
            <w:r w:rsidRPr="002B7D4E">
              <w:rPr>
                <w:noProof/>
                <w:sz w:val="24"/>
                <w:szCs w:val="24"/>
              </w:rPr>
              <w:t>МЗ</w:t>
            </w:r>
          </w:p>
        </w:tc>
        <w:tc>
          <w:tcPr>
            <w:tcW w:w="1347" w:type="dxa"/>
            <w:gridSpan w:val="2"/>
            <w:tcBorders>
              <w:bottom w:val="single" w:sz="6" w:space="0" w:color="000000"/>
              <w:right w:val="single" w:sz="4" w:space="0" w:color="auto"/>
            </w:tcBorders>
            <w:vAlign w:val="center"/>
          </w:tcPr>
          <w:p w:rsidR="00BF7BE1" w:rsidRPr="002B7D4E" w:rsidRDefault="00BF7BE1" w:rsidP="00F85A2C">
            <w:pPr>
              <w:jc w:val="center"/>
              <w:rPr>
                <w:noProof/>
                <w:sz w:val="24"/>
                <w:szCs w:val="24"/>
              </w:rPr>
            </w:pPr>
            <w:r w:rsidRPr="00D93F51">
              <w:rPr>
                <w:noProof/>
                <w:sz w:val="24"/>
                <w:szCs w:val="24"/>
              </w:rPr>
              <w:t>КОИ Д</w:t>
            </w:r>
          </w:p>
        </w:tc>
        <w:tc>
          <w:tcPr>
            <w:tcW w:w="162" w:type="dxa"/>
            <w:tcBorders>
              <w:top w:val="nil"/>
              <w:left w:val="single" w:sz="4" w:space="0" w:color="auto"/>
              <w:bottom w:val="nil"/>
              <w:right w:val="nil"/>
            </w:tcBorders>
            <w:vAlign w:val="center"/>
          </w:tcPr>
          <w:p w:rsidR="00BF7BE1" w:rsidRPr="00D93F51" w:rsidRDefault="00BF7BE1" w:rsidP="00F85A2C">
            <w:pPr>
              <w:jc w:val="center"/>
              <w:rPr>
                <w:noProof/>
                <w:sz w:val="24"/>
                <w:szCs w:val="24"/>
              </w:rPr>
            </w:pPr>
          </w:p>
        </w:tc>
      </w:tr>
      <w:tr w:rsidR="00BF7BE1" w:rsidTr="00F85A2C">
        <w:trPr>
          <w:cantSplit/>
          <w:trHeight w:hRule="exact" w:val="567"/>
        </w:trPr>
        <w:tc>
          <w:tcPr>
            <w:tcW w:w="4286" w:type="dxa"/>
            <w:gridSpan w:val="3"/>
            <w:tcBorders>
              <w:left w:val="single" w:sz="4" w:space="0" w:color="auto"/>
              <w:right w:val="single" w:sz="4" w:space="0" w:color="auto"/>
            </w:tcBorders>
            <w:vAlign w:val="center"/>
          </w:tcPr>
          <w:p w:rsidR="00BF7BE1" w:rsidRPr="002B7D4E" w:rsidRDefault="00BF7BE1" w:rsidP="00F85A2C">
            <w:pPr>
              <w:jc w:val="center"/>
              <w:rPr>
                <w:noProof/>
                <w:sz w:val="24"/>
                <w:szCs w:val="24"/>
              </w:rPr>
            </w:pPr>
            <w:bookmarkStart w:id="1" w:name="ТекстовоеПоле8"/>
          </w:p>
        </w:tc>
        <w:bookmarkEnd w:id="1"/>
        <w:tc>
          <w:tcPr>
            <w:tcW w:w="3622" w:type="dxa"/>
            <w:gridSpan w:val="2"/>
            <w:tcBorders>
              <w:left w:val="nil"/>
              <w:bottom w:val="nil"/>
              <w:right w:val="single" w:sz="4" w:space="0" w:color="auto"/>
            </w:tcBorders>
            <w:vAlign w:val="center"/>
          </w:tcPr>
          <w:p w:rsidR="00BF7BE1" w:rsidRPr="002B7D4E" w:rsidRDefault="00BF7BE1" w:rsidP="00F85A2C">
            <w:pPr>
              <w:jc w:val="center"/>
              <w:rPr>
                <w:noProof/>
                <w:sz w:val="24"/>
                <w:szCs w:val="24"/>
              </w:rPr>
            </w:pPr>
          </w:p>
        </w:tc>
        <w:tc>
          <w:tcPr>
            <w:tcW w:w="1588" w:type="dxa"/>
            <w:gridSpan w:val="3"/>
            <w:vAlign w:val="center"/>
          </w:tcPr>
          <w:p w:rsidR="00BF7BE1" w:rsidRPr="002B7D4E" w:rsidRDefault="00BF7BE1" w:rsidP="00F85A2C">
            <w:pPr>
              <w:jc w:val="center"/>
              <w:rPr>
                <w:noProof/>
                <w:sz w:val="24"/>
                <w:szCs w:val="24"/>
              </w:rPr>
            </w:pPr>
            <w:bookmarkStart w:id="2" w:name="ТекстовоеПоле12"/>
            <w:bookmarkStart w:id="3" w:name="ТекстовоеПоле13"/>
            <w:bookmarkStart w:id="4" w:name="ТекстовоеПоле14"/>
          </w:p>
        </w:tc>
        <w:tc>
          <w:tcPr>
            <w:tcW w:w="1208" w:type="dxa"/>
            <w:gridSpan w:val="3"/>
            <w:vAlign w:val="center"/>
          </w:tcPr>
          <w:p w:rsidR="00BF7BE1" w:rsidRPr="002B7D4E" w:rsidRDefault="00BF7BE1" w:rsidP="00F85A2C">
            <w:pPr>
              <w:jc w:val="center"/>
              <w:rPr>
                <w:noProof/>
                <w:sz w:val="24"/>
                <w:szCs w:val="24"/>
              </w:rPr>
            </w:pPr>
          </w:p>
        </w:tc>
        <w:bookmarkEnd w:id="2"/>
        <w:tc>
          <w:tcPr>
            <w:tcW w:w="1842" w:type="dxa"/>
            <w:gridSpan w:val="3"/>
            <w:vAlign w:val="center"/>
          </w:tcPr>
          <w:p w:rsidR="00BF7BE1" w:rsidRPr="002B7D4E" w:rsidRDefault="00BF7BE1" w:rsidP="00F85A2C">
            <w:pPr>
              <w:jc w:val="center"/>
              <w:rPr>
                <w:noProof/>
                <w:sz w:val="24"/>
                <w:szCs w:val="24"/>
              </w:rPr>
            </w:pPr>
            <w:r w:rsidRPr="002B7D4E">
              <w:rPr>
                <w:noProof/>
                <w:sz w:val="24"/>
                <w:szCs w:val="24"/>
              </w:rPr>
              <w:t>хххххххххххх</w:t>
            </w:r>
          </w:p>
        </w:tc>
        <w:bookmarkEnd w:id="3"/>
        <w:tc>
          <w:tcPr>
            <w:tcW w:w="780" w:type="dxa"/>
            <w:vAlign w:val="center"/>
          </w:tcPr>
          <w:p w:rsidR="00BF7BE1" w:rsidRPr="002B7D4E" w:rsidRDefault="00BF7BE1" w:rsidP="00F85A2C">
            <w:pPr>
              <w:jc w:val="center"/>
              <w:rPr>
                <w:noProof/>
                <w:sz w:val="24"/>
                <w:szCs w:val="24"/>
              </w:rPr>
            </w:pPr>
            <w:r w:rsidRPr="002B7D4E">
              <w:rPr>
                <w:noProof/>
                <w:sz w:val="24"/>
                <w:szCs w:val="24"/>
              </w:rPr>
              <w:t>ххххх</w:t>
            </w:r>
          </w:p>
        </w:tc>
        <w:tc>
          <w:tcPr>
            <w:tcW w:w="1347" w:type="dxa"/>
            <w:gridSpan w:val="2"/>
            <w:tcBorders>
              <w:right w:val="single" w:sz="4" w:space="0" w:color="auto"/>
            </w:tcBorders>
            <w:vAlign w:val="center"/>
          </w:tcPr>
          <w:p w:rsidR="00BF7BE1" w:rsidRPr="002B7D4E" w:rsidRDefault="00BF7BE1" w:rsidP="00F85A2C">
            <w:pPr>
              <w:jc w:val="center"/>
              <w:rPr>
                <w:noProof/>
                <w:sz w:val="24"/>
                <w:szCs w:val="24"/>
              </w:rPr>
            </w:pPr>
            <w:r w:rsidRPr="00D93F51">
              <w:rPr>
                <w:noProof/>
                <w:sz w:val="24"/>
                <w:szCs w:val="24"/>
              </w:rPr>
              <w:t>ххххх</w:t>
            </w:r>
          </w:p>
        </w:tc>
        <w:bookmarkEnd w:id="4"/>
        <w:tc>
          <w:tcPr>
            <w:tcW w:w="162" w:type="dxa"/>
            <w:tcBorders>
              <w:top w:val="nil"/>
              <w:left w:val="single" w:sz="4" w:space="0" w:color="auto"/>
              <w:bottom w:val="nil"/>
              <w:right w:val="nil"/>
            </w:tcBorders>
            <w:vAlign w:val="center"/>
          </w:tcPr>
          <w:p w:rsidR="00BF7BE1" w:rsidRPr="00D93F51" w:rsidRDefault="00BF7BE1" w:rsidP="00F85A2C">
            <w:pPr>
              <w:jc w:val="center"/>
              <w:rPr>
                <w:noProof/>
                <w:sz w:val="24"/>
                <w:szCs w:val="24"/>
              </w:rPr>
            </w:pPr>
          </w:p>
        </w:tc>
      </w:tr>
      <w:tr w:rsidR="00BF7BE1" w:rsidTr="00F85A2C">
        <w:trPr>
          <w:gridAfter w:val="1"/>
          <w:wAfter w:w="162" w:type="dxa"/>
          <w:cantSplit/>
          <w:trHeight w:hRule="exact" w:val="283"/>
        </w:trPr>
        <w:tc>
          <w:tcPr>
            <w:tcW w:w="4286" w:type="dxa"/>
            <w:gridSpan w:val="3"/>
            <w:tcBorders>
              <w:left w:val="single" w:sz="4" w:space="0" w:color="auto"/>
              <w:right w:val="single" w:sz="4" w:space="0" w:color="auto"/>
            </w:tcBorders>
            <w:vAlign w:val="center"/>
          </w:tcPr>
          <w:p w:rsidR="00BF7BE1" w:rsidRPr="002B7D4E" w:rsidRDefault="00BF7BE1" w:rsidP="00F85A2C">
            <w:pPr>
              <w:jc w:val="center"/>
              <w:rPr>
                <w:noProof/>
                <w:sz w:val="24"/>
                <w:szCs w:val="24"/>
              </w:rPr>
            </w:pPr>
            <w:r w:rsidRPr="002B7D4E">
              <w:rPr>
                <w:noProof/>
                <w:sz w:val="24"/>
                <w:szCs w:val="24"/>
              </w:rPr>
              <w:t xml:space="preserve">Оборудование; </w:t>
            </w:r>
          </w:p>
        </w:tc>
        <w:tc>
          <w:tcPr>
            <w:tcW w:w="3622" w:type="dxa"/>
            <w:gridSpan w:val="2"/>
            <w:tcBorders>
              <w:left w:val="nil"/>
              <w:bottom w:val="single" w:sz="4" w:space="0" w:color="auto"/>
              <w:right w:val="single" w:sz="4" w:space="0" w:color="auto"/>
            </w:tcBorders>
            <w:vAlign w:val="center"/>
          </w:tcPr>
          <w:p w:rsidR="00BF7BE1" w:rsidRPr="002B7D4E" w:rsidRDefault="00BF7BE1" w:rsidP="00F85A2C">
            <w:pPr>
              <w:jc w:val="center"/>
              <w:rPr>
                <w:noProof/>
                <w:sz w:val="24"/>
                <w:szCs w:val="24"/>
              </w:rPr>
            </w:pPr>
            <w:r w:rsidRPr="002B7D4E">
              <w:rPr>
                <w:noProof/>
                <w:sz w:val="24"/>
                <w:szCs w:val="24"/>
              </w:rPr>
              <w:t>Обозначение программы</w:t>
            </w:r>
          </w:p>
        </w:tc>
        <w:tc>
          <w:tcPr>
            <w:tcW w:w="1134" w:type="dxa"/>
            <w:gridSpan w:val="2"/>
            <w:vAlign w:val="center"/>
          </w:tcPr>
          <w:p w:rsidR="00BF7BE1" w:rsidRPr="002B7D4E" w:rsidRDefault="00BF7BE1" w:rsidP="00F85A2C">
            <w:pPr>
              <w:jc w:val="center"/>
              <w:rPr>
                <w:noProof/>
                <w:sz w:val="24"/>
                <w:szCs w:val="24"/>
              </w:rPr>
            </w:pPr>
            <w:r w:rsidRPr="002B7D4E">
              <w:rPr>
                <w:noProof/>
                <w:sz w:val="24"/>
                <w:szCs w:val="24"/>
              </w:rPr>
              <w:t>То</w:t>
            </w:r>
          </w:p>
        </w:tc>
        <w:tc>
          <w:tcPr>
            <w:tcW w:w="1132" w:type="dxa"/>
            <w:gridSpan w:val="3"/>
            <w:vAlign w:val="center"/>
          </w:tcPr>
          <w:p w:rsidR="00BF7BE1" w:rsidRPr="002B7D4E" w:rsidRDefault="00BF7BE1" w:rsidP="00F85A2C">
            <w:pPr>
              <w:jc w:val="center"/>
              <w:rPr>
                <w:noProof/>
                <w:sz w:val="24"/>
                <w:szCs w:val="24"/>
              </w:rPr>
            </w:pPr>
            <w:r w:rsidRPr="002B7D4E">
              <w:rPr>
                <w:noProof/>
                <w:sz w:val="24"/>
                <w:szCs w:val="24"/>
              </w:rPr>
              <w:t>Тв</w:t>
            </w:r>
          </w:p>
        </w:tc>
        <w:tc>
          <w:tcPr>
            <w:tcW w:w="1138" w:type="dxa"/>
            <w:gridSpan w:val="2"/>
            <w:vAlign w:val="center"/>
          </w:tcPr>
          <w:p w:rsidR="00BF7BE1" w:rsidRPr="002B7D4E" w:rsidRDefault="00BF7BE1" w:rsidP="00F85A2C">
            <w:pPr>
              <w:jc w:val="center"/>
              <w:rPr>
                <w:noProof/>
                <w:sz w:val="24"/>
                <w:szCs w:val="24"/>
              </w:rPr>
            </w:pPr>
            <w:r w:rsidRPr="002B7D4E">
              <w:rPr>
                <w:noProof/>
                <w:sz w:val="24"/>
                <w:szCs w:val="24"/>
              </w:rPr>
              <w:t>Тпз</w:t>
            </w:r>
          </w:p>
        </w:tc>
        <w:tc>
          <w:tcPr>
            <w:tcW w:w="951" w:type="dxa"/>
            <w:vAlign w:val="center"/>
          </w:tcPr>
          <w:p w:rsidR="00BF7BE1" w:rsidRPr="002B7D4E" w:rsidRDefault="00BF7BE1" w:rsidP="00F85A2C">
            <w:pPr>
              <w:jc w:val="center"/>
              <w:rPr>
                <w:noProof/>
                <w:sz w:val="24"/>
                <w:szCs w:val="24"/>
              </w:rPr>
            </w:pPr>
            <w:r w:rsidRPr="002B7D4E">
              <w:rPr>
                <w:noProof/>
                <w:sz w:val="24"/>
                <w:szCs w:val="24"/>
              </w:rPr>
              <w:t>Тш</w:t>
            </w:r>
          </w:p>
        </w:tc>
        <w:tc>
          <w:tcPr>
            <w:tcW w:w="2410" w:type="dxa"/>
            <w:gridSpan w:val="4"/>
            <w:vAlign w:val="center"/>
          </w:tcPr>
          <w:p w:rsidR="00BF7BE1" w:rsidRPr="002B7D4E" w:rsidRDefault="00BF7BE1" w:rsidP="00F85A2C">
            <w:pPr>
              <w:jc w:val="center"/>
              <w:rPr>
                <w:noProof/>
                <w:sz w:val="24"/>
                <w:szCs w:val="24"/>
              </w:rPr>
            </w:pPr>
            <w:r w:rsidRPr="002B7D4E">
              <w:rPr>
                <w:noProof/>
                <w:sz w:val="24"/>
                <w:szCs w:val="24"/>
              </w:rPr>
              <w:t>СОЖ</w:t>
            </w:r>
          </w:p>
        </w:tc>
      </w:tr>
      <w:tr w:rsidR="00BF7BE1" w:rsidTr="00F85A2C">
        <w:trPr>
          <w:gridAfter w:val="1"/>
          <w:wAfter w:w="162" w:type="dxa"/>
          <w:cantSplit/>
          <w:trHeight w:hRule="exact" w:val="567"/>
        </w:trPr>
        <w:tc>
          <w:tcPr>
            <w:tcW w:w="4286" w:type="dxa"/>
            <w:gridSpan w:val="3"/>
            <w:tcBorders>
              <w:left w:val="single" w:sz="4" w:space="0" w:color="auto"/>
              <w:right w:val="single" w:sz="4" w:space="0" w:color="auto"/>
            </w:tcBorders>
            <w:vAlign w:val="center"/>
          </w:tcPr>
          <w:p w:rsidR="00BF7BE1" w:rsidRPr="002B7D4E" w:rsidRDefault="00BF7BE1" w:rsidP="00F85A2C">
            <w:pPr>
              <w:jc w:val="center"/>
              <w:rPr>
                <w:noProof/>
                <w:sz w:val="24"/>
                <w:szCs w:val="24"/>
              </w:rPr>
            </w:pPr>
            <w:bookmarkStart w:id="5" w:name="ТекстовоеПоле16"/>
          </w:p>
        </w:tc>
        <w:bookmarkEnd w:id="5"/>
        <w:tc>
          <w:tcPr>
            <w:tcW w:w="3622" w:type="dxa"/>
            <w:gridSpan w:val="2"/>
            <w:tcBorders>
              <w:top w:val="nil"/>
              <w:left w:val="nil"/>
              <w:bottom w:val="nil"/>
              <w:right w:val="single" w:sz="4" w:space="0" w:color="auto"/>
            </w:tcBorders>
            <w:vAlign w:val="center"/>
          </w:tcPr>
          <w:p w:rsidR="00BF7BE1" w:rsidRPr="002B7D4E" w:rsidRDefault="00BF7BE1" w:rsidP="00F85A2C">
            <w:pPr>
              <w:jc w:val="center"/>
              <w:rPr>
                <w:noProof/>
                <w:sz w:val="24"/>
                <w:szCs w:val="24"/>
              </w:rPr>
            </w:pPr>
            <w:r w:rsidRPr="002B7D4E">
              <w:rPr>
                <w:noProof/>
                <w:sz w:val="24"/>
                <w:szCs w:val="24"/>
              </w:rPr>
              <w:t>ххххххххх</w:t>
            </w:r>
          </w:p>
        </w:tc>
        <w:tc>
          <w:tcPr>
            <w:tcW w:w="1134" w:type="dxa"/>
            <w:gridSpan w:val="2"/>
            <w:vAlign w:val="center"/>
          </w:tcPr>
          <w:p w:rsidR="00BF7BE1" w:rsidRPr="002B7D4E" w:rsidRDefault="00BF7BE1" w:rsidP="00F85A2C">
            <w:pPr>
              <w:jc w:val="center"/>
              <w:rPr>
                <w:noProof/>
                <w:sz w:val="24"/>
                <w:szCs w:val="24"/>
              </w:rPr>
            </w:pPr>
            <w:bookmarkStart w:id="6" w:name="ТекстовоеПоле18"/>
            <w:bookmarkStart w:id="7" w:name="ТекстовоеПоле19"/>
            <w:bookmarkStart w:id="8" w:name="ТекстовоеПоле20"/>
            <w:bookmarkStart w:id="9" w:name="ТекстовоеПоле21"/>
          </w:p>
        </w:tc>
        <w:bookmarkEnd w:id="6"/>
        <w:tc>
          <w:tcPr>
            <w:tcW w:w="1132" w:type="dxa"/>
            <w:gridSpan w:val="3"/>
            <w:vAlign w:val="center"/>
          </w:tcPr>
          <w:p w:rsidR="00BF7BE1" w:rsidRPr="002B7D4E" w:rsidRDefault="00BF7BE1" w:rsidP="00F85A2C">
            <w:pPr>
              <w:jc w:val="center"/>
              <w:rPr>
                <w:noProof/>
                <w:sz w:val="24"/>
                <w:szCs w:val="24"/>
              </w:rPr>
            </w:pPr>
          </w:p>
        </w:tc>
        <w:bookmarkEnd w:id="7"/>
        <w:tc>
          <w:tcPr>
            <w:tcW w:w="1138" w:type="dxa"/>
            <w:gridSpan w:val="2"/>
            <w:vAlign w:val="center"/>
          </w:tcPr>
          <w:p w:rsidR="00BF7BE1" w:rsidRPr="002B7D4E" w:rsidRDefault="00BF7BE1" w:rsidP="00F85A2C">
            <w:pPr>
              <w:jc w:val="center"/>
              <w:rPr>
                <w:noProof/>
                <w:sz w:val="24"/>
                <w:szCs w:val="24"/>
              </w:rPr>
            </w:pPr>
          </w:p>
        </w:tc>
        <w:bookmarkEnd w:id="8"/>
        <w:tc>
          <w:tcPr>
            <w:tcW w:w="951" w:type="dxa"/>
            <w:vAlign w:val="center"/>
          </w:tcPr>
          <w:p w:rsidR="00BF7BE1" w:rsidRPr="002B7D4E" w:rsidRDefault="00BF7BE1" w:rsidP="00F85A2C">
            <w:pPr>
              <w:jc w:val="center"/>
              <w:rPr>
                <w:noProof/>
                <w:sz w:val="24"/>
                <w:szCs w:val="24"/>
              </w:rPr>
            </w:pPr>
          </w:p>
        </w:tc>
        <w:bookmarkEnd w:id="9"/>
        <w:tc>
          <w:tcPr>
            <w:tcW w:w="2410" w:type="dxa"/>
            <w:gridSpan w:val="4"/>
            <w:vAlign w:val="center"/>
          </w:tcPr>
          <w:p w:rsidR="00BF7BE1" w:rsidRPr="002B7D4E" w:rsidRDefault="00BF7BE1" w:rsidP="00F85A2C">
            <w:pPr>
              <w:jc w:val="center"/>
              <w:rPr>
                <w:noProof/>
                <w:sz w:val="24"/>
                <w:szCs w:val="24"/>
              </w:rPr>
            </w:pPr>
          </w:p>
        </w:tc>
      </w:tr>
      <w:tr w:rsidR="00BF7BE1" w:rsidTr="00F85A2C">
        <w:trPr>
          <w:gridAfter w:val="1"/>
          <w:wAfter w:w="162" w:type="dxa"/>
          <w:cantSplit/>
          <w:trHeight w:hRule="exact" w:val="283"/>
        </w:trPr>
        <w:tc>
          <w:tcPr>
            <w:tcW w:w="787" w:type="dxa"/>
            <w:tcBorders>
              <w:right w:val="single" w:sz="4" w:space="0" w:color="auto"/>
            </w:tcBorders>
            <w:vAlign w:val="center"/>
          </w:tcPr>
          <w:p w:rsidR="00BF7BE1" w:rsidRPr="002B7D4E" w:rsidRDefault="00BF7BE1" w:rsidP="00F85A2C">
            <w:pPr>
              <w:jc w:val="center"/>
              <w:rPr>
                <w:noProof/>
                <w:sz w:val="24"/>
                <w:szCs w:val="24"/>
              </w:rPr>
            </w:pPr>
            <w:r w:rsidRPr="002B7D4E">
              <w:rPr>
                <w:noProof/>
                <w:sz w:val="24"/>
                <w:szCs w:val="24"/>
              </w:rPr>
              <w:t>Р</w:t>
            </w:r>
          </w:p>
        </w:tc>
        <w:tc>
          <w:tcPr>
            <w:tcW w:w="4247" w:type="dxa"/>
            <w:gridSpan w:val="3"/>
            <w:tcBorders>
              <w:left w:val="nil"/>
              <w:right w:val="single" w:sz="4" w:space="0" w:color="auto"/>
            </w:tcBorders>
            <w:vAlign w:val="center"/>
          </w:tcPr>
          <w:p w:rsidR="00BF7BE1" w:rsidRPr="002B7D4E" w:rsidRDefault="00BF7BE1" w:rsidP="00F85A2C">
            <w:pPr>
              <w:jc w:val="center"/>
              <w:rPr>
                <w:noProof/>
                <w:sz w:val="24"/>
                <w:szCs w:val="24"/>
              </w:rPr>
            </w:pPr>
            <w:r w:rsidRPr="002B7D4E">
              <w:rPr>
                <w:noProof/>
                <w:sz w:val="24"/>
                <w:szCs w:val="24"/>
              </w:rPr>
              <w:t>Содержание перехода</w:t>
            </w:r>
          </w:p>
        </w:tc>
        <w:tc>
          <w:tcPr>
            <w:tcW w:w="3118" w:type="dxa"/>
            <w:gridSpan w:val="2"/>
            <w:tcBorders>
              <w:left w:val="nil"/>
              <w:right w:val="single" w:sz="4" w:space="0" w:color="auto"/>
            </w:tcBorders>
            <w:vAlign w:val="center"/>
          </w:tcPr>
          <w:p w:rsidR="00BF7BE1" w:rsidRPr="002B7D4E" w:rsidRDefault="00BF7BE1" w:rsidP="00F85A2C">
            <w:pPr>
              <w:jc w:val="center"/>
              <w:rPr>
                <w:noProof/>
                <w:sz w:val="24"/>
                <w:szCs w:val="24"/>
              </w:rPr>
            </w:pPr>
            <w:r w:rsidRPr="002B7D4E">
              <w:rPr>
                <w:noProof/>
                <w:sz w:val="24"/>
                <w:szCs w:val="24"/>
              </w:rPr>
              <w:t>То</w:t>
            </w:r>
          </w:p>
        </w:tc>
        <w:tc>
          <w:tcPr>
            <w:tcW w:w="1418" w:type="dxa"/>
            <w:gridSpan w:val="3"/>
            <w:tcBorders>
              <w:left w:val="nil"/>
              <w:right w:val="single" w:sz="4" w:space="0" w:color="auto"/>
            </w:tcBorders>
            <w:vAlign w:val="center"/>
          </w:tcPr>
          <w:p w:rsidR="00BF7BE1" w:rsidRPr="002B7D4E" w:rsidRDefault="00BF7BE1" w:rsidP="00F85A2C">
            <w:pPr>
              <w:jc w:val="center"/>
              <w:rPr>
                <w:sz w:val="24"/>
                <w:szCs w:val="24"/>
              </w:rPr>
            </w:pPr>
            <w:r w:rsidRPr="002B7D4E">
              <w:rPr>
                <w:sz w:val="24"/>
                <w:szCs w:val="24"/>
                <w:lang w:val="en-US"/>
              </w:rPr>
              <w:t>D</w:t>
            </w:r>
            <w:r w:rsidRPr="002B7D4E">
              <w:rPr>
                <w:sz w:val="24"/>
                <w:szCs w:val="24"/>
              </w:rPr>
              <w:t xml:space="preserve"> </w:t>
            </w:r>
          </w:p>
          <w:p w:rsidR="00BF7BE1" w:rsidRPr="002B7D4E" w:rsidRDefault="00BF7BE1" w:rsidP="00F85A2C">
            <w:pPr>
              <w:jc w:val="center"/>
              <w:rPr>
                <w:sz w:val="24"/>
                <w:szCs w:val="24"/>
                <w:lang w:val="en-US"/>
              </w:rPr>
            </w:pPr>
            <w:r w:rsidRPr="002B7D4E">
              <w:rPr>
                <w:sz w:val="24"/>
                <w:szCs w:val="24"/>
                <w:lang w:val="en-US"/>
              </w:rPr>
              <w:t>L</w:t>
            </w:r>
          </w:p>
        </w:tc>
        <w:tc>
          <w:tcPr>
            <w:tcW w:w="1134" w:type="dxa"/>
            <w:gridSpan w:val="2"/>
            <w:tcBorders>
              <w:left w:val="nil"/>
              <w:right w:val="single" w:sz="4" w:space="0" w:color="auto"/>
            </w:tcBorders>
            <w:vAlign w:val="center"/>
          </w:tcPr>
          <w:p w:rsidR="00BF7BE1" w:rsidRPr="002B7D4E" w:rsidRDefault="00BF7BE1" w:rsidP="00F85A2C">
            <w:pPr>
              <w:jc w:val="center"/>
              <w:rPr>
                <w:i/>
                <w:noProof/>
                <w:sz w:val="24"/>
                <w:szCs w:val="24"/>
                <w:lang w:val="en-US"/>
              </w:rPr>
            </w:pPr>
            <w:r w:rsidRPr="002B7D4E">
              <w:rPr>
                <w:i/>
                <w:noProof/>
                <w:sz w:val="24"/>
                <w:szCs w:val="24"/>
                <w:lang w:val="en-US"/>
              </w:rPr>
              <w:t>t</w:t>
            </w:r>
          </w:p>
        </w:tc>
        <w:tc>
          <w:tcPr>
            <w:tcW w:w="1559" w:type="dxa"/>
            <w:gridSpan w:val="2"/>
            <w:tcBorders>
              <w:left w:val="nil"/>
              <w:right w:val="single" w:sz="4" w:space="0" w:color="auto"/>
            </w:tcBorders>
            <w:vAlign w:val="center"/>
          </w:tcPr>
          <w:p w:rsidR="00BF7BE1" w:rsidRPr="002B7D4E" w:rsidRDefault="00BF7BE1" w:rsidP="00F85A2C">
            <w:pPr>
              <w:jc w:val="center"/>
              <w:rPr>
                <w:noProof/>
                <w:sz w:val="24"/>
                <w:szCs w:val="24"/>
                <w:lang w:val="en-US"/>
              </w:rPr>
            </w:pPr>
            <w:proofErr w:type="spellStart"/>
            <w:r w:rsidRPr="002B7D4E">
              <w:rPr>
                <w:i/>
                <w:sz w:val="24"/>
                <w:szCs w:val="24"/>
                <w:lang w:val="en-US"/>
              </w:rPr>
              <w:t>i</w:t>
            </w:r>
            <w:proofErr w:type="spellEnd"/>
          </w:p>
        </w:tc>
        <w:tc>
          <w:tcPr>
            <w:tcW w:w="1417" w:type="dxa"/>
            <w:gridSpan w:val="3"/>
            <w:tcBorders>
              <w:left w:val="nil"/>
              <w:right w:val="single" w:sz="4" w:space="0" w:color="auto"/>
            </w:tcBorders>
            <w:vAlign w:val="center"/>
          </w:tcPr>
          <w:p w:rsidR="00BF7BE1" w:rsidRPr="002B7D4E" w:rsidRDefault="00BF7BE1" w:rsidP="00F85A2C">
            <w:pPr>
              <w:jc w:val="center"/>
              <w:rPr>
                <w:noProof/>
                <w:sz w:val="24"/>
                <w:szCs w:val="24"/>
                <w:lang w:val="en-US"/>
              </w:rPr>
            </w:pPr>
            <w:r w:rsidRPr="002B7D4E">
              <w:rPr>
                <w:noProof/>
                <w:sz w:val="24"/>
                <w:szCs w:val="24"/>
                <w:lang w:val="en-US"/>
              </w:rPr>
              <w:t>S</w:t>
            </w:r>
          </w:p>
        </w:tc>
        <w:tc>
          <w:tcPr>
            <w:tcW w:w="993" w:type="dxa"/>
            <w:tcBorders>
              <w:left w:val="nil"/>
              <w:right w:val="single" w:sz="4" w:space="0" w:color="auto"/>
            </w:tcBorders>
            <w:vAlign w:val="center"/>
          </w:tcPr>
          <w:p w:rsidR="00BF7BE1" w:rsidRPr="009B2C90" w:rsidRDefault="00BF7BE1" w:rsidP="00F85A2C">
            <w:pPr>
              <w:jc w:val="center"/>
              <w:rPr>
                <w:noProof/>
                <w:sz w:val="24"/>
                <w:szCs w:val="24"/>
                <w:vertAlign w:val="subscript"/>
              </w:rPr>
            </w:pPr>
            <w:r w:rsidRPr="002B7D4E">
              <w:rPr>
                <w:noProof/>
                <w:sz w:val="24"/>
                <w:szCs w:val="24"/>
                <w:lang w:val="en-US"/>
              </w:rPr>
              <w:t>n</w:t>
            </w:r>
            <w:r>
              <w:rPr>
                <w:noProof/>
                <w:sz w:val="24"/>
                <w:szCs w:val="24"/>
                <w:vertAlign w:val="subscript"/>
              </w:rPr>
              <w:t>и</w:t>
            </w:r>
          </w:p>
          <w:p w:rsidR="00BF7BE1" w:rsidRPr="001F3D69" w:rsidRDefault="00BF7BE1" w:rsidP="00F85A2C">
            <w:pPr>
              <w:jc w:val="center"/>
              <w:rPr>
                <w:b/>
                <w:noProof/>
                <w:sz w:val="24"/>
                <w:szCs w:val="24"/>
                <w:lang w:val="en-US"/>
              </w:rPr>
            </w:pPr>
            <w:r w:rsidRPr="001F3D69">
              <w:rPr>
                <w:b/>
                <w:noProof/>
                <w:sz w:val="24"/>
                <w:szCs w:val="24"/>
                <w:lang w:val="en-US"/>
              </w:rPr>
              <w:t>V</w:t>
            </w:r>
          </w:p>
        </w:tc>
      </w:tr>
      <w:tr w:rsidR="00BF7BE1" w:rsidTr="00F85A2C">
        <w:trPr>
          <w:gridAfter w:val="1"/>
          <w:wAfter w:w="162" w:type="dxa"/>
          <w:cantSplit/>
          <w:trHeight w:hRule="exact" w:val="403"/>
        </w:trPr>
        <w:tc>
          <w:tcPr>
            <w:tcW w:w="787" w:type="dxa"/>
            <w:tcBorders>
              <w:right w:val="single" w:sz="4" w:space="0" w:color="auto"/>
            </w:tcBorders>
            <w:vAlign w:val="center"/>
          </w:tcPr>
          <w:p w:rsidR="00BF7BE1" w:rsidRPr="00D93F51" w:rsidRDefault="00BF7BE1" w:rsidP="00F85A2C">
            <w:pPr>
              <w:jc w:val="center"/>
              <w:rPr>
                <w:noProof/>
                <w:sz w:val="24"/>
                <w:szCs w:val="24"/>
              </w:rPr>
            </w:pPr>
            <w:r w:rsidRPr="00D93F51">
              <w:rPr>
                <w:noProof/>
                <w:sz w:val="24"/>
                <w:szCs w:val="24"/>
              </w:rPr>
              <w:t>01</w:t>
            </w:r>
          </w:p>
        </w:tc>
        <w:tc>
          <w:tcPr>
            <w:tcW w:w="4247" w:type="dxa"/>
            <w:gridSpan w:val="3"/>
            <w:tcBorders>
              <w:top w:val="nil"/>
              <w:left w:val="nil"/>
              <w:bottom w:val="nil"/>
              <w:right w:val="single" w:sz="4" w:space="0" w:color="auto"/>
            </w:tcBorders>
            <w:vAlign w:val="center"/>
          </w:tcPr>
          <w:p w:rsidR="00BF7BE1" w:rsidRPr="003C1D41" w:rsidRDefault="00BF7BE1" w:rsidP="00F85A2C">
            <w:pPr>
              <w:rPr>
                <w:b/>
                <w:noProof/>
                <w:sz w:val="24"/>
                <w:szCs w:val="24"/>
              </w:rPr>
            </w:pPr>
          </w:p>
        </w:tc>
        <w:tc>
          <w:tcPr>
            <w:tcW w:w="3118" w:type="dxa"/>
            <w:gridSpan w:val="2"/>
            <w:tcBorders>
              <w:top w:val="nil"/>
              <w:left w:val="nil"/>
              <w:bottom w:val="nil"/>
              <w:right w:val="single" w:sz="4" w:space="0" w:color="auto"/>
            </w:tcBorders>
            <w:vAlign w:val="center"/>
          </w:tcPr>
          <w:p w:rsidR="00BF7BE1" w:rsidRPr="00D93F51" w:rsidRDefault="00BF7BE1" w:rsidP="00F85A2C">
            <w:pPr>
              <w:rPr>
                <w:noProof/>
                <w:sz w:val="24"/>
                <w:szCs w:val="24"/>
              </w:rPr>
            </w:pPr>
          </w:p>
        </w:tc>
        <w:tc>
          <w:tcPr>
            <w:tcW w:w="1418" w:type="dxa"/>
            <w:gridSpan w:val="3"/>
            <w:tcBorders>
              <w:top w:val="nil"/>
              <w:left w:val="nil"/>
              <w:bottom w:val="nil"/>
              <w:right w:val="single" w:sz="4" w:space="0" w:color="auto"/>
            </w:tcBorders>
            <w:vAlign w:val="center"/>
          </w:tcPr>
          <w:p w:rsidR="00BF7BE1" w:rsidRPr="00D93F51" w:rsidRDefault="00BF7BE1" w:rsidP="00F85A2C">
            <w:pPr>
              <w:rPr>
                <w:noProof/>
                <w:sz w:val="24"/>
                <w:szCs w:val="24"/>
              </w:rPr>
            </w:pPr>
          </w:p>
        </w:tc>
        <w:tc>
          <w:tcPr>
            <w:tcW w:w="1134" w:type="dxa"/>
            <w:gridSpan w:val="2"/>
            <w:tcBorders>
              <w:top w:val="nil"/>
              <w:left w:val="nil"/>
              <w:bottom w:val="nil"/>
              <w:right w:val="single" w:sz="4" w:space="0" w:color="auto"/>
            </w:tcBorders>
            <w:vAlign w:val="center"/>
          </w:tcPr>
          <w:p w:rsidR="00BF7BE1" w:rsidRPr="00D93F51" w:rsidRDefault="00BF7BE1" w:rsidP="00F85A2C">
            <w:pPr>
              <w:rPr>
                <w:noProof/>
                <w:sz w:val="24"/>
                <w:szCs w:val="24"/>
              </w:rPr>
            </w:pPr>
          </w:p>
        </w:tc>
        <w:tc>
          <w:tcPr>
            <w:tcW w:w="1559" w:type="dxa"/>
            <w:gridSpan w:val="2"/>
            <w:tcBorders>
              <w:top w:val="nil"/>
              <w:left w:val="nil"/>
              <w:bottom w:val="nil"/>
              <w:right w:val="single" w:sz="4" w:space="0" w:color="auto"/>
            </w:tcBorders>
            <w:vAlign w:val="center"/>
          </w:tcPr>
          <w:p w:rsidR="00BF7BE1" w:rsidRPr="00D93F51" w:rsidRDefault="00BF7BE1" w:rsidP="00F85A2C">
            <w:pPr>
              <w:rPr>
                <w:noProof/>
                <w:sz w:val="24"/>
                <w:szCs w:val="24"/>
              </w:rPr>
            </w:pPr>
          </w:p>
        </w:tc>
        <w:tc>
          <w:tcPr>
            <w:tcW w:w="1417" w:type="dxa"/>
            <w:gridSpan w:val="3"/>
            <w:tcBorders>
              <w:top w:val="nil"/>
              <w:left w:val="nil"/>
              <w:bottom w:val="nil"/>
              <w:right w:val="single" w:sz="4" w:space="0" w:color="auto"/>
            </w:tcBorders>
            <w:vAlign w:val="center"/>
          </w:tcPr>
          <w:p w:rsidR="00BF7BE1" w:rsidRPr="00D93F51" w:rsidRDefault="00BF7BE1" w:rsidP="00F85A2C">
            <w:pPr>
              <w:rPr>
                <w:noProof/>
                <w:sz w:val="24"/>
                <w:szCs w:val="24"/>
              </w:rPr>
            </w:pPr>
          </w:p>
        </w:tc>
        <w:tc>
          <w:tcPr>
            <w:tcW w:w="993" w:type="dxa"/>
            <w:tcBorders>
              <w:top w:val="nil"/>
              <w:left w:val="nil"/>
              <w:bottom w:val="nil"/>
            </w:tcBorders>
            <w:vAlign w:val="center"/>
          </w:tcPr>
          <w:p w:rsidR="00BF7BE1" w:rsidRPr="00D93F51" w:rsidRDefault="00BF7BE1" w:rsidP="00F85A2C">
            <w:pPr>
              <w:rPr>
                <w:noProof/>
                <w:sz w:val="24"/>
                <w:szCs w:val="24"/>
              </w:rPr>
            </w:pPr>
          </w:p>
        </w:tc>
      </w:tr>
      <w:tr w:rsidR="00BF7BE1" w:rsidTr="00F85A2C">
        <w:trPr>
          <w:gridAfter w:val="1"/>
          <w:wAfter w:w="162" w:type="dxa"/>
          <w:cantSplit/>
          <w:trHeight w:hRule="exact" w:val="403"/>
        </w:trPr>
        <w:tc>
          <w:tcPr>
            <w:tcW w:w="787" w:type="dxa"/>
            <w:tcBorders>
              <w:right w:val="single" w:sz="4" w:space="0" w:color="auto"/>
            </w:tcBorders>
            <w:vAlign w:val="center"/>
          </w:tcPr>
          <w:p w:rsidR="00BF7BE1" w:rsidRPr="00D93F51" w:rsidRDefault="00BF7BE1" w:rsidP="00F85A2C">
            <w:pPr>
              <w:jc w:val="center"/>
              <w:rPr>
                <w:noProof/>
                <w:sz w:val="24"/>
                <w:szCs w:val="24"/>
              </w:rPr>
            </w:pPr>
            <w:r w:rsidRPr="00D93F51">
              <w:rPr>
                <w:noProof/>
                <w:sz w:val="24"/>
                <w:szCs w:val="24"/>
              </w:rPr>
              <w:t>02</w:t>
            </w:r>
          </w:p>
        </w:tc>
        <w:tc>
          <w:tcPr>
            <w:tcW w:w="4247" w:type="dxa"/>
            <w:gridSpan w:val="3"/>
            <w:tcBorders>
              <w:left w:val="nil"/>
              <w:bottom w:val="nil"/>
              <w:right w:val="single" w:sz="4" w:space="0" w:color="auto"/>
            </w:tcBorders>
            <w:vAlign w:val="center"/>
          </w:tcPr>
          <w:p w:rsidR="00BF7BE1" w:rsidRPr="003C1D41" w:rsidRDefault="00BF7BE1" w:rsidP="00F85A2C">
            <w:pPr>
              <w:rPr>
                <w:b/>
                <w:noProof/>
                <w:sz w:val="24"/>
                <w:szCs w:val="24"/>
              </w:rPr>
            </w:pPr>
          </w:p>
        </w:tc>
        <w:tc>
          <w:tcPr>
            <w:tcW w:w="3118" w:type="dxa"/>
            <w:gridSpan w:val="2"/>
            <w:tcBorders>
              <w:left w:val="nil"/>
              <w:bottom w:val="nil"/>
              <w:right w:val="single" w:sz="4" w:space="0" w:color="auto"/>
            </w:tcBorders>
            <w:vAlign w:val="center"/>
          </w:tcPr>
          <w:p w:rsidR="00BF7BE1" w:rsidRPr="003C1D41" w:rsidRDefault="00BF7BE1" w:rsidP="00F85A2C">
            <w:pPr>
              <w:jc w:val="center"/>
              <w:rPr>
                <w:b/>
                <w:noProof/>
                <w:sz w:val="24"/>
                <w:szCs w:val="24"/>
              </w:rPr>
            </w:pPr>
          </w:p>
        </w:tc>
        <w:tc>
          <w:tcPr>
            <w:tcW w:w="1418" w:type="dxa"/>
            <w:gridSpan w:val="3"/>
            <w:tcBorders>
              <w:left w:val="nil"/>
              <w:bottom w:val="nil"/>
              <w:right w:val="single" w:sz="4" w:space="0" w:color="auto"/>
            </w:tcBorders>
            <w:vAlign w:val="center"/>
          </w:tcPr>
          <w:p w:rsidR="00BF7BE1" w:rsidRPr="003C1D41" w:rsidRDefault="00BF7BE1" w:rsidP="00F85A2C">
            <w:pPr>
              <w:jc w:val="center"/>
              <w:rPr>
                <w:b/>
                <w:noProof/>
                <w:sz w:val="24"/>
                <w:szCs w:val="24"/>
              </w:rPr>
            </w:pPr>
          </w:p>
        </w:tc>
        <w:tc>
          <w:tcPr>
            <w:tcW w:w="1134" w:type="dxa"/>
            <w:gridSpan w:val="2"/>
            <w:tcBorders>
              <w:left w:val="nil"/>
              <w:bottom w:val="nil"/>
              <w:right w:val="single" w:sz="4" w:space="0" w:color="auto"/>
            </w:tcBorders>
            <w:vAlign w:val="center"/>
          </w:tcPr>
          <w:p w:rsidR="00BF7BE1" w:rsidRPr="003C1D41" w:rsidRDefault="00BF7BE1" w:rsidP="00F85A2C">
            <w:pPr>
              <w:jc w:val="center"/>
              <w:rPr>
                <w:b/>
                <w:noProof/>
                <w:sz w:val="24"/>
                <w:szCs w:val="24"/>
              </w:rPr>
            </w:pPr>
          </w:p>
        </w:tc>
        <w:tc>
          <w:tcPr>
            <w:tcW w:w="1559" w:type="dxa"/>
            <w:gridSpan w:val="2"/>
            <w:tcBorders>
              <w:left w:val="nil"/>
              <w:bottom w:val="nil"/>
              <w:right w:val="single" w:sz="4" w:space="0" w:color="auto"/>
            </w:tcBorders>
            <w:vAlign w:val="center"/>
          </w:tcPr>
          <w:p w:rsidR="00BF7BE1" w:rsidRPr="003C1D41" w:rsidRDefault="00BF7BE1" w:rsidP="00F85A2C">
            <w:pPr>
              <w:jc w:val="center"/>
              <w:rPr>
                <w:b/>
                <w:noProof/>
                <w:sz w:val="24"/>
                <w:szCs w:val="24"/>
              </w:rPr>
            </w:pPr>
          </w:p>
        </w:tc>
        <w:tc>
          <w:tcPr>
            <w:tcW w:w="1417" w:type="dxa"/>
            <w:gridSpan w:val="3"/>
            <w:tcBorders>
              <w:left w:val="nil"/>
              <w:bottom w:val="nil"/>
              <w:right w:val="single" w:sz="4" w:space="0" w:color="auto"/>
            </w:tcBorders>
            <w:vAlign w:val="center"/>
          </w:tcPr>
          <w:p w:rsidR="00BF7BE1" w:rsidRPr="003C1D41" w:rsidRDefault="00BF7BE1" w:rsidP="00F85A2C">
            <w:pPr>
              <w:jc w:val="center"/>
              <w:rPr>
                <w:b/>
                <w:noProof/>
                <w:sz w:val="24"/>
                <w:szCs w:val="24"/>
              </w:rPr>
            </w:pPr>
          </w:p>
        </w:tc>
        <w:tc>
          <w:tcPr>
            <w:tcW w:w="993" w:type="dxa"/>
            <w:tcBorders>
              <w:left w:val="nil"/>
              <w:bottom w:val="nil"/>
            </w:tcBorders>
            <w:vAlign w:val="center"/>
          </w:tcPr>
          <w:p w:rsidR="00BF7BE1" w:rsidRPr="003C1D41" w:rsidRDefault="00BF7BE1" w:rsidP="00F85A2C">
            <w:pPr>
              <w:rPr>
                <w:b/>
                <w:noProof/>
                <w:sz w:val="24"/>
                <w:szCs w:val="24"/>
              </w:rPr>
            </w:pPr>
          </w:p>
        </w:tc>
      </w:tr>
      <w:tr w:rsidR="00BF7BE1" w:rsidTr="00F85A2C">
        <w:trPr>
          <w:gridAfter w:val="1"/>
          <w:wAfter w:w="162" w:type="dxa"/>
          <w:cantSplit/>
          <w:trHeight w:hRule="exact" w:val="403"/>
        </w:trPr>
        <w:tc>
          <w:tcPr>
            <w:tcW w:w="787" w:type="dxa"/>
            <w:tcBorders>
              <w:right w:val="single" w:sz="4" w:space="0" w:color="auto"/>
            </w:tcBorders>
            <w:vAlign w:val="center"/>
          </w:tcPr>
          <w:p w:rsidR="00BF7BE1" w:rsidRPr="00D93F51" w:rsidRDefault="00BF7BE1" w:rsidP="00F85A2C">
            <w:pPr>
              <w:jc w:val="center"/>
              <w:rPr>
                <w:noProof/>
                <w:sz w:val="24"/>
                <w:szCs w:val="24"/>
              </w:rPr>
            </w:pPr>
            <w:r w:rsidRPr="00D93F51">
              <w:rPr>
                <w:noProof/>
                <w:sz w:val="24"/>
                <w:szCs w:val="24"/>
              </w:rPr>
              <w:t>03</w:t>
            </w:r>
          </w:p>
        </w:tc>
        <w:tc>
          <w:tcPr>
            <w:tcW w:w="4247" w:type="dxa"/>
            <w:gridSpan w:val="3"/>
            <w:tcBorders>
              <w:left w:val="nil"/>
              <w:bottom w:val="nil"/>
              <w:right w:val="single" w:sz="4" w:space="0" w:color="auto"/>
            </w:tcBorders>
            <w:vAlign w:val="center"/>
          </w:tcPr>
          <w:p w:rsidR="00BF7BE1" w:rsidRPr="003C1D41" w:rsidRDefault="00BF7BE1" w:rsidP="00F85A2C">
            <w:pPr>
              <w:rPr>
                <w:b/>
                <w:noProof/>
                <w:sz w:val="24"/>
                <w:szCs w:val="24"/>
              </w:rPr>
            </w:pPr>
          </w:p>
        </w:tc>
        <w:tc>
          <w:tcPr>
            <w:tcW w:w="3118" w:type="dxa"/>
            <w:gridSpan w:val="2"/>
            <w:tcBorders>
              <w:left w:val="nil"/>
              <w:bottom w:val="nil"/>
              <w:right w:val="single" w:sz="4" w:space="0" w:color="auto"/>
            </w:tcBorders>
            <w:vAlign w:val="center"/>
          </w:tcPr>
          <w:p w:rsidR="00BF7BE1" w:rsidRPr="00D93F51" w:rsidRDefault="00BF7BE1" w:rsidP="00F85A2C">
            <w:pPr>
              <w:rPr>
                <w:noProof/>
                <w:sz w:val="24"/>
                <w:szCs w:val="24"/>
              </w:rPr>
            </w:pPr>
          </w:p>
        </w:tc>
        <w:tc>
          <w:tcPr>
            <w:tcW w:w="1418" w:type="dxa"/>
            <w:gridSpan w:val="3"/>
            <w:tcBorders>
              <w:left w:val="nil"/>
              <w:bottom w:val="nil"/>
              <w:right w:val="single" w:sz="4" w:space="0" w:color="auto"/>
            </w:tcBorders>
            <w:vAlign w:val="center"/>
          </w:tcPr>
          <w:p w:rsidR="00BF7BE1" w:rsidRPr="00D93F51" w:rsidRDefault="00BF7BE1" w:rsidP="00F85A2C">
            <w:pPr>
              <w:rPr>
                <w:noProof/>
                <w:sz w:val="24"/>
                <w:szCs w:val="24"/>
              </w:rPr>
            </w:pPr>
          </w:p>
        </w:tc>
        <w:tc>
          <w:tcPr>
            <w:tcW w:w="1134" w:type="dxa"/>
            <w:gridSpan w:val="2"/>
            <w:tcBorders>
              <w:left w:val="nil"/>
              <w:bottom w:val="nil"/>
              <w:right w:val="single" w:sz="4" w:space="0" w:color="auto"/>
            </w:tcBorders>
            <w:vAlign w:val="center"/>
          </w:tcPr>
          <w:p w:rsidR="00BF7BE1" w:rsidRPr="00D93F51" w:rsidRDefault="00BF7BE1" w:rsidP="00F85A2C">
            <w:pPr>
              <w:rPr>
                <w:noProof/>
                <w:sz w:val="24"/>
                <w:szCs w:val="24"/>
              </w:rPr>
            </w:pPr>
          </w:p>
        </w:tc>
        <w:tc>
          <w:tcPr>
            <w:tcW w:w="1559" w:type="dxa"/>
            <w:gridSpan w:val="2"/>
            <w:tcBorders>
              <w:left w:val="nil"/>
              <w:bottom w:val="nil"/>
              <w:right w:val="single" w:sz="4" w:space="0" w:color="auto"/>
            </w:tcBorders>
            <w:vAlign w:val="center"/>
          </w:tcPr>
          <w:p w:rsidR="00BF7BE1" w:rsidRPr="00D93F51" w:rsidRDefault="00BF7BE1" w:rsidP="00F85A2C">
            <w:pPr>
              <w:rPr>
                <w:noProof/>
                <w:sz w:val="24"/>
                <w:szCs w:val="24"/>
              </w:rPr>
            </w:pPr>
          </w:p>
        </w:tc>
        <w:tc>
          <w:tcPr>
            <w:tcW w:w="1417" w:type="dxa"/>
            <w:gridSpan w:val="3"/>
            <w:tcBorders>
              <w:left w:val="nil"/>
              <w:bottom w:val="nil"/>
              <w:right w:val="single" w:sz="4" w:space="0" w:color="auto"/>
            </w:tcBorders>
            <w:vAlign w:val="center"/>
          </w:tcPr>
          <w:p w:rsidR="00BF7BE1" w:rsidRPr="00D93F51" w:rsidRDefault="00BF7BE1" w:rsidP="00F85A2C">
            <w:pPr>
              <w:rPr>
                <w:noProof/>
                <w:sz w:val="24"/>
                <w:szCs w:val="24"/>
              </w:rPr>
            </w:pPr>
          </w:p>
        </w:tc>
        <w:tc>
          <w:tcPr>
            <w:tcW w:w="993" w:type="dxa"/>
            <w:tcBorders>
              <w:left w:val="nil"/>
              <w:bottom w:val="nil"/>
            </w:tcBorders>
            <w:vAlign w:val="center"/>
          </w:tcPr>
          <w:p w:rsidR="00BF7BE1" w:rsidRPr="00D93F51" w:rsidRDefault="00BF7BE1" w:rsidP="00F85A2C">
            <w:pPr>
              <w:rPr>
                <w:noProof/>
                <w:sz w:val="24"/>
                <w:szCs w:val="24"/>
              </w:rPr>
            </w:pPr>
          </w:p>
        </w:tc>
      </w:tr>
      <w:tr w:rsidR="00BF7BE1" w:rsidTr="00F85A2C">
        <w:trPr>
          <w:gridAfter w:val="1"/>
          <w:wAfter w:w="162" w:type="dxa"/>
          <w:cantSplit/>
          <w:trHeight w:hRule="exact" w:val="403"/>
        </w:trPr>
        <w:tc>
          <w:tcPr>
            <w:tcW w:w="787" w:type="dxa"/>
            <w:tcBorders>
              <w:right w:val="single" w:sz="4" w:space="0" w:color="auto"/>
            </w:tcBorders>
            <w:vAlign w:val="center"/>
          </w:tcPr>
          <w:p w:rsidR="00BF7BE1" w:rsidRPr="00D93F51" w:rsidRDefault="00BF7BE1" w:rsidP="00F85A2C">
            <w:pPr>
              <w:jc w:val="center"/>
              <w:rPr>
                <w:noProof/>
                <w:sz w:val="24"/>
                <w:szCs w:val="24"/>
              </w:rPr>
            </w:pPr>
            <w:r w:rsidRPr="00D93F51">
              <w:rPr>
                <w:noProof/>
                <w:sz w:val="24"/>
                <w:szCs w:val="24"/>
              </w:rPr>
              <w:t>04</w:t>
            </w:r>
          </w:p>
        </w:tc>
        <w:tc>
          <w:tcPr>
            <w:tcW w:w="4247" w:type="dxa"/>
            <w:gridSpan w:val="3"/>
            <w:tcBorders>
              <w:left w:val="nil"/>
              <w:bottom w:val="nil"/>
              <w:right w:val="single" w:sz="4" w:space="0" w:color="auto"/>
            </w:tcBorders>
            <w:vAlign w:val="center"/>
          </w:tcPr>
          <w:p w:rsidR="00BF7BE1" w:rsidRPr="003C1D41" w:rsidRDefault="00BF7BE1" w:rsidP="00F85A2C">
            <w:pPr>
              <w:rPr>
                <w:b/>
                <w:noProof/>
                <w:sz w:val="24"/>
                <w:szCs w:val="24"/>
              </w:rPr>
            </w:pPr>
          </w:p>
        </w:tc>
        <w:tc>
          <w:tcPr>
            <w:tcW w:w="3118" w:type="dxa"/>
            <w:gridSpan w:val="2"/>
            <w:tcBorders>
              <w:left w:val="nil"/>
              <w:bottom w:val="nil"/>
              <w:right w:val="single" w:sz="4" w:space="0" w:color="auto"/>
            </w:tcBorders>
            <w:vAlign w:val="center"/>
          </w:tcPr>
          <w:p w:rsidR="00BF7BE1" w:rsidRPr="00D93F51" w:rsidRDefault="00BF7BE1" w:rsidP="00F85A2C">
            <w:pPr>
              <w:rPr>
                <w:noProof/>
                <w:sz w:val="24"/>
                <w:szCs w:val="24"/>
              </w:rPr>
            </w:pPr>
          </w:p>
        </w:tc>
        <w:tc>
          <w:tcPr>
            <w:tcW w:w="1418" w:type="dxa"/>
            <w:gridSpan w:val="3"/>
            <w:tcBorders>
              <w:left w:val="nil"/>
              <w:bottom w:val="nil"/>
              <w:right w:val="single" w:sz="4" w:space="0" w:color="auto"/>
            </w:tcBorders>
            <w:vAlign w:val="center"/>
          </w:tcPr>
          <w:p w:rsidR="00BF7BE1" w:rsidRPr="00D93F51" w:rsidRDefault="00BF7BE1" w:rsidP="00F85A2C">
            <w:pPr>
              <w:rPr>
                <w:noProof/>
                <w:sz w:val="24"/>
                <w:szCs w:val="24"/>
              </w:rPr>
            </w:pPr>
          </w:p>
        </w:tc>
        <w:tc>
          <w:tcPr>
            <w:tcW w:w="1134" w:type="dxa"/>
            <w:gridSpan w:val="2"/>
            <w:tcBorders>
              <w:left w:val="nil"/>
              <w:bottom w:val="nil"/>
              <w:right w:val="single" w:sz="4" w:space="0" w:color="auto"/>
            </w:tcBorders>
            <w:vAlign w:val="center"/>
          </w:tcPr>
          <w:p w:rsidR="00BF7BE1" w:rsidRPr="00D93F51" w:rsidRDefault="00BF7BE1" w:rsidP="00F85A2C">
            <w:pPr>
              <w:rPr>
                <w:noProof/>
                <w:sz w:val="24"/>
                <w:szCs w:val="24"/>
              </w:rPr>
            </w:pPr>
          </w:p>
        </w:tc>
        <w:tc>
          <w:tcPr>
            <w:tcW w:w="1559" w:type="dxa"/>
            <w:gridSpan w:val="2"/>
            <w:tcBorders>
              <w:left w:val="nil"/>
              <w:bottom w:val="nil"/>
              <w:right w:val="single" w:sz="4" w:space="0" w:color="auto"/>
            </w:tcBorders>
            <w:vAlign w:val="center"/>
          </w:tcPr>
          <w:p w:rsidR="00BF7BE1" w:rsidRPr="00D93F51" w:rsidRDefault="00BF7BE1" w:rsidP="00F85A2C">
            <w:pPr>
              <w:rPr>
                <w:noProof/>
                <w:sz w:val="24"/>
                <w:szCs w:val="24"/>
              </w:rPr>
            </w:pPr>
          </w:p>
        </w:tc>
        <w:tc>
          <w:tcPr>
            <w:tcW w:w="1417" w:type="dxa"/>
            <w:gridSpan w:val="3"/>
            <w:tcBorders>
              <w:left w:val="nil"/>
              <w:bottom w:val="nil"/>
              <w:right w:val="single" w:sz="4" w:space="0" w:color="auto"/>
            </w:tcBorders>
            <w:vAlign w:val="center"/>
          </w:tcPr>
          <w:p w:rsidR="00BF7BE1" w:rsidRPr="00D93F51" w:rsidRDefault="00BF7BE1" w:rsidP="00F85A2C">
            <w:pPr>
              <w:rPr>
                <w:noProof/>
                <w:sz w:val="24"/>
                <w:szCs w:val="24"/>
              </w:rPr>
            </w:pPr>
          </w:p>
        </w:tc>
        <w:tc>
          <w:tcPr>
            <w:tcW w:w="993" w:type="dxa"/>
            <w:tcBorders>
              <w:left w:val="nil"/>
              <w:bottom w:val="nil"/>
            </w:tcBorders>
            <w:vAlign w:val="center"/>
          </w:tcPr>
          <w:p w:rsidR="00BF7BE1" w:rsidRPr="00D93F51" w:rsidRDefault="00BF7BE1" w:rsidP="00F85A2C">
            <w:pPr>
              <w:rPr>
                <w:noProof/>
                <w:sz w:val="24"/>
                <w:szCs w:val="24"/>
              </w:rPr>
            </w:pPr>
          </w:p>
        </w:tc>
      </w:tr>
      <w:tr w:rsidR="00BF7BE1" w:rsidTr="00F85A2C">
        <w:trPr>
          <w:gridAfter w:val="1"/>
          <w:wAfter w:w="162" w:type="dxa"/>
          <w:cantSplit/>
          <w:trHeight w:hRule="exact" w:val="403"/>
        </w:trPr>
        <w:tc>
          <w:tcPr>
            <w:tcW w:w="787" w:type="dxa"/>
            <w:tcBorders>
              <w:right w:val="single" w:sz="4" w:space="0" w:color="auto"/>
            </w:tcBorders>
            <w:vAlign w:val="center"/>
          </w:tcPr>
          <w:p w:rsidR="00BF7BE1" w:rsidRPr="00D93F51" w:rsidRDefault="00BF7BE1" w:rsidP="00F85A2C">
            <w:pPr>
              <w:jc w:val="center"/>
              <w:rPr>
                <w:noProof/>
                <w:sz w:val="24"/>
                <w:szCs w:val="24"/>
              </w:rPr>
            </w:pPr>
            <w:r w:rsidRPr="00D93F51">
              <w:rPr>
                <w:noProof/>
                <w:sz w:val="24"/>
                <w:szCs w:val="24"/>
              </w:rPr>
              <w:t>05</w:t>
            </w:r>
          </w:p>
        </w:tc>
        <w:tc>
          <w:tcPr>
            <w:tcW w:w="4247" w:type="dxa"/>
            <w:gridSpan w:val="3"/>
            <w:tcBorders>
              <w:left w:val="nil"/>
              <w:bottom w:val="nil"/>
              <w:right w:val="single" w:sz="4" w:space="0" w:color="auto"/>
            </w:tcBorders>
            <w:vAlign w:val="center"/>
          </w:tcPr>
          <w:p w:rsidR="00BF7BE1" w:rsidRPr="00D93F51" w:rsidRDefault="00BF7BE1" w:rsidP="00F85A2C">
            <w:pPr>
              <w:rPr>
                <w:noProof/>
                <w:sz w:val="24"/>
                <w:szCs w:val="24"/>
              </w:rPr>
            </w:pPr>
          </w:p>
        </w:tc>
        <w:tc>
          <w:tcPr>
            <w:tcW w:w="3118" w:type="dxa"/>
            <w:gridSpan w:val="2"/>
            <w:tcBorders>
              <w:left w:val="nil"/>
              <w:bottom w:val="nil"/>
              <w:right w:val="single" w:sz="4" w:space="0" w:color="auto"/>
            </w:tcBorders>
            <w:vAlign w:val="center"/>
          </w:tcPr>
          <w:p w:rsidR="00BF7BE1" w:rsidRPr="00D93F51" w:rsidRDefault="00BF7BE1" w:rsidP="00F85A2C">
            <w:pPr>
              <w:rPr>
                <w:noProof/>
                <w:sz w:val="24"/>
                <w:szCs w:val="24"/>
              </w:rPr>
            </w:pPr>
          </w:p>
        </w:tc>
        <w:tc>
          <w:tcPr>
            <w:tcW w:w="1418" w:type="dxa"/>
            <w:gridSpan w:val="3"/>
            <w:tcBorders>
              <w:left w:val="nil"/>
              <w:bottom w:val="nil"/>
              <w:right w:val="single" w:sz="4" w:space="0" w:color="auto"/>
            </w:tcBorders>
            <w:vAlign w:val="center"/>
          </w:tcPr>
          <w:p w:rsidR="00BF7BE1" w:rsidRPr="00D93F51" w:rsidRDefault="00BF7BE1" w:rsidP="00F85A2C">
            <w:pPr>
              <w:rPr>
                <w:noProof/>
                <w:sz w:val="24"/>
                <w:szCs w:val="24"/>
              </w:rPr>
            </w:pPr>
          </w:p>
        </w:tc>
        <w:tc>
          <w:tcPr>
            <w:tcW w:w="1134" w:type="dxa"/>
            <w:gridSpan w:val="2"/>
            <w:tcBorders>
              <w:left w:val="nil"/>
              <w:bottom w:val="nil"/>
              <w:right w:val="single" w:sz="4" w:space="0" w:color="auto"/>
            </w:tcBorders>
            <w:vAlign w:val="center"/>
          </w:tcPr>
          <w:p w:rsidR="00BF7BE1" w:rsidRPr="00D93F51" w:rsidRDefault="00BF7BE1" w:rsidP="00F85A2C">
            <w:pPr>
              <w:rPr>
                <w:noProof/>
                <w:sz w:val="24"/>
                <w:szCs w:val="24"/>
              </w:rPr>
            </w:pPr>
          </w:p>
        </w:tc>
        <w:tc>
          <w:tcPr>
            <w:tcW w:w="1559" w:type="dxa"/>
            <w:gridSpan w:val="2"/>
            <w:tcBorders>
              <w:left w:val="nil"/>
              <w:bottom w:val="nil"/>
              <w:right w:val="single" w:sz="4" w:space="0" w:color="auto"/>
            </w:tcBorders>
            <w:vAlign w:val="center"/>
          </w:tcPr>
          <w:p w:rsidR="00BF7BE1" w:rsidRPr="00D93F51" w:rsidRDefault="00BF7BE1" w:rsidP="00F85A2C">
            <w:pPr>
              <w:rPr>
                <w:noProof/>
                <w:sz w:val="24"/>
                <w:szCs w:val="24"/>
              </w:rPr>
            </w:pPr>
          </w:p>
        </w:tc>
        <w:tc>
          <w:tcPr>
            <w:tcW w:w="1417" w:type="dxa"/>
            <w:gridSpan w:val="3"/>
            <w:tcBorders>
              <w:left w:val="nil"/>
              <w:bottom w:val="nil"/>
              <w:right w:val="single" w:sz="4" w:space="0" w:color="auto"/>
            </w:tcBorders>
            <w:vAlign w:val="center"/>
          </w:tcPr>
          <w:p w:rsidR="00BF7BE1" w:rsidRPr="00D93F51" w:rsidRDefault="00BF7BE1" w:rsidP="00F85A2C">
            <w:pPr>
              <w:rPr>
                <w:noProof/>
                <w:sz w:val="24"/>
                <w:szCs w:val="24"/>
              </w:rPr>
            </w:pPr>
          </w:p>
        </w:tc>
        <w:tc>
          <w:tcPr>
            <w:tcW w:w="993" w:type="dxa"/>
            <w:tcBorders>
              <w:left w:val="nil"/>
              <w:bottom w:val="nil"/>
            </w:tcBorders>
            <w:vAlign w:val="center"/>
          </w:tcPr>
          <w:p w:rsidR="00BF7BE1" w:rsidRPr="00D93F51" w:rsidRDefault="00BF7BE1" w:rsidP="00F85A2C">
            <w:pPr>
              <w:rPr>
                <w:noProof/>
                <w:sz w:val="24"/>
                <w:szCs w:val="24"/>
              </w:rPr>
            </w:pPr>
          </w:p>
        </w:tc>
      </w:tr>
      <w:tr w:rsidR="00BF7BE1" w:rsidTr="00F85A2C">
        <w:trPr>
          <w:gridAfter w:val="1"/>
          <w:wAfter w:w="162" w:type="dxa"/>
          <w:cantSplit/>
          <w:trHeight w:hRule="exact" w:val="403"/>
        </w:trPr>
        <w:tc>
          <w:tcPr>
            <w:tcW w:w="787" w:type="dxa"/>
            <w:tcBorders>
              <w:right w:val="single" w:sz="4" w:space="0" w:color="auto"/>
            </w:tcBorders>
            <w:vAlign w:val="center"/>
          </w:tcPr>
          <w:p w:rsidR="00BF7BE1" w:rsidRPr="00D93F51" w:rsidRDefault="00BF7BE1" w:rsidP="00F85A2C">
            <w:pPr>
              <w:jc w:val="center"/>
              <w:rPr>
                <w:noProof/>
                <w:sz w:val="24"/>
                <w:szCs w:val="24"/>
              </w:rPr>
            </w:pPr>
            <w:r w:rsidRPr="00D93F51">
              <w:rPr>
                <w:noProof/>
                <w:sz w:val="24"/>
                <w:szCs w:val="24"/>
              </w:rPr>
              <w:t>06</w:t>
            </w:r>
          </w:p>
        </w:tc>
        <w:tc>
          <w:tcPr>
            <w:tcW w:w="4247" w:type="dxa"/>
            <w:gridSpan w:val="3"/>
            <w:tcBorders>
              <w:left w:val="nil"/>
              <w:bottom w:val="nil"/>
              <w:right w:val="single" w:sz="4" w:space="0" w:color="auto"/>
            </w:tcBorders>
            <w:vAlign w:val="center"/>
          </w:tcPr>
          <w:p w:rsidR="00BF7BE1" w:rsidRPr="00D93F51" w:rsidRDefault="00BF7BE1" w:rsidP="00F85A2C">
            <w:pPr>
              <w:rPr>
                <w:noProof/>
                <w:sz w:val="24"/>
                <w:szCs w:val="24"/>
              </w:rPr>
            </w:pPr>
          </w:p>
        </w:tc>
        <w:tc>
          <w:tcPr>
            <w:tcW w:w="3118" w:type="dxa"/>
            <w:gridSpan w:val="2"/>
            <w:tcBorders>
              <w:left w:val="nil"/>
              <w:bottom w:val="nil"/>
              <w:right w:val="single" w:sz="4" w:space="0" w:color="auto"/>
            </w:tcBorders>
            <w:vAlign w:val="center"/>
          </w:tcPr>
          <w:p w:rsidR="00BF7BE1" w:rsidRPr="00D93F51" w:rsidRDefault="00BF7BE1" w:rsidP="00F85A2C">
            <w:pPr>
              <w:rPr>
                <w:noProof/>
                <w:sz w:val="24"/>
                <w:szCs w:val="24"/>
              </w:rPr>
            </w:pPr>
          </w:p>
        </w:tc>
        <w:tc>
          <w:tcPr>
            <w:tcW w:w="1418" w:type="dxa"/>
            <w:gridSpan w:val="3"/>
            <w:tcBorders>
              <w:left w:val="nil"/>
              <w:bottom w:val="nil"/>
              <w:right w:val="single" w:sz="4" w:space="0" w:color="auto"/>
            </w:tcBorders>
            <w:vAlign w:val="center"/>
          </w:tcPr>
          <w:p w:rsidR="00BF7BE1" w:rsidRPr="00D93F51" w:rsidRDefault="00BF7BE1" w:rsidP="00F85A2C">
            <w:pPr>
              <w:rPr>
                <w:noProof/>
                <w:sz w:val="24"/>
                <w:szCs w:val="24"/>
              </w:rPr>
            </w:pPr>
          </w:p>
        </w:tc>
        <w:tc>
          <w:tcPr>
            <w:tcW w:w="1134" w:type="dxa"/>
            <w:gridSpan w:val="2"/>
            <w:tcBorders>
              <w:left w:val="nil"/>
              <w:bottom w:val="nil"/>
              <w:right w:val="single" w:sz="4" w:space="0" w:color="auto"/>
            </w:tcBorders>
            <w:vAlign w:val="center"/>
          </w:tcPr>
          <w:p w:rsidR="00BF7BE1" w:rsidRPr="00D93F51" w:rsidRDefault="00BF7BE1" w:rsidP="00F85A2C">
            <w:pPr>
              <w:rPr>
                <w:noProof/>
                <w:sz w:val="24"/>
                <w:szCs w:val="24"/>
              </w:rPr>
            </w:pPr>
          </w:p>
        </w:tc>
        <w:tc>
          <w:tcPr>
            <w:tcW w:w="1559" w:type="dxa"/>
            <w:gridSpan w:val="2"/>
            <w:tcBorders>
              <w:left w:val="nil"/>
              <w:bottom w:val="nil"/>
              <w:right w:val="single" w:sz="4" w:space="0" w:color="auto"/>
            </w:tcBorders>
            <w:vAlign w:val="center"/>
          </w:tcPr>
          <w:p w:rsidR="00BF7BE1" w:rsidRPr="00D93F51" w:rsidRDefault="00BF7BE1" w:rsidP="00F85A2C">
            <w:pPr>
              <w:rPr>
                <w:noProof/>
                <w:sz w:val="24"/>
                <w:szCs w:val="24"/>
              </w:rPr>
            </w:pPr>
          </w:p>
        </w:tc>
        <w:tc>
          <w:tcPr>
            <w:tcW w:w="1417" w:type="dxa"/>
            <w:gridSpan w:val="3"/>
            <w:tcBorders>
              <w:left w:val="nil"/>
              <w:bottom w:val="nil"/>
              <w:right w:val="single" w:sz="4" w:space="0" w:color="auto"/>
            </w:tcBorders>
            <w:vAlign w:val="center"/>
          </w:tcPr>
          <w:p w:rsidR="00BF7BE1" w:rsidRPr="00D93F51" w:rsidRDefault="00BF7BE1" w:rsidP="00F85A2C">
            <w:pPr>
              <w:rPr>
                <w:noProof/>
                <w:sz w:val="24"/>
                <w:szCs w:val="24"/>
              </w:rPr>
            </w:pPr>
          </w:p>
        </w:tc>
        <w:tc>
          <w:tcPr>
            <w:tcW w:w="993" w:type="dxa"/>
            <w:tcBorders>
              <w:left w:val="nil"/>
              <w:bottom w:val="nil"/>
            </w:tcBorders>
            <w:vAlign w:val="center"/>
          </w:tcPr>
          <w:p w:rsidR="00BF7BE1" w:rsidRPr="00D93F51" w:rsidRDefault="00BF7BE1" w:rsidP="00F85A2C">
            <w:pPr>
              <w:rPr>
                <w:noProof/>
                <w:sz w:val="24"/>
                <w:szCs w:val="24"/>
              </w:rPr>
            </w:pPr>
          </w:p>
        </w:tc>
      </w:tr>
      <w:tr w:rsidR="00BF7BE1" w:rsidTr="00F85A2C">
        <w:trPr>
          <w:gridAfter w:val="1"/>
          <w:wAfter w:w="162" w:type="dxa"/>
          <w:cantSplit/>
          <w:trHeight w:hRule="exact" w:val="403"/>
        </w:trPr>
        <w:tc>
          <w:tcPr>
            <w:tcW w:w="787" w:type="dxa"/>
            <w:tcBorders>
              <w:right w:val="single" w:sz="4" w:space="0" w:color="auto"/>
            </w:tcBorders>
            <w:vAlign w:val="center"/>
          </w:tcPr>
          <w:p w:rsidR="00BF7BE1" w:rsidRPr="00D93F51" w:rsidRDefault="00BF7BE1" w:rsidP="00F85A2C">
            <w:pPr>
              <w:jc w:val="center"/>
              <w:rPr>
                <w:noProof/>
                <w:sz w:val="24"/>
                <w:szCs w:val="24"/>
              </w:rPr>
            </w:pPr>
            <w:r w:rsidRPr="00D93F51">
              <w:rPr>
                <w:noProof/>
                <w:sz w:val="24"/>
                <w:szCs w:val="24"/>
              </w:rPr>
              <w:t>07</w:t>
            </w:r>
          </w:p>
        </w:tc>
        <w:tc>
          <w:tcPr>
            <w:tcW w:w="4247" w:type="dxa"/>
            <w:gridSpan w:val="3"/>
            <w:tcBorders>
              <w:left w:val="nil"/>
              <w:bottom w:val="nil"/>
              <w:right w:val="single" w:sz="4" w:space="0" w:color="auto"/>
            </w:tcBorders>
            <w:vAlign w:val="center"/>
          </w:tcPr>
          <w:p w:rsidR="00BF7BE1" w:rsidRPr="00D93F51" w:rsidRDefault="00BF7BE1" w:rsidP="00F85A2C">
            <w:pPr>
              <w:rPr>
                <w:noProof/>
                <w:sz w:val="24"/>
                <w:szCs w:val="24"/>
              </w:rPr>
            </w:pPr>
          </w:p>
        </w:tc>
        <w:tc>
          <w:tcPr>
            <w:tcW w:w="3118" w:type="dxa"/>
            <w:gridSpan w:val="2"/>
            <w:tcBorders>
              <w:left w:val="nil"/>
              <w:bottom w:val="nil"/>
              <w:right w:val="single" w:sz="4" w:space="0" w:color="auto"/>
            </w:tcBorders>
            <w:vAlign w:val="center"/>
          </w:tcPr>
          <w:p w:rsidR="00BF7BE1" w:rsidRPr="00D93F51" w:rsidRDefault="00BF7BE1" w:rsidP="00F85A2C">
            <w:pPr>
              <w:rPr>
                <w:noProof/>
                <w:sz w:val="24"/>
                <w:szCs w:val="24"/>
              </w:rPr>
            </w:pPr>
          </w:p>
        </w:tc>
        <w:tc>
          <w:tcPr>
            <w:tcW w:w="1418" w:type="dxa"/>
            <w:gridSpan w:val="3"/>
            <w:tcBorders>
              <w:left w:val="nil"/>
              <w:bottom w:val="nil"/>
              <w:right w:val="single" w:sz="4" w:space="0" w:color="auto"/>
            </w:tcBorders>
            <w:vAlign w:val="center"/>
          </w:tcPr>
          <w:p w:rsidR="00BF7BE1" w:rsidRPr="00D93F51" w:rsidRDefault="00BF7BE1" w:rsidP="00F85A2C">
            <w:pPr>
              <w:rPr>
                <w:noProof/>
                <w:sz w:val="24"/>
                <w:szCs w:val="24"/>
              </w:rPr>
            </w:pPr>
          </w:p>
        </w:tc>
        <w:tc>
          <w:tcPr>
            <w:tcW w:w="1134" w:type="dxa"/>
            <w:gridSpan w:val="2"/>
            <w:tcBorders>
              <w:left w:val="nil"/>
              <w:bottom w:val="nil"/>
              <w:right w:val="single" w:sz="4" w:space="0" w:color="auto"/>
            </w:tcBorders>
            <w:vAlign w:val="center"/>
          </w:tcPr>
          <w:p w:rsidR="00BF7BE1" w:rsidRPr="00D93F51" w:rsidRDefault="00BF7BE1" w:rsidP="00F85A2C">
            <w:pPr>
              <w:rPr>
                <w:noProof/>
                <w:sz w:val="24"/>
                <w:szCs w:val="24"/>
              </w:rPr>
            </w:pPr>
          </w:p>
        </w:tc>
        <w:tc>
          <w:tcPr>
            <w:tcW w:w="1559" w:type="dxa"/>
            <w:gridSpan w:val="2"/>
            <w:tcBorders>
              <w:left w:val="nil"/>
              <w:bottom w:val="nil"/>
              <w:right w:val="single" w:sz="4" w:space="0" w:color="auto"/>
            </w:tcBorders>
            <w:vAlign w:val="center"/>
          </w:tcPr>
          <w:p w:rsidR="00BF7BE1" w:rsidRPr="00D93F51" w:rsidRDefault="00BF7BE1" w:rsidP="00F85A2C">
            <w:pPr>
              <w:rPr>
                <w:noProof/>
                <w:sz w:val="24"/>
                <w:szCs w:val="24"/>
              </w:rPr>
            </w:pPr>
          </w:p>
        </w:tc>
        <w:tc>
          <w:tcPr>
            <w:tcW w:w="1417" w:type="dxa"/>
            <w:gridSpan w:val="3"/>
            <w:tcBorders>
              <w:left w:val="nil"/>
              <w:bottom w:val="nil"/>
              <w:right w:val="single" w:sz="4" w:space="0" w:color="auto"/>
            </w:tcBorders>
            <w:vAlign w:val="center"/>
          </w:tcPr>
          <w:p w:rsidR="00BF7BE1" w:rsidRPr="00D93F51" w:rsidRDefault="00BF7BE1" w:rsidP="00F85A2C">
            <w:pPr>
              <w:rPr>
                <w:noProof/>
                <w:sz w:val="24"/>
                <w:szCs w:val="24"/>
              </w:rPr>
            </w:pPr>
          </w:p>
        </w:tc>
        <w:tc>
          <w:tcPr>
            <w:tcW w:w="993" w:type="dxa"/>
            <w:tcBorders>
              <w:left w:val="nil"/>
              <w:bottom w:val="nil"/>
            </w:tcBorders>
            <w:vAlign w:val="center"/>
          </w:tcPr>
          <w:p w:rsidR="00BF7BE1" w:rsidRPr="00D93F51" w:rsidRDefault="00BF7BE1" w:rsidP="00F85A2C">
            <w:pPr>
              <w:rPr>
                <w:noProof/>
                <w:sz w:val="24"/>
                <w:szCs w:val="24"/>
              </w:rPr>
            </w:pPr>
          </w:p>
        </w:tc>
      </w:tr>
      <w:tr w:rsidR="00BF7BE1" w:rsidTr="00F85A2C">
        <w:trPr>
          <w:gridAfter w:val="1"/>
          <w:wAfter w:w="162" w:type="dxa"/>
          <w:cantSplit/>
          <w:trHeight w:hRule="exact" w:val="477"/>
        </w:trPr>
        <w:tc>
          <w:tcPr>
            <w:tcW w:w="1233" w:type="dxa"/>
            <w:gridSpan w:val="2"/>
            <w:tcBorders>
              <w:right w:val="single" w:sz="4" w:space="0" w:color="auto"/>
            </w:tcBorders>
            <w:vAlign w:val="center"/>
          </w:tcPr>
          <w:p w:rsidR="00BF7BE1" w:rsidRPr="00D93F51" w:rsidRDefault="00BF7BE1" w:rsidP="00F85A2C">
            <w:pPr>
              <w:spacing w:line="240" w:lineRule="exact"/>
              <w:jc w:val="center"/>
              <w:rPr>
                <w:sz w:val="24"/>
                <w:szCs w:val="24"/>
              </w:rPr>
            </w:pPr>
            <w:r w:rsidRPr="00D93F51">
              <w:rPr>
                <w:sz w:val="24"/>
                <w:szCs w:val="24"/>
              </w:rPr>
              <w:t>ОК</w:t>
            </w:r>
          </w:p>
        </w:tc>
        <w:tc>
          <w:tcPr>
            <w:tcW w:w="13440" w:type="dxa"/>
            <w:gridSpan w:val="15"/>
            <w:tcBorders>
              <w:left w:val="nil"/>
            </w:tcBorders>
            <w:vAlign w:val="center"/>
          </w:tcPr>
          <w:p w:rsidR="00BF7BE1" w:rsidRPr="00D93F51" w:rsidRDefault="00BF7BE1" w:rsidP="00F85A2C">
            <w:pPr>
              <w:jc w:val="center"/>
              <w:rPr>
                <w:noProof/>
                <w:sz w:val="24"/>
                <w:szCs w:val="24"/>
              </w:rPr>
            </w:pPr>
            <w:r w:rsidRPr="00D93F51">
              <w:rPr>
                <w:sz w:val="24"/>
                <w:szCs w:val="24"/>
              </w:rPr>
              <w:t>Операционная карта</w:t>
            </w:r>
          </w:p>
        </w:tc>
      </w:tr>
      <w:tr w:rsidR="00BF7BE1" w:rsidTr="00F85A2C">
        <w:trPr>
          <w:gridAfter w:val="1"/>
          <w:wAfter w:w="162" w:type="dxa"/>
          <w:cantSplit/>
          <w:trHeight w:hRule="exact" w:val="860"/>
        </w:trPr>
        <w:tc>
          <w:tcPr>
            <w:tcW w:w="14673" w:type="dxa"/>
            <w:gridSpan w:val="17"/>
            <w:tcBorders>
              <w:bottom w:val="single" w:sz="4" w:space="0" w:color="auto"/>
            </w:tcBorders>
            <w:vAlign w:val="center"/>
          </w:tcPr>
          <w:p w:rsidR="00BF7BE1" w:rsidRPr="00D93F51" w:rsidRDefault="00BF7BE1" w:rsidP="00F85A2C">
            <w:pPr>
              <w:spacing w:after="0"/>
              <w:rPr>
                <w:sz w:val="24"/>
                <w:szCs w:val="24"/>
              </w:rPr>
            </w:pPr>
            <w:r w:rsidRPr="00D93F51">
              <w:rPr>
                <w:sz w:val="24"/>
                <w:szCs w:val="24"/>
              </w:rPr>
              <w:t xml:space="preserve">     </w:t>
            </w:r>
            <w:r w:rsidRPr="00D93F51">
              <w:rPr>
                <w:b/>
                <w:sz w:val="24"/>
                <w:szCs w:val="24"/>
              </w:rPr>
              <w:t>Количество баллов:</w:t>
            </w:r>
            <w:r w:rsidRPr="00D93F51">
              <w:rPr>
                <w:sz w:val="24"/>
                <w:szCs w:val="24"/>
              </w:rPr>
              <w:t xml:space="preserve"> </w:t>
            </w:r>
            <w:r w:rsidRPr="00FB1F7C">
              <w:rPr>
                <w:b/>
                <w:sz w:val="24"/>
                <w:szCs w:val="24"/>
              </w:rPr>
              <w:t>-теоретически возможное – 2</w:t>
            </w:r>
            <w:r w:rsidRPr="0097587A">
              <w:rPr>
                <w:b/>
                <w:sz w:val="24"/>
                <w:szCs w:val="24"/>
              </w:rPr>
              <w:t>;</w:t>
            </w:r>
            <w:r w:rsidRPr="00D93F51">
              <w:rPr>
                <w:sz w:val="24"/>
                <w:szCs w:val="24"/>
              </w:rPr>
              <w:t xml:space="preserve"> </w:t>
            </w:r>
          </w:p>
          <w:p w:rsidR="00BF7BE1" w:rsidRPr="00D93F51" w:rsidRDefault="00BF7BE1" w:rsidP="00F85A2C">
            <w:pPr>
              <w:rPr>
                <w:sz w:val="24"/>
                <w:szCs w:val="24"/>
              </w:rPr>
            </w:pPr>
            <w:r w:rsidRPr="00D93F51">
              <w:rPr>
                <w:sz w:val="24"/>
                <w:szCs w:val="24"/>
              </w:rPr>
              <w:t xml:space="preserve">                                         -фактически набранное:______</w:t>
            </w:r>
          </w:p>
          <w:p w:rsidR="00BF7BE1" w:rsidRPr="00D93F51" w:rsidRDefault="00BF7BE1" w:rsidP="00F85A2C">
            <w:pPr>
              <w:jc w:val="center"/>
              <w:rPr>
                <w:sz w:val="24"/>
                <w:szCs w:val="24"/>
              </w:rPr>
            </w:pPr>
          </w:p>
          <w:p w:rsidR="00BF7BE1" w:rsidRPr="00D93F51" w:rsidRDefault="00BF7BE1" w:rsidP="00F85A2C">
            <w:pPr>
              <w:jc w:val="center"/>
              <w:rPr>
                <w:sz w:val="24"/>
                <w:szCs w:val="24"/>
              </w:rPr>
            </w:pPr>
          </w:p>
        </w:tc>
      </w:tr>
    </w:tbl>
    <w:p w:rsidR="00BF7BE1" w:rsidRPr="00E20793" w:rsidRDefault="00BF7BE1" w:rsidP="00BF7BE1">
      <w:pPr>
        <w:tabs>
          <w:tab w:val="left" w:pos="904"/>
        </w:tabs>
        <w:spacing w:after="0" w:line="240" w:lineRule="auto"/>
        <w:ind w:left="360"/>
        <w:rPr>
          <w:sz w:val="24"/>
          <w:szCs w:val="24"/>
        </w:rPr>
      </w:pPr>
      <w:r w:rsidRPr="00E20793">
        <w:rPr>
          <w:sz w:val="24"/>
          <w:szCs w:val="24"/>
        </w:rPr>
        <w:t>- Время начала выполнения задания:                  _____________</w:t>
      </w:r>
    </w:p>
    <w:p w:rsidR="00BF7BE1" w:rsidRPr="00E20793" w:rsidRDefault="00BF7BE1" w:rsidP="00BF7BE1">
      <w:pPr>
        <w:tabs>
          <w:tab w:val="left" w:pos="904"/>
        </w:tabs>
        <w:spacing w:after="0" w:line="240" w:lineRule="auto"/>
        <w:ind w:left="360"/>
        <w:rPr>
          <w:sz w:val="24"/>
          <w:szCs w:val="24"/>
        </w:rPr>
      </w:pPr>
      <w:r w:rsidRPr="00E20793">
        <w:rPr>
          <w:sz w:val="24"/>
          <w:szCs w:val="24"/>
        </w:rPr>
        <w:t>- Время окончания выполнения задания:           _____________</w:t>
      </w:r>
    </w:p>
    <w:p w:rsidR="00BF7BE1" w:rsidRPr="00E20793" w:rsidRDefault="00BF7BE1" w:rsidP="00BF7BE1">
      <w:pPr>
        <w:tabs>
          <w:tab w:val="left" w:pos="904"/>
        </w:tabs>
        <w:spacing w:after="0" w:line="240" w:lineRule="auto"/>
        <w:ind w:left="360"/>
        <w:rPr>
          <w:sz w:val="24"/>
          <w:szCs w:val="24"/>
        </w:rPr>
      </w:pPr>
      <w:r w:rsidRPr="00E20793">
        <w:rPr>
          <w:sz w:val="24"/>
          <w:szCs w:val="24"/>
        </w:rPr>
        <w:t xml:space="preserve">- </w:t>
      </w:r>
      <w:r w:rsidRPr="00E20793">
        <w:rPr>
          <w:b/>
          <w:sz w:val="24"/>
          <w:szCs w:val="24"/>
        </w:rPr>
        <w:t>Продолжительность выполнения задания:</w:t>
      </w:r>
      <w:r w:rsidRPr="00E20793">
        <w:rPr>
          <w:sz w:val="24"/>
          <w:szCs w:val="24"/>
        </w:rPr>
        <w:t xml:space="preserve"> _____________</w:t>
      </w:r>
    </w:p>
    <w:p w:rsidR="00BF7BE1" w:rsidRPr="00E20793" w:rsidRDefault="00BF7BE1" w:rsidP="00BF7BE1">
      <w:pPr>
        <w:tabs>
          <w:tab w:val="left" w:pos="904"/>
        </w:tabs>
        <w:spacing w:after="0" w:line="240" w:lineRule="auto"/>
        <w:ind w:left="360"/>
        <w:rPr>
          <w:sz w:val="24"/>
          <w:szCs w:val="24"/>
        </w:rPr>
      </w:pPr>
      <w:r w:rsidRPr="00E20793">
        <w:rPr>
          <w:sz w:val="24"/>
          <w:szCs w:val="24"/>
        </w:rPr>
        <w:t xml:space="preserve">- </w:t>
      </w:r>
      <w:r w:rsidRPr="00E20793">
        <w:rPr>
          <w:b/>
          <w:sz w:val="24"/>
          <w:szCs w:val="24"/>
        </w:rPr>
        <w:t>Набранное количество баллов:</w:t>
      </w:r>
      <w:r w:rsidRPr="00E20793">
        <w:rPr>
          <w:sz w:val="24"/>
          <w:szCs w:val="24"/>
        </w:rPr>
        <w:t xml:space="preserve"> ____________</w:t>
      </w:r>
    </w:p>
    <w:p w:rsidR="00BF7BE1" w:rsidRPr="00E20793" w:rsidRDefault="00BF7BE1" w:rsidP="00BF7BE1">
      <w:pPr>
        <w:tabs>
          <w:tab w:val="left" w:pos="904"/>
        </w:tabs>
        <w:spacing w:after="0" w:line="240" w:lineRule="auto"/>
        <w:ind w:left="360"/>
        <w:rPr>
          <w:sz w:val="24"/>
          <w:szCs w:val="24"/>
        </w:rPr>
      </w:pPr>
      <w:r w:rsidRPr="00E20793">
        <w:rPr>
          <w:sz w:val="24"/>
          <w:szCs w:val="24"/>
        </w:rPr>
        <w:t xml:space="preserve">        </w:t>
      </w:r>
      <w:r w:rsidRPr="00E20793">
        <w:rPr>
          <w:b/>
          <w:sz w:val="24"/>
          <w:szCs w:val="24"/>
        </w:rPr>
        <w:t>Члены жюри</w:t>
      </w:r>
      <w:r w:rsidRPr="00E20793">
        <w:rPr>
          <w:sz w:val="24"/>
          <w:szCs w:val="24"/>
        </w:rPr>
        <w:t>:    ___________________________</w:t>
      </w:r>
    </w:p>
    <w:p w:rsidR="00BF7BE1" w:rsidRPr="00E20793" w:rsidRDefault="00BF7BE1" w:rsidP="00BF7BE1">
      <w:pPr>
        <w:tabs>
          <w:tab w:val="left" w:pos="904"/>
        </w:tabs>
        <w:spacing w:after="0" w:line="240" w:lineRule="auto"/>
        <w:ind w:left="360"/>
        <w:rPr>
          <w:sz w:val="24"/>
          <w:szCs w:val="24"/>
        </w:rPr>
      </w:pPr>
      <w:r w:rsidRPr="00E20793">
        <w:rPr>
          <w:sz w:val="24"/>
          <w:szCs w:val="24"/>
        </w:rPr>
        <w:t xml:space="preserve">                                    ___________________________</w:t>
      </w:r>
    </w:p>
    <w:p w:rsidR="00BF7BE1" w:rsidRPr="009047D1" w:rsidRDefault="00BF7BE1" w:rsidP="00BF7BE1">
      <w:pPr>
        <w:widowControl w:val="0"/>
        <w:spacing w:after="0" w:line="360" w:lineRule="auto"/>
        <w:contextualSpacing/>
        <w:rPr>
          <w:b/>
          <w:color w:val="000000"/>
          <w:sz w:val="24"/>
          <w:szCs w:val="24"/>
          <w:u w:val="single"/>
        </w:rPr>
      </w:pPr>
      <w:r w:rsidRPr="00E20793">
        <w:rPr>
          <w:sz w:val="24"/>
          <w:szCs w:val="24"/>
        </w:rPr>
        <w:t xml:space="preserve">                                          ___________________________  </w:t>
      </w:r>
    </w:p>
    <w:p w:rsidR="00BF7BE1" w:rsidRDefault="00BF7BE1" w:rsidP="00BF7BE1">
      <w:pPr>
        <w:tabs>
          <w:tab w:val="left" w:pos="567"/>
          <w:tab w:val="left" w:pos="851"/>
        </w:tabs>
        <w:spacing w:after="0" w:line="360" w:lineRule="auto"/>
        <w:jc w:val="center"/>
        <w:rPr>
          <w:rFonts w:eastAsia="Times New Roman"/>
          <w:color w:val="000000"/>
          <w:sz w:val="26"/>
          <w:szCs w:val="26"/>
          <w:lang w:eastAsia="ru-RU"/>
        </w:rPr>
      </w:pPr>
    </w:p>
    <w:p w:rsidR="00BF7BE1" w:rsidRDefault="00BF7BE1" w:rsidP="00BF7BE1">
      <w:pPr>
        <w:tabs>
          <w:tab w:val="left" w:pos="567"/>
          <w:tab w:val="left" w:pos="851"/>
        </w:tabs>
        <w:spacing w:after="0" w:line="360" w:lineRule="auto"/>
        <w:jc w:val="center"/>
        <w:rPr>
          <w:rFonts w:eastAsia="Times New Roman"/>
          <w:color w:val="000000"/>
          <w:sz w:val="26"/>
          <w:szCs w:val="26"/>
          <w:lang w:eastAsia="ru-RU"/>
        </w:rPr>
        <w:sectPr w:rsidR="00BF7BE1" w:rsidSect="00945E4E">
          <w:pgSz w:w="16838" w:h="11906" w:orient="landscape"/>
          <w:pgMar w:top="1134" w:right="567" w:bottom="1134" w:left="1701" w:header="709" w:footer="709" w:gutter="0"/>
          <w:cols w:space="708"/>
          <w:titlePg/>
          <w:docGrid w:linePitch="381"/>
        </w:sectPr>
      </w:pPr>
    </w:p>
    <w:p w:rsidR="00BF7BE1" w:rsidRPr="00DB676C" w:rsidRDefault="00BF7BE1" w:rsidP="00BF7BE1">
      <w:pPr>
        <w:tabs>
          <w:tab w:val="left" w:pos="567"/>
          <w:tab w:val="left" w:pos="851"/>
        </w:tabs>
        <w:spacing w:after="0" w:line="360" w:lineRule="auto"/>
        <w:jc w:val="center"/>
        <w:rPr>
          <w:rFonts w:eastAsia="Times New Roman"/>
          <w:color w:val="000000"/>
          <w:sz w:val="24"/>
          <w:szCs w:val="24"/>
          <w:lang w:eastAsia="ru-RU"/>
        </w:rPr>
      </w:pPr>
      <w:r w:rsidRPr="00DB676C">
        <w:rPr>
          <w:rFonts w:eastAsia="Times New Roman"/>
          <w:color w:val="000000"/>
          <w:sz w:val="24"/>
          <w:szCs w:val="24"/>
          <w:lang w:eastAsia="ru-RU"/>
        </w:rPr>
        <w:lastRenderedPageBreak/>
        <w:t>СВОДНАЯ ВЕДОМОСТЬ</w:t>
      </w:r>
    </w:p>
    <w:p w:rsidR="00BF7BE1" w:rsidRPr="00DB676C"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DB676C">
        <w:rPr>
          <w:rFonts w:eastAsia="Times New Roman"/>
          <w:color w:val="000000"/>
          <w:sz w:val="24"/>
          <w:szCs w:val="24"/>
          <w:lang w:eastAsia="ru-RU"/>
        </w:rPr>
        <w:t xml:space="preserve">оценок результатов выполнения заданий </w:t>
      </w:r>
      <w:r w:rsidRPr="00DB676C">
        <w:rPr>
          <w:rFonts w:eastAsia="Times New Roman"/>
          <w:color w:val="000000"/>
          <w:sz w:val="24"/>
          <w:szCs w:val="24"/>
          <w:lang w:val="en-US" w:eastAsia="ru-RU"/>
        </w:rPr>
        <w:t>I</w:t>
      </w:r>
      <w:r w:rsidRPr="00DB676C">
        <w:rPr>
          <w:rFonts w:eastAsia="Times New Roman"/>
          <w:color w:val="000000"/>
          <w:sz w:val="24"/>
          <w:szCs w:val="24"/>
          <w:lang w:eastAsia="ru-RU"/>
        </w:rPr>
        <w:t xml:space="preserve"> уровня</w:t>
      </w:r>
    </w:p>
    <w:p w:rsidR="00BF7BE1" w:rsidRPr="00DB676C"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DB676C">
        <w:rPr>
          <w:rFonts w:eastAsia="Times New Roman"/>
          <w:color w:val="000000"/>
          <w:sz w:val="24"/>
          <w:szCs w:val="24"/>
          <w:lang w:eastAsia="ru-RU"/>
        </w:rPr>
        <w:t xml:space="preserve">заключительного этапа  Всероссийской олимпиады профессионального мастерства   </w:t>
      </w:r>
    </w:p>
    <w:p w:rsidR="00BF7BE1" w:rsidRPr="00DB676C" w:rsidRDefault="000C39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Pr>
          <w:rFonts w:eastAsia="Times New Roman"/>
          <w:color w:val="000000"/>
          <w:sz w:val="24"/>
          <w:szCs w:val="24"/>
          <w:lang w:eastAsia="ru-RU"/>
        </w:rPr>
        <w:t>в 2018</w:t>
      </w:r>
      <w:r w:rsidR="00BF7BE1" w:rsidRPr="00DB676C">
        <w:rPr>
          <w:rFonts w:eastAsia="Times New Roman"/>
          <w:color w:val="000000"/>
          <w:sz w:val="24"/>
          <w:szCs w:val="24"/>
          <w:lang w:eastAsia="ru-RU"/>
        </w:rPr>
        <w:t xml:space="preserve"> году </w:t>
      </w:r>
    </w:p>
    <w:p w:rsidR="00BF7BE1" w:rsidRPr="00DB676C"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p w:rsidR="00BF7BE1" w:rsidRPr="00DB676C" w:rsidRDefault="00BF7BE1" w:rsidP="00BF7BE1">
      <w:pPr>
        <w:spacing w:after="0" w:line="240" w:lineRule="auto"/>
        <w:rPr>
          <w:rFonts w:eastAsia="Times New Roman"/>
          <w:color w:val="000000"/>
          <w:sz w:val="24"/>
          <w:szCs w:val="24"/>
          <w:lang w:eastAsia="ru-RU"/>
        </w:rPr>
      </w:pPr>
      <w:r w:rsidRPr="00DB676C">
        <w:rPr>
          <w:rFonts w:eastAsia="Times New Roman"/>
          <w:color w:val="000000"/>
          <w:sz w:val="24"/>
          <w:szCs w:val="24"/>
          <w:lang w:eastAsia="ru-RU"/>
        </w:rPr>
        <w:t>Дата  «_____»_________________20___</w:t>
      </w:r>
    </w:p>
    <w:p w:rsidR="00BF7BE1" w:rsidRPr="00DB676C" w:rsidRDefault="00BF7BE1" w:rsidP="00BF7BE1">
      <w:pPr>
        <w:tabs>
          <w:tab w:val="left" w:leader="underscore" w:pos="1864"/>
          <w:tab w:val="left" w:leader="underscore" w:pos="3314"/>
          <w:tab w:val="left" w:leader="underscore" w:pos="3678"/>
        </w:tabs>
        <w:spacing w:after="0" w:line="240" w:lineRule="auto"/>
        <w:ind w:left="40"/>
        <w:jc w:val="center"/>
        <w:rPr>
          <w:rFonts w:eastAsia="Times New Roman"/>
          <w:color w:val="000000"/>
          <w:sz w:val="24"/>
          <w:szCs w:val="24"/>
          <w:lang w:eastAsia="ru-RU"/>
        </w:rPr>
      </w:pPr>
    </w:p>
    <w:p w:rsidR="00BF7BE1" w:rsidRPr="00DB676C" w:rsidRDefault="00BF7BE1" w:rsidP="00BF7BE1">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r w:rsidRPr="00DB676C">
        <w:rPr>
          <w:rFonts w:eastAsia="Times New Roman"/>
          <w:color w:val="000000"/>
          <w:sz w:val="24"/>
          <w:szCs w:val="24"/>
          <w:lang w:eastAsia="ru-RU"/>
        </w:rPr>
        <w:t>Член (ы)  жюри ______________________________________________________________</w:t>
      </w:r>
    </w:p>
    <w:p w:rsidR="00BF7BE1" w:rsidRPr="00DB676C" w:rsidRDefault="00BF7BE1" w:rsidP="00BF7BE1">
      <w:pPr>
        <w:tabs>
          <w:tab w:val="left" w:leader="underscore" w:pos="4187"/>
          <w:tab w:val="left" w:leader="underscore" w:pos="6270"/>
        </w:tabs>
        <w:spacing w:after="0" w:line="240" w:lineRule="auto"/>
        <w:ind w:left="1418"/>
        <w:jc w:val="center"/>
        <w:rPr>
          <w:rFonts w:eastAsia="Times New Roman"/>
          <w:iCs/>
          <w:color w:val="000000"/>
          <w:sz w:val="24"/>
          <w:szCs w:val="24"/>
          <w:lang w:eastAsia="ru-RU"/>
        </w:rPr>
      </w:pPr>
      <w:r w:rsidRPr="00DB676C">
        <w:rPr>
          <w:rFonts w:eastAsia="Times New Roman"/>
          <w:iCs/>
          <w:color w:val="000000"/>
          <w:sz w:val="24"/>
          <w:szCs w:val="24"/>
          <w:lang w:eastAsia="ru-RU"/>
        </w:rPr>
        <w:t>фамилия, имя, отчество, место работы</w:t>
      </w:r>
    </w:p>
    <w:p w:rsidR="00BF7BE1" w:rsidRPr="00DB676C" w:rsidRDefault="00BF7BE1" w:rsidP="00BF7BE1">
      <w:pPr>
        <w:tabs>
          <w:tab w:val="left" w:leader="underscore" w:pos="4187"/>
          <w:tab w:val="left" w:leader="underscore" w:pos="6270"/>
        </w:tabs>
        <w:spacing w:after="0" w:line="240" w:lineRule="auto"/>
        <w:ind w:left="1418"/>
        <w:jc w:val="center"/>
        <w:rPr>
          <w:rFonts w:eastAsia="Times New Roman"/>
          <w:iCs/>
          <w:color w:val="000000"/>
          <w:sz w:val="24"/>
          <w:szCs w:val="24"/>
          <w:lang w:eastAsia="ru-RU"/>
        </w:rPr>
      </w:pP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83"/>
        <w:gridCol w:w="1740"/>
        <w:gridCol w:w="1646"/>
        <w:gridCol w:w="1985"/>
        <w:gridCol w:w="1851"/>
        <w:gridCol w:w="1692"/>
      </w:tblGrid>
      <w:tr w:rsidR="00BF7BE1" w:rsidRPr="00DB676C" w:rsidTr="00F85A2C">
        <w:tc>
          <w:tcPr>
            <w:tcW w:w="583" w:type="dxa"/>
            <w:vMerge w:val="restart"/>
            <w:vAlign w:val="center"/>
          </w:tcPr>
          <w:p w:rsidR="00BF7BE1" w:rsidRPr="00DB676C" w:rsidRDefault="00BF7BE1"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p>
          <w:p w:rsidR="00BF7BE1" w:rsidRPr="00DB676C" w:rsidRDefault="00BF7BE1"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w:t>
            </w:r>
          </w:p>
          <w:p w:rsidR="00BF7BE1" w:rsidRPr="00DB676C" w:rsidRDefault="00BF7BE1"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п/п</w:t>
            </w:r>
          </w:p>
        </w:tc>
        <w:tc>
          <w:tcPr>
            <w:tcW w:w="1740" w:type="dxa"/>
            <w:vMerge w:val="restart"/>
            <w:vAlign w:val="center"/>
          </w:tcPr>
          <w:p w:rsidR="00BF7BE1" w:rsidRPr="00DB676C" w:rsidRDefault="00BF7BE1"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Номер участника, полученный при жеребьевке</w:t>
            </w:r>
          </w:p>
        </w:tc>
        <w:tc>
          <w:tcPr>
            <w:tcW w:w="5482" w:type="dxa"/>
            <w:gridSpan w:val="3"/>
            <w:vAlign w:val="center"/>
          </w:tcPr>
          <w:p w:rsidR="00BF7BE1" w:rsidRPr="00DB676C" w:rsidRDefault="00BF7BE1"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sz w:val="24"/>
                <w:szCs w:val="24"/>
                <w:lang w:eastAsia="ru-RU"/>
              </w:rPr>
              <w:t>Оценка по каждому заданию</w:t>
            </w:r>
          </w:p>
          <w:p w:rsidR="00BF7BE1" w:rsidRPr="00DB676C" w:rsidRDefault="00BF7BE1"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p>
        </w:tc>
        <w:tc>
          <w:tcPr>
            <w:tcW w:w="1692" w:type="dxa"/>
            <w:vMerge w:val="restart"/>
            <w:vAlign w:val="center"/>
          </w:tcPr>
          <w:p w:rsidR="00BF7BE1" w:rsidRPr="00DB676C" w:rsidRDefault="00BF7BE1"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 xml:space="preserve">Суммарная оценка </w:t>
            </w:r>
          </w:p>
        </w:tc>
      </w:tr>
      <w:tr w:rsidR="00BF7BE1" w:rsidRPr="00DB676C" w:rsidTr="00F85A2C">
        <w:tc>
          <w:tcPr>
            <w:tcW w:w="583" w:type="dxa"/>
            <w:vMerge/>
            <w:vAlign w:val="center"/>
          </w:tcPr>
          <w:p w:rsidR="00BF7BE1" w:rsidRPr="00DB676C" w:rsidRDefault="00BF7BE1" w:rsidP="00F85A2C">
            <w:pPr>
              <w:tabs>
                <w:tab w:val="left" w:leader="underscore" w:pos="1864"/>
                <w:tab w:val="left" w:leader="underscore" w:pos="3314"/>
                <w:tab w:val="left" w:leader="underscore" w:pos="3678"/>
              </w:tabs>
              <w:spacing w:after="0" w:line="240" w:lineRule="auto"/>
              <w:jc w:val="center"/>
              <w:rPr>
                <w:rFonts w:eastAsia="Times New Roman"/>
                <w:color w:val="000000"/>
                <w:sz w:val="24"/>
                <w:szCs w:val="24"/>
                <w:lang w:eastAsia="ru-RU"/>
              </w:rPr>
            </w:pPr>
          </w:p>
        </w:tc>
        <w:tc>
          <w:tcPr>
            <w:tcW w:w="1740" w:type="dxa"/>
            <w:vMerge/>
            <w:vAlign w:val="center"/>
          </w:tcPr>
          <w:p w:rsidR="00BF7BE1" w:rsidRPr="00DB676C" w:rsidRDefault="00BF7BE1" w:rsidP="00F85A2C">
            <w:pPr>
              <w:tabs>
                <w:tab w:val="left" w:leader="underscore" w:pos="1864"/>
                <w:tab w:val="left" w:leader="underscore" w:pos="3314"/>
                <w:tab w:val="left" w:leader="underscore" w:pos="3678"/>
              </w:tabs>
              <w:spacing w:after="0" w:line="240" w:lineRule="auto"/>
              <w:jc w:val="center"/>
              <w:rPr>
                <w:rFonts w:eastAsia="Times New Roman"/>
                <w:color w:val="000000"/>
                <w:sz w:val="24"/>
                <w:szCs w:val="24"/>
                <w:lang w:eastAsia="ru-RU"/>
              </w:rPr>
            </w:pPr>
          </w:p>
        </w:tc>
        <w:tc>
          <w:tcPr>
            <w:tcW w:w="1646" w:type="dxa"/>
            <w:vAlign w:val="center"/>
          </w:tcPr>
          <w:p w:rsidR="00BF7BE1" w:rsidRPr="00DB676C" w:rsidRDefault="00BF7BE1" w:rsidP="00F85A2C">
            <w:pPr>
              <w:spacing w:after="0" w:line="240" w:lineRule="auto"/>
              <w:ind w:left="-21"/>
              <w:rPr>
                <w:rFonts w:eastAsia="Times New Roman"/>
                <w:bCs/>
                <w:color w:val="000000"/>
                <w:sz w:val="24"/>
                <w:szCs w:val="24"/>
                <w:lang w:eastAsia="ru-RU"/>
              </w:rPr>
            </w:pPr>
            <w:r w:rsidRPr="00DB676C">
              <w:rPr>
                <w:rFonts w:eastAsia="Times New Roman"/>
                <w:bCs/>
                <w:color w:val="000000"/>
                <w:sz w:val="24"/>
                <w:szCs w:val="24"/>
                <w:lang w:eastAsia="ru-RU"/>
              </w:rPr>
              <w:t>Тестирование</w:t>
            </w:r>
          </w:p>
        </w:tc>
        <w:tc>
          <w:tcPr>
            <w:tcW w:w="1985" w:type="dxa"/>
            <w:vAlign w:val="center"/>
          </w:tcPr>
          <w:p w:rsidR="00BF7BE1" w:rsidRPr="00DB676C" w:rsidRDefault="00BF7BE1" w:rsidP="00F85A2C">
            <w:pPr>
              <w:spacing w:after="0" w:line="240" w:lineRule="auto"/>
              <w:ind w:left="40"/>
              <w:jc w:val="center"/>
              <w:rPr>
                <w:rFonts w:eastAsia="Times New Roman"/>
                <w:bCs/>
                <w:color w:val="000000"/>
                <w:sz w:val="24"/>
                <w:szCs w:val="24"/>
                <w:lang w:eastAsia="ru-RU"/>
              </w:rPr>
            </w:pPr>
            <w:r w:rsidRPr="00DB676C">
              <w:rPr>
                <w:rFonts w:eastAsia="Times New Roman"/>
                <w:bCs/>
                <w:color w:val="000000"/>
                <w:sz w:val="24"/>
                <w:szCs w:val="24"/>
                <w:lang w:eastAsia="ru-RU"/>
              </w:rPr>
              <w:t>Перевод текста (сообщения)</w:t>
            </w:r>
          </w:p>
        </w:tc>
        <w:tc>
          <w:tcPr>
            <w:tcW w:w="1851" w:type="dxa"/>
            <w:vAlign w:val="center"/>
          </w:tcPr>
          <w:p w:rsidR="00BF7BE1" w:rsidRPr="00DB676C" w:rsidRDefault="00BF7BE1" w:rsidP="00F85A2C">
            <w:pPr>
              <w:spacing w:after="0" w:line="240" w:lineRule="auto"/>
              <w:ind w:left="40"/>
              <w:jc w:val="center"/>
              <w:rPr>
                <w:rFonts w:eastAsia="Times New Roman"/>
                <w:bCs/>
                <w:color w:val="000000"/>
                <w:sz w:val="24"/>
                <w:szCs w:val="24"/>
                <w:lang w:eastAsia="ru-RU"/>
              </w:rPr>
            </w:pPr>
            <w:r w:rsidRPr="00DB676C">
              <w:rPr>
                <w:rFonts w:eastAsia="Times New Roman"/>
                <w:bCs/>
                <w:color w:val="000000"/>
                <w:sz w:val="24"/>
                <w:szCs w:val="24"/>
                <w:lang w:eastAsia="ru-RU"/>
              </w:rPr>
              <w:t>Организация работы коллектива</w:t>
            </w:r>
          </w:p>
        </w:tc>
        <w:tc>
          <w:tcPr>
            <w:tcW w:w="1692" w:type="dxa"/>
            <w:vMerge/>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BF7BE1" w:rsidRPr="00DB676C" w:rsidTr="00F85A2C">
        <w:tc>
          <w:tcPr>
            <w:tcW w:w="583" w:type="dxa"/>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1740" w:type="dxa"/>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1646" w:type="dxa"/>
          </w:tcPr>
          <w:p w:rsidR="00BF7BE1" w:rsidRPr="00DB676C" w:rsidRDefault="00BF7BE1" w:rsidP="00F85A2C">
            <w:pPr>
              <w:spacing w:after="0" w:line="240" w:lineRule="auto"/>
              <w:ind w:left="40"/>
              <w:rPr>
                <w:rFonts w:eastAsia="Times New Roman"/>
                <w:color w:val="000000"/>
                <w:sz w:val="24"/>
                <w:szCs w:val="24"/>
                <w:lang w:eastAsia="ru-RU"/>
              </w:rPr>
            </w:pPr>
          </w:p>
        </w:tc>
        <w:tc>
          <w:tcPr>
            <w:tcW w:w="1985" w:type="dxa"/>
          </w:tcPr>
          <w:p w:rsidR="00BF7BE1" w:rsidRPr="00DB676C" w:rsidRDefault="00BF7BE1" w:rsidP="00F85A2C">
            <w:pPr>
              <w:spacing w:after="0" w:line="240" w:lineRule="auto"/>
              <w:ind w:left="40"/>
              <w:rPr>
                <w:rFonts w:eastAsia="Times New Roman"/>
                <w:color w:val="000000"/>
                <w:sz w:val="24"/>
                <w:szCs w:val="24"/>
                <w:lang w:eastAsia="ru-RU"/>
              </w:rPr>
            </w:pPr>
          </w:p>
        </w:tc>
        <w:tc>
          <w:tcPr>
            <w:tcW w:w="1851" w:type="dxa"/>
          </w:tcPr>
          <w:p w:rsidR="00BF7BE1" w:rsidRPr="00DB676C" w:rsidRDefault="00BF7BE1" w:rsidP="00F85A2C">
            <w:pPr>
              <w:spacing w:after="0" w:line="240" w:lineRule="auto"/>
              <w:ind w:left="40"/>
              <w:rPr>
                <w:rFonts w:eastAsia="Times New Roman"/>
                <w:color w:val="000000"/>
                <w:sz w:val="24"/>
                <w:szCs w:val="24"/>
                <w:lang w:eastAsia="ru-RU"/>
              </w:rPr>
            </w:pPr>
          </w:p>
        </w:tc>
        <w:tc>
          <w:tcPr>
            <w:tcW w:w="1692" w:type="dxa"/>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bl>
    <w:p w:rsidR="00BF7BE1" w:rsidRPr="00DB676C" w:rsidRDefault="00BF7BE1" w:rsidP="00BF7BE1">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p>
    <w:p w:rsidR="00BF7BE1" w:rsidRPr="00DB676C" w:rsidRDefault="00BF7BE1" w:rsidP="00BF7BE1">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p>
    <w:p w:rsidR="00BF7BE1" w:rsidRPr="00DB676C" w:rsidRDefault="00BF7BE1" w:rsidP="00BF7BE1">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p>
    <w:p w:rsidR="00BF7BE1" w:rsidRPr="00DB676C" w:rsidRDefault="00BF7BE1" w:rsidP="00BF7BE1">
      <w:pPr>
        <w:tabs>
          <w:tab w:val="left" w:leader="underscore" w:pos="1864"/>
          <w:tab w:val="left" w:leader="underscore" w:pos="3314"/>
          <w:tab w:val="left" w:leader="underscore" w:pos="3678"/>
        </w:tabs>
        <w:spacing w:after="0" w:line="240" w:lineRule="auto"/>
        <w:ind w:left="40"/>
        <w:jc w:val="right"/>
        <w:rPr>
          <w:rFonts w:eastAsia="Times New Roman"/>
          <w:color w:val="000000"/>
          <w:sz w:val="24"/>
          <w:szCs w:val="24"/>
          <w:lang w:eastAsia="ru-RU"/>
        </w:rPr>
      </w:pPr>
      <w:r w:rsidRPr="00DB676C">
        <w:rPr>
          <w:rFonts w:eastAsia="Times New Roman"/>
          <w:color w:val="000000"/>
          <w:sz w:val="24"/>
          <w:szCs w:val="24"/>
          <w:lang w:eastAsia="ru-RU"/>
        </w:rPr>
        <w:t xml:space="preserve">                                                                               _________(подпись члена (</w:t>
      </w:r>
      <w:proofErr w:type="spellStart"/>
      <w:r w:rsidRPr="00DB676C">
        <w:rPr>
          <w:rFonts w:eastAsia="Times New Roman"/>
          <w:color w:val="000000"/>
          <w:sz w:val="24"/>
          <w:szCs w:val="24"/>
          <w:lang w:eastAsia="ru-RU"/>
        </w:rPr>
        <w:t>ов</w:t>
      </w:r>
      <w:proofErr w:type="spellEnd"/>
      <w:r w:rsidRPr="00DB676C">
        <w:rPr>
          <w:rFonts w:eastAsia="Times New Roman"/>
          <w:color w:val="000000"/>
          <w:sz w:val="24"/>
          <w:szCs w:val="24"/>
          <w:lang w:eastAsia="ru-RU"/>
        </w:rPr>
        <w:t>) жюри)</w:t>
      </w:r>
    </w:p>
    <w:p w:rsidR="00BF7BE1" w:rsidRPr="00DB676C" w:rsidRDefault="00BF7BE1" w:rsidP="00BF7BE1">
      <w:pPr>
        <w:tabs>
          <w:tab w:val="left" w:pos="567"/>
          <w:tab w:val="left" w:pos="851"/>
        </w:tabs>
        <w:spacing w:after="0" w:line="360" w:lineRule="auto"/>
        <w:jc w:val="center"/>
        <w:rPr>
          <w:rFonts w:eastAsia="Times New Roman"/>
          <w:color w:val="000000"/>
          <w:sz w:val="24"/>
          <w:szCs w:val="24"/>
          <w:lang w:eastAsia="ru-RU"/>
        </w:rPr>
      </w:pPr>
      <w:r w:rsidRPr="00DB676C">
        <w:rPr>
          <w:rFonts w:eastAsia="Times New Roman"/>
          <w:color w:val="000000"/>
          <w:sz w:val="24"/>
          <w:szCs w:val="24"/>
          <w:lang w:eastAsia="ru-RU"/>
        </w:rPr>
        <w:br w:type="page"/>
      </w:r>
      <w:r w:rsidRPr="00DB676C">
        <w:rPr>
          <w:rFonts w:eastAsia="Times New Roman"/>
          <w:color w:val="000000"/>
          <w:sz w:val="24"/>
          <w:szCs w:val="24"/>
          <w:lang w:eastAsia="ru-RU"/>
        </w:rPr>
        <w:lastRenderedPageBreak/>
        <w:t xml:space="preserve"> ВЕДОМОСТЬ</w:t>
      </w:r>
    </w:p>
    <w:p w:rsidR="00BF7BE1" w:rsidRPr="00DB676C"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DB676C">
        <w:rPr>
          <w:rFonts w:eastAsia="Times New Roman"/>
          <w:color w:val="000000"/>
          <w:sz w:val="24"/>
          <w:szCs w:val="24"/>
          <w:lang w:eastAsia="ru-RU"/>
        </w:rPr>
        <w:t xml:space="preserve">оценок результатов выполнения практического задания </w:t>
      </w:r>
      <w:r w:rsidRPr="00DB676C">
        <w:rPr>
          <w:rFonts w:eastAsia="Times New Roman"/>
          <w:color w:val="000000"/>
          <w:sz w:val="24"/>
          <w:szCs w:val="24"/>
          <w:lang w:val="en-US" w:eastAsia="ru-RU"/>
        </w:rPr>
        <w:t>II</w:t>
      </w:r>
      <w:r w:rsidRPr="00DB676C">
        <w:rPr>
          <w:rFonts w:eastAsia="Times New Roman"/>
          <w:color w:val="000000"/>
          <w:sz w:val="24"/>
          <w:szCs w:val="24"/>
          <w:lang w:eastAsia="ru-RU"/>
        </w:rPr>
        <w:t xml:space="preserve"> уровня</w:t>
      </w:r>
    </w:p>
    <w:p w:rsidR="00BF7BE1" w:rsidRPr="00DB676C"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i/>
          <w:sz w:val="24"/>
          <w:szCs w:val="24"/>
          <w:u w:val="single"/>
          <w:lang w:eastAsia="ru-RU"/>
        </w:rPr>
      </w:pPr>
      <w:r w:rsidRPr="00DB676C">
        <w:rPr>
          <w:rFonts w:eastAsia="Times New Roman"/>
          <w:i/>
          <w:sz w:val="24"/>
          <w:szCs w:val="24"/>
          <w:u w:val="single"/>
          <w:lang w:eastAsia="ru-RU"/>
        </w:rPr>
        <w:t xml:space="preserve">Инвариантная часть </w:t>
      </w:r>
    </w:p>
    <w:p w:rsidR="00BF7BE1" w:rsidRPr="00DB676C"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sz w:val="24"/>
          <w:szCs w:val="24"/>
          <w:lang w:eastAsia="ru-RU"/>
        </w:rPr>
      </w:pPr>
      <w:r w:rsidRPr="00DB676C">
        <w:rPr>
          <w:rFonts w:eastAsia="Times New Roman"/>
          <w:sz w:val="24"/>
          <w:szCs w:val="24"/>
          <w:lang w:eastAsia="ru-RU"/>
        </w:rPr>
        <w:t xml:space="preserve">заключительного этапа </w:t>
      </w:r>
    </w:p>
    <w:p w:rsidR="00BF7BE1" w:rsidRPr="00DB676C"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sz w:val="24"/>
          <w:szCs w:val="24"/>
          <w:lang w:eastAsia="ru-RU"/>
        </w:rPr>
      </w:pPr>
      <w:r w:rsidRPr="00DB676C">
        <w:rPr>
          <w:rFonts w:eastAsia="Times New Roman"/>
          <w:sz w:val="24"/>
          <w:szCs w:val="24"/>
          <w:lang w:eastAsia="ru-RU"/>
        </w:rPr>
        <w:t xml:space="preserve">Всероссийской олимпиады профессионального мастерства   </w:t>
      </w:r>
    </w:p>
    <w:p w:rsidR="00BF7BE1" w:rsidRPr="00DB676C"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sz w:val="24"/>
          <w:szCs w:val="24"/>
          <w:lang w:eastAsia="ru-RU"/>
        </w:rPr>
      </w:pPr>
      <w:r w:rsidRPr="00DB676C">
        <w:rPr>
          <w:rFonts w:eastAsia="Times New Roman"/>
          <w:sz w:val="24"/>
          <w:szCs w:val="24"/>
          <w:lang w:eastAsia="ru-RU"/>
        </w:rPr>
        <w:t>в 201</w:t>
      </w:r>
      <w:r w:rsidR="000C39E1">
        <w:rPr>
          <w:rFonts w:eastAsia="Times New Roman"/>
          <w:sz w:val="24"/>
          <w:szCs w:val="24"/>
          <w:lang w:eastAsia="ru-RU"/>
        </w:rPr>
        <w:t xml:space="preserve">8 </w:t>
      </w:r>
      <w:r w:rsidRPr="00DB676C">
        <w:rPr>
          <w:rFonts w:eastAsia="Times New Roman"/>
          <w:sz w:val="24"/>
          <w:szCs w:val="24"/>
          <w:lang w:eastAsia="ru-RU"/>
        </w:rPr>
        <w:t xml:space="preserve">году </w:t>
      </w:r>
    </w:p>
    <w:p w:rsidR="00BF7BE1" w:rsidRPr="00DB676C"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p w:rsidR="00BF7BE1" w:rsidRPr="00DB676C" w:rsidRDefault="00BF7BE1" w:rsidP="00BF7BE1">
      <w:pPr>
        <w:spacing w:after="0" w:line="240" w:lineRule="auto"/>
        <w:ind w:left="2127" w:hanging="2127"/>
        <w:rPr>
          <w:rFonts w:eastAsia="Times New Roman"/>
          <w:color w:val="000000"/>
          <w:sz w:val="24"/>
          <w:szCs w:val="24"/>
          <w:lang w:eastAsia="ru-RU"/>
        </w:rPr>
      </w:pPr>
      <w:r w:rsidRPr="00DB676C">
        <w:rPr>
          <w:rFonts w:eastAsia="Times New Roman"/>
          <w:color w:val="000000"/>
          <w:sz w:val="24"/>
          <w:szCs w:val="24"/>
          <w:lang w:eastAsia="ru-RU"/>
        </w:rPr>
        <w:t>УГС23.00.00 Техника и технологии наземного транспорта</w:t>
      </w:r>
    </w:p>
    <w:p w:rsidR="00BF7BE1" w:rsidRPr="00DB676C" w:rsidRDefault="00BF7BE1" w:rsidP="00BF7BE1">
      <w:pPr>
        <w:spacing w:after="0" w:line="240" w:lineRule="auto"/>
        <w:ind w:left="2127" w:hanging="2127"/>
        <w:rPr>
          <w:rFonts w:eastAsia="Times New Roman"/>
          <w:color w:val="000000"/>
          <w:sz w:val="24"/>
          <w:szCs w:val="24"/>
          <w:lang w:eastAsia="ru-RU"/>
        </w:rPr>
      </w:pPr>
      <w:r w:rsidRPr="00DB676C">
        <w:rPr>
          <w:rFonts w:eastAsia="Times New Roman"/>
          <w:color w:val="000000"/>
          <w:sz w:val="24"/>
          <w:szCs w:val="24"/>
          <w:lang w:eastAsia="ru-RU"/>
        </w:rPr>
        <w:t xml:space="preserve">Перечень специальностей </w:t>
      </w:r>
    </w:p>
    <w:p w:rsidR="00BF7BE1" w:rsidRPr="00DB676C" w:rsidRDefault="00BF7BE1" w:rsidP="00BF7BE1">
      <w:pPr>
        <w:spacing w:after="0" w:line="240" w:lineRule="auto"/>
        <w:ind w:left="2127" w:hanging="2127"/>
        <w:rPr>
          <w:sz w:val="24"/>
          <w:szCs w:val="24"/>
        </w:rPr>
      </w:pPr>
      <w:r w:rsidRPr="00DB676C">
        <w:rPr>
          <w:sz w:val="24"/>
          <w:szCs w:val="24"/>
        </w:rPr>
        <w:t>23.02.01 Организация перевозок и управление на транспорте (автомобильном)</w:t>
      </w:r>
    </w:p>
    <w:p w:rsidR="00BF7BE1" w:rsidRPr="00DB676C" w:rsidRDefault="00BF7BE1" w:rsidP="00BF7BE1">
      <w:pPr>
        <w:spacing w:after="0" w:line="240" w:lineRule="auto"/>
        <w:ind w:left="2127" w:hanging="2127"/>
        <w:rPr>
          <w:sz w:val="24"/>
          <w:szCs w:val="24"/>
        </w:rPr>
      </w:pPr>
      <w:r w:rsidRPr="00DB676C">
        <w:rPr>
          <w:sz w:val="24"/>
          <w:szCs w:val="24"/>
        </w:rPr>
        <w:t>23.02.03 Техническое обслуживание и ремонт автомобильного транспорта</w:t>
      </w:r>
    </w:p>
    <w:p w:rsidR="00BF7BE1" w:rsidRPr="00DB676C" w:rsidRDefault="00BF7BE1" w:rsidP="00BF7BE1">
      <w:pPr>
        <w:spacing w:after="0" w:line="240" w:lineRule="auto"/>
        <w:ind w:left="2127" w:hanging="2127"/>
        <w:rPr>
          <w:rFonts w:eastAsia="Times New Roman"/>
          <w:color w:val="000000"/>
          <w:sz w:val="24"/>
          <w:szCs w:val="24"/>
          <w:lang w:eastAsia="ru-RU"/>
        </w:rPr>
      </w:pPr>
      <w:r w:rsidRPr="00DB676C">
        <w:rPr>
          <w:sz w:val="24"/>
          <w:szCs w:val="24"/>
        </w:rPr>
        <w:t>23.02.05 Эксплуатация транспортного электрооборудования и автоматики</w:t>
      </w:r>
    </w:p>
    <w:p w:rsidR="00BF7BE1" w:rsidRPr="00DB676C" w:rsidRDefault="00BF7BE1" w:rsidP="00BF7BE1">
      <w:pPr>
        <w:spacing w:after="0" w:line="240" w:lineRule="auto"/>
        <w:ind w:left="2127"/>
        <w:rPr>
          <w:rFonts w:eastAsia="Times New Roman"/>
          <w:color w:val="000000"/>
          <w:sz w:val="24"/>
          <w:szCs w:val="24"/>
          <w:lang w:eastAsia="ru-RU"/>
        </w:rPr>
      </w:pPr>
    </w:p>
    <w:p w:rsidR="00BF7BE1" w:rsidRPr="00DB676C" w:rsidRDefault="00BF7BE1" w:rsidP="00BF7BE1">
      <w:pPr>
        <w:spacing w:after="0" w:line="240" w:lineRule="auto"/>
        <w:jc w:val="both"/>
        <w:rPr>
          <w:rFonts w:eastAsia="Times New Roman"/>
          <w:color w:val="000000"/>
          <w:sz w:val="24"/>
          <w:szCs w:val="24"/>
          <w:lang w:eastAsia="ru-RU"/>
        </w:rPr>
      </w:pPr>
      <w:r w:rsidRPr="00DB676C">
        <w:rPr>
          <w:rFonts w:eastAsia="Times New Roman"/>
          <w:color w:val="000000"/>
          <w:sz w:val="24"/>
          <w:szCs w:val="24"/>
          <w:lang w:eastAsia="ru-RU"/>
        </w:rPr>
        <w:t>Дата  «_____»_________________20___</w:t>
      </w:r>
    </w:p>
    <w:p w:rsidR="00BF7BE1" w:rsidRPr="00DB676C" w:rsidRDefault="00BF7BE1" w:rsidP="00BF7BE1">
      <w:pPr>
        <w:tabs>
          <w:tab w:val="left" w:leader="underscore" w:pos="1864"/>
          <w:tab w:val="left" w:leader="underscore" w:pos="3314"/>
          <w:tab w:val="left" w:leader="underscore" w:pos="3678"/>
        </w:tabs>
        <w:spacing w:after="0" w:line="240" w:lineRule="auto"/>
        <w:ind w:left="40"/>
        <w:jc w:val="center"/>
        <w:rPr>
          <w:rFonts w:eastAsia="Times New Roman"/>
          <w:color w:val="000000"/>
          <w:sz w:val="24"/>
          <w:szCs w:val="24"/>
          <w:lang w:eastAsia="ru-RU"/>
        </w:rPr>
      </w:pPr>
    </w:p>
    <w:p w:rsidR="00BF7BE1" w:rsidRPr="00DB676C" w:rsidRDefault="00BF7BE1" w:rsidP="00BF7BE1">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r w:rsidRPr="00DB676C">
        <w:rPr>
          <w:rFonts w:eastAsia="Times New Roman"/>
          <w:color w:val="000000"/>
          <w:sz w:val="24"/>
          <w:szCs w:val="24"/>
          <w:lang w:eastAsia="ru-RU"/>
        </w:rPr>
        <w:t>Член (ы)  жюри ______________________________________________________________</w:t>
      </w:r>
    </w:p>
    <w:p w:rsidR="00BF7BE1" w:rsidRPr="00DB676C" w:rsidRDefault="00BF7BE1" w:rsidP="00BF7BE1">
      <w:pPr>
        <w:tabs>
          <w:tab w:val="left" w:leader="underscore" w:pos="4187"/>
          <w:tab w:val="left" w:leader="underscore" w:pos="6270"/>
        </w:tabs>
        <w:spacing w:after="0" w:line="240" w:lineRule="auto"/>
        <w:ind w:left="1418"/>
        <w:jc w:val="center"/>
        <w:rPr>
          <w:rFonts w:eastAsia="Times New Roman"/>
          <w:iCs/>
          <w:color w:val="000000"/>
          <w:sz w:val="24"/>
          <w:szCs w:val="24"/>
          <w:lang w:eastAsia="ru-RU"/>
        </w:rPr>
      </w:pPr>
      <w:r w:rsidRPr="00DB676C">
        <w:rPr>
          <w:rFonts w:eastAsia="Times New Roman"/>
          <w:iCs/>
          <w:color w:val="000000"/>
          <w:sz w:val="24"/>
          <w:szCs w:val="24"/>
          <w:lang w:eastAsia="ru-RU"/>
        </w:rPr>
        <w:t>фамилия, имя, отчество, место работы</w:t>
      </w:r>
    </w:p>
    <w:p w:rsidR="00BF7BE1" w:rsidRPr="00DB676C" w:rsidRDefault="00BF7BE1" w:rsidP="00BF7BE1">
      <w:pPr>
        <w:spacing w:after="0" w:line="240" w:lineRule="auto"/>
        <w:jc w:val="center"/>
        <w:rPr>
          <w:rFonts w:eastAsia="Times New Roman"/>
          <w:color w:val="000000"/>
          <w:sz w:val="24"/>
          <w:szCs w:val="24"/>
          <w:lang w:eastAsia="ru-RU"/>
        </w:rPr>
      </w:pP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
        <w:gridCol w:w="2099"/>
        <w:gridCol w:w="979"/>
        <w:gridCol w:w="979"/>
        <w:gridCol w:w="980"/>
        <w:gridCol w:w="979"/>
        <w:gridCol w:w="980"/>
        <w:gridCol w:w="1906"/>
      </w:tblGrid>
      <w:tr w:rsidR="00BF7BE1" w:rsidRPr="00DB676C" w:rsidTr="00F85A2C">
        <w:tc>
          <w:tcPr>
            <w:tcW w:w="595" w:type="dxa"/>
            <w:vMerge w:val="restart"/>
            <w:vAlign w:val="center"/>
          </w:tcPr>
          <w:p w:rsidR="00BF7BE1" w:rsidRPr="00DB676C" w:rsidRDefault="00BF7BE1"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w:t>
            </w:r>
          </w:p>
          <w:p w:rsidR="00BF7BE1" w:rsidRPr="00DB676C" w:rsidRDefault="00BF7BE1"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п/п</w:t>
            </w:r>
          </w:p>
        </w:tc>
        <w:tc>
          <w:tcPr>
            <w:tcW w:w="2099" w:type="dxa"/>
            <w:vMerge w:val="restart"/>
            <w:vAlign w:val="center"/>
          </w:tcPr>
          <w:p w:rsidR="00BF7BE1" w:rsidRPr="00DB676C" w:rsidRDefault="00BF7BE1"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Номер участника, полученный при жеребьевке</w:t>
            </w:r>
          </w:p>
        </w:tc>
        <w:tc>
          <w:tcPr>
            <w:tcW w:w="4897" w:type="dxa"/>
            <w:gridSpan w:val="5"/>
            <w:vAlign w:val="center"/>
          </w:tcPr>
          <w:p w:rsidR="00BF7BE1" w:rsidRPr="00DB676C" w:rsidRDefault="00BF7BE1" w:rsidP="00F85A2C">
            <w:pPr>
              <w:tabs>
                <w:tab w:val="left" w:leader="underscore" w:pos="1864"/>
                <w:tab w:val="left" w:leader="underscore" w:pos="3314"/>
                <w:tab w:val="left" w:leader="underscore" w:pos="3678"/>
              </w:tabs>
              <w:spacing w:after="0" w:line="240" w:lineRule="auto"/>
              <w:jc w:val="center"/>
              <w:rPr>
                <w:rFonts w:eastAsia="Times New Roman"/>
                <w:bCs/>
                <w:sz w:val="24"/>
                <w:szCs w:val="24"/>
                <w:lang w:eastAsia="ru-RU"/>
              </w:rPr>
            </w:pPr>
            <w:r w:rsidRPr="00DB676C">
              <w:rPr>
                <w:rFonts w:eastAsia="Times New Roman"/>
                <w:bCs/>
                <w:sz w:val="24"/>
                <w:szCs w:val="24"/>
                <w:lang w:eastAsia="ru-RU"/>
              </w:rPr>
              <w:t xml:space="preserve">Оценка за выполнение </w:t>
            </w:r>
          </w:p>
          <w:p w:rsidR="00BF7BE1" w:rsidRPr="00DB676C" w:rsidRDefault="00BF7BE1"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sz w:val="24"/>
                <w:szCs w:val="24"/>
                <w:lang w:eastAsia="ru-RU"/>
              </w:rPr>
              <w:t>Задач задания</w:t>
            </w:r>
          </w:p>
        </w:tc>
        <w:tc>
          <w:tcPr>
            <w:tcW w:w="1906" w:type="dxa"/>
            <w:vMerge w:val="restart"/>
            <w:vAlign w:val="center"/>
          </w:tcPr>
          <w:p w:rsidR="00BF7BE1" w:rsidRPr="00DB676C" w:rsidRDefault="00BF7BE1"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 xml:space="preserve">Суммарная оценка в баллах </w:t>
            </w:r>
          </w:p>
        </w:tc>
      </w:tr>
      <w:tr w:rsidR="00BF7BE1" w:rsidRPr="00DB676C" w:rsidTr="00F85A2C">
        <w:tc>
          <w:tcPr>
            <w:tcW w:w="595" w:type="dxa"/>
            <w:vMerge/>
            <w:vAlign w:val="center"/>
          </w:tcPr>
          <w:p w:rsidR="00BF7BE1" w:rsidRPr="00DB676C" w:rsidRDefault="00BF7BE1" w:rsidP="00F85A2C">
            <w:pPr>
              <w:tabs>
                <w:tab w:val="left" w:leader="underscore" w:pos="1864"/>
                <w:tab w:val="left" w:leader="underscore" w:pos="3314"/>
                <w:tab w:val="left" w:leader="underscore" w:pos="3678"/>
              </w:tabs>
              <w:spacing w:after="0" w:line="240" w:lineRule="auto"/>
              <w:jc w:val="center"/>
              <w:rPr>
                <w:rFonts w:eastAsia="Times New Roman"/>
                <w:color w:val="000000"/>
                <w:sz w:val="24"/>
                <w:szCs w:val="24"/>
                <w:lang w:eastAsia="ru-RU"/>
              </w:rPr>
            </w:pPr>
          </w:p>
        </w:tc>
        <w:tc>
          <w:tcPr>
            <w:tcW w:w="2099" w:type="dxa"/>
            <w:vMerge/>
            <w:vAlign w:val="center"/>
          </w:tcPr>
          <w:p w:rsidR="00BF7BE1" w:rsidRPr="00DB676C" w:rsidRDefault="00BF7BE1" w:rsidP="00F85A2C">
            <w:pPr>
              <w:tabs>
                <w:tab w:val="left" w:leader="underscore" w:pos="1864"/>
                <w:tab w:val="left" w:leader="underscore" w:pos="3314"/>
                <w:tab w:val="left" w:leader="underscore" w:pos="3678"/>
              </w:tabs>
              <w:spacing w:after="0" w:line="240" w:lineRule="auto"/>
              <w:jc w:val="center"/>
              <w:rPr>
                <w:rFonts w:eastAsia="Times New Roman"/>
                <w:color w:val="000000"/>
                <w:sz w:val="24"/>
                <w:szCs w:val="24"/>
                <w:lang w:eastAsia="ru-RU"/>
              </w:rPr>
            </w:pPr>
          </w:p>
        </w:tc>
        <w:tc>
          <w:tcPr>
            <w:tcW w:w="979" w:type="dxa"/>
            <w:vAlign w:val="center"/>
          </w:tcPr>
          <w:p w:rsidR="00BF7BE1" w:rsidRPr="00DB676C" w:rsidRDefault="00BF7BE1" w:rsidP="00F85A2C">
            <w:pPr>
              <w:spacing w:after="0" w:line="240" w:lineRule="auto"/>
              <w:ind w:left="40"/>
              <w:jc w:val="center"/>
              <w:rPr>
                <w:rFonts w:eastAsia="Times New Roman"/>
                <w:bCs/>
                <w:color w:val="000000"/>
                <w:sz w:val="24"/>
                <w:szCs w:val="24"/>
                <w:lang w:eastAsia="ru-RU"/>
              </w:rPr>
            </w:pPr>
            <w:r w:rsidRPr="00DB676C">
              <w:rPr>
                <w:rFonts w:eastAsia="Times New Roman"/>
                <w:bCs/>
                <w:color w:val="000000"/>
                <w:sz w:val="24"/>
                <w:szCs w:val="24"/>
                <w:lang w:eastAsia="ru-RU"/>
              </w:rPr>
              <w:t>1</w:t>
            </w:r>
          </w:p>
        </w:tc>
        <w:tc>
          <w:tcPr>
            <w:tcW w:w="979" w:type="dxa"/>
            <w:vAlign w:val="center"/>
          </w:tcPr>
          <w:p w:rsidR="00BF7BE1" w:rsidRPr="00DB676C" w:rsidRDefault="00BF7BE1" w:rsidP="00F85A2C">
            <w:pPr>
              <w:spacing w:after="0" w:line="240" w:lineRule="auto"/>
              <w:ind w:left="40"/>
              <w:jc w:val="center"/>
              <w:rPr>
                <w:rFonts w:eastAsia="Times New Roman"/>
                <w:bCs/>
                <w:color w:val="000000"/>
                <w:sz w:val="24"/>
                <w:szCs w:val="24"/>
                <w:lang w:eastAsia="ru-RU"/>
              </w:rPr>
            </w:pPr>
            <w:r w:rsidRPr="00DB676C">
              <w:rPr>
                <w:rFonts w:eastAsia="Times New Roman"/>
                <w:bCs/>
                <w:color w:val="000000"/>
                <w:sz w:val="24"/>
                <w:szCs w:val="24"/>
                <w:lang w:eastAsia="ru-RU"/>
              </w:rPr>
              <w:t>2</w:t>
            </w:r>
          </w:p>
        </w:tc>
        <w:tc>
          <w:tcPr>
            <w:tcW w:w="980" w:type="dxa"/>
            <w:vAlign w:val="center"/>
          </w:tcPr>
          <w:p w:rsidR="00BF7BE1" w:rsidRPr="00DB676C" w:rsidRDefault="00BF7BE1" w:rsidP="00F85A2C">
            <w:pPr>
              <w:spacing w:after="0" w:line="240" w:lineRule="auto"/>
              <w:ind w:left="40"/>
              <w:jc w:val="center"/>
              <w:rPr>
                <w:rFonts w:eastAsia="Times New Roman"/>
                <w:bCs/>
                <w:color w:val="000000"/>
                <w:sz w:val="24"/>
                <w:szCs w:val="24"/>
                <w:lang w:eastAsia="ru-RU"/>
              </w:rPr>
            </w:pPr>
            <w:r w:rsidRPr="00DB676C">
              <w:rPr>
                <w:rFonts w:eastAsia="Times New Roman"/>
                <w:bCs/>
                <w:color w:val="000000"/>
                <w:sz w:val="24"/>
                <w:szCs w:val="24"/>
                <w:lang w:eastAsia="ru-RU"/>
              </w:rPr>
              <w:t>3</w:t>
            </w:r>
          </w:p>
        </w:tc>
        <w:tc>
          <w:tcPr>
            <w:tcW w:w="979" w:type="dxa"/>
            <w:vAlign w:val="center"/>
          </w:tcPr>
          <w:p w:rsidR="00BF7BE1" w:rsidRPr="00DB676C" w:rsidRDefault="00BF7BE1" w:rsidP="00F85A2C">
            <w:pPr>
              <w:spacing w:after="0" w:line="240" w:lineRule="auto"/>
              <w:ind w:left="40"/>
              <w:jc w:val="center"/>
              <w:rPr>
                <w:rFonts w:eastAsia="Times New Roman"/>
                <w:bCs/>
                <w:color w:val="000000"/>
                <w:sz w:val="24"/>
                <w:szCs w:val="24"/>
                <w:lang w:eastAsia="ru-RU"/>
              </w:rPr>
            </w:pPr>
            <w:r w:rsidRPr="00DB676C">
              <w:rPr>
                <w:rFonts w:eastAsia="Times New Roman"/>
                <w:bCs/>
                <w:color w:val="000000"/>
                <w:sz w:val="24"/>
                <w:szCs w:val="24"/>
                <w:lang w:eastAsia="ru-RU"/>
              </w:rPr>
              <w:t>4</w:t>
            </w:r>
          </w:p>
        </w:tc>
        <w:tc>
          <w:tcPr>
            <w:tcW w:w="980" w:type="dxa"/>
            <w:vAlign w:val="center"/>
          </w:tcPr>
          <w:p w:rsidR="00BF7BE1" w:rsidRPr="00DB676C" w:rsidRDefault="00BF7BE1" w:rsidP="00F85A2C">
            <w:pPr>
              <w:spacing w:after="0" w:line="240" w:lineRule="auto"/>
              <w:ind w:left="40"/>
              <w:jc w:val="center"/>
              <w:rPr>
                <w:rFonts w:eastAsia="Times New Roman"/>
                <w:bCs/>
                <w:color w:val="000000"/>
                <w:sz w:val="24"/>
                <w:szCs w:val="24"/>
                <w:lang w:eastAsia="ru-RU"/>
              </w:rPr>
            </w:pPr>
            <w:r w:rsidRPr="00DB676C">
              <w:rPr>
                <w:rFonts w:eastAsia="Times New Roman"/>
                <w:bCs/>
                <w:color w:val="000000"/>
                <w:sz w:val="24"/>
                <w:szCs w:val="24"/>
                <w:lang w:eastAsia="ru-RU"/>
              </w:rPr>
              <w:t>5</w:t>
            </w:r>
          </w:p>
        </w:tc>
        <w:tc>
          <w:tcPr>
            <w:tcW w:w="1906" w:type="dxa"/>
            <w:vMerge/>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BF7BE1" w:rsidRPr="00DB676C" w:rsidTr="00F85A2C">
        <w:tc>
          <w:tcPr>
            <w:tcW w:w="595" w:type="dxa"/>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099" w:type="dxa"/>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979" w:type="dxa"/>
          </w:tcPr>
          <w:p w:rsidR="00BF7BE1" w:rsidRPr="00DB676C" w:rsidRDefault="00BF7BE1" w:rsidP="00F85A2C">
            <w:pPr>
              <w:spacing w:after="0" w:line="240" w:lineRule="auto"/>
              <w:ind w:left="40"/>
              <w:rPr>
                <w:rFonts w:eastAsia="Times New Roman"/>
                <w:color w:val="000000"/>
                <w:sz w:val="24"/>
                <w:szCs w:val="24"/>
                <w:lang w:eastAsia="ru-RU"/>
              </w:rPr>
            </w:pPr>
          </w:p>
        </w:tc>
        <w:tc>
          <w:tcPr>
            <w:tcW w:w="979" w:type="dxa"/>
          </w:tcPr>
          <w:p w:rsidR="00BF7BE1" w:rsidRPr="00DB676C" w:rsidRDefault="00BF7BE1" w:rsidP="00F85A2C">
            <w:pPr>
              <w:spacing w:after="0" w:line="240" w:lineRule="auto"/>
              <w:ind w:left="40"/>
              <w:rPr>
                <w:rFonts w:eastAsia="Times New Roman"/>
                <w:color w:val="000000"/>
                <w:sz w:val="24"/>
                <w:szCs w:val="24"/>
                <w:lang w:eastAsia="ru-RU"/>
              </w:rPr>
            </w:pPr>
          </w:p>
        </w:tc>
        <w:tc>
          <w:tcPr>
            <w:tcW w:w="980" w:type="dxa"/>
          </w:tcPr>
          <w:p w:rsidR="00BF7BE1" w:rsidRPr="00DB676C" w:rsidRDefault="00BF7BE1" w:rsidP="00F85A2C">
            <w:pPr>
              <w:spacing w:after="0" w:line="240" w:lineRule="auto"/>
              <w:ind w:left="40"/>
              <w:rPr>
                <w:rFonts w:eastAsia="Times New Roman"/>
                <w:color w:val="000000"/>
                <w:sz w:val="24"/>
                <w:szCs w:val="24"/>
                <w:lang w:eastAsia="ru-RU"/>
              </w:rPr>
            </w:pPr>
          </w:p>
        </w:tc>
        <w:tc>
          <w:tcPr>
            <w:tcW w:w="979" w:type="dxa"/>
          </w:tcPr>
          <w:p w:rsidR="00BF7BE1" w:rsidRPr="00DB676C" w:rsidRDefault="00BF7BE1" w:rsidP="00F85A2C">
            <w:pPr>
              <w:spacing w:after="0" w:line="240" w:lineRule="auto"/>
              <w:ind w:left="40"/>
              <w:rPr>
                <w:rFonts w:eastAsia="Times New Roman"/>
                <w:color w:val="000000"/>
                <w:sz w:val="24"/>
                <w:szCs w:val="24"/>
                <w:lang w:eastAsia="ru-RU"/>
              </w:rPr>
            </w:pPr>
          </w:p>
        </w:tc>
        <w:tc>
          <w:tcPr>
            <w:tcW w:w="980" w:type="dxa"/>
          </w:tcPr>
          <w:p w:rsidR="00BF7BE1" w:rsidRPr="00DB676C" w:rsidRDefault="00BF7BE1" w:rsidP="00F85A2C">
            <w:pPr>
              <w:spacing w:after="0" w:line="240" w:lineRule="auto"/>
              <w:ind w:left="40"/>
              <w:rPr>
                <w:rFonts w:eastAsia="Times New Roman"/>
                <w:color w:val="000000"/>
                <w:sz w:val="24"/>
                <w:szCs w:val="24"/>
                <w:lang w:eastAsia="ru-RU"/>
              </w:rPr>
            </w:pPr>
          </w:p>
        </w:tc>
        <w:tc>
          <w:tcPr>
            <w:tcW w:w="1906" w:type="dxa"/>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BF7BE1" w:rsidRPr="00DB676C" w:rsidTr="00F85A2C">
        <w:tc>
          <w:tcPr>
            <w:tcW w:w="595" w:type="dxa"/>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099" w:type="dxa"/>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979" w:type="dxa"/>
          </w:tcPr>
          <w:p w:rsidR="00BF7BE1" w:rsidRPr="00DB676C" w:rsidRDefault="00BF7BE1" w:rsidP="00F85A2C">
            <w:pPr>
              <w:spacing w:after="0" w:line="240" w:lineRule="auto"/>
              <w:ind w:left="40"/>
              <w:rPr>
                <w:rFonts w:eastAsia="Times New Roman"/>
                <w:color w:val="000000"/>
                <w:sz w:val="24"/>
                <w:szCs w:val="24"/>
                <w:lang w:eastAsia="ru-RU"/>
              </w:rPr>
            </w:pPr>
          </w:p>
        </w:tc>
        <w:tc>
          <w:tcPr>
            <w:tcW w:w="979" w:type="dxa"/>
          </w:tcPr>
          <w:p w:rsidR="00BF7BE1" w:rsidRPr="00DB676C" w:rsidRDefault="00BF7BE1" w:rsidP="00F85A2C">
            <w:pPr>
              <w:spacing w:after="0" w:line="240" w:lineRule="auto"/>
              <w:ind w:left="40"/>
              <w:rPr>
                <w:rFonts w:eastAsia="Times New Roman"/>
                <w:color w:val="000000"/>
                <w:sz w:val="24"/>
                <w:szCs w:val="24"/>
                <w:lang w:eastAsia="ru-RU"/>
              </w:rPr>
            </w:pPr>
          </w:p>
        </w:tc>
        <w:tc>
          <w:tcPr>
            <w:tcW w:w="980" w:type="dxa"/>
          </w:tcPr>
          <w:p w:rsidR="00BF7BE1" w:rsidRPr="00DB676C" w:rsidRDefault="00BF7BE1" w:rsidP="00F85A2C">
            <w:pPr>
              <w:spacing w:after="0" w:line="240" w:lineRule="auto"/>
              <w:ind w:left="40"/>
              <w:rPr>
                <w:rFonts w:eastAsia="Times New Roman"/>
                <w:color w:val="000000"/>
                <w:sz w:val="24"/>
                <w:szCs w:val="24"/>
                <w:lang w:eastAsia="ru-RU"/>
              </w:rPr>
            </w:pPr>
          </w:p>
        </w:tc>
        <w:tc>
          <w:tcPr>
            <w:tcW w:w="979" w:type="dxa"/>
          </w:tcPr>
          <w:p w:rsidR="00BF7BE1" w:rsidRPr="00DB676C" w:rsidRDefault="00BF7BE1" w:rsidP="00F85A2C">
            <w:pPr>
              <w:spacing w:after="0" w:line="240" w:lineRule="auto"/>
              <w:ind w:left="40"/>
              <w:rPr>
                <w:rFonts w:eastAsia="Times New Roman"/>
                <w:color w:val="000000"/>
                <w:sz w:val="24"/>
                <w:szCs w:val="24"/>
                <w:lang w:eastAsia="ru-RU"/>
              </w:rPr>
            </w:pPr>
          </w:p>
        </w:tc>
        <w:tc>
          <w:tcPr>
            <w:tcW w:w="980" w:type="dxa"/>
          </w:tcPr>
          <w:p w:rsidR="00BF7BE1" w:rsidRPr="00DB676C" w:rsidRDefault="00BF7BE1" w:rsidP="00F85A2C">
            <w:pPr>
              <w:spacing w:after="0" w:line="240" w:lineRule="auto"/>
              <w:ind w:left="40"/>
              <w:rPr>
                <w:rFonts w:eastAsia="Times New Roman"/>
                <w:color w:val="000000"/>
                <w:sz w:val="24"/>
                <w:szCs w:val="24"/>
                <w:lang w:eastAsia="ru-RU"/>
              </w:rPr>
            </w:pPr>
          </w:p>
        </w:tc>
        <w:tc>
          <w:tcPr>
            <w:tcW w:w="1906" w:type="dxa"/>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BF7BE1" w:rsidRPr="00DB676C" w:rsidTr="00F85A2C">
        <w:tc>
          <w:tcPr>
            <w:tcW w:w="595" w:type="dxa"/>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099" w:type="dxa"/>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979" w:type="dxa"/>
          </w:tcPr>
          <w:p w:rsidR="00BF7BE1" w:rsidRPr="00DB676C" w:rsidRDefault="00BF7BE1" w:rsidP="00F85A2C">
            <w:pPr>
              <w:spacing w:after="0" w:line="240" w:lineRule="auto"/>
              <w:ind w:left="40"/>
              <w:rPr>
                <w:rFonts w:eastAsia="Times New Roman"/>
                <w:color w:val="000000"/>
                <w:sz w:val="24"/>
                <w:szCs w:val="24"/>
                <w:lang w:eastAsia="ru-RU"/>
              </w:rPr>
            </w:pPr>
          </w:p>
        </w:tc>
        <w:tc>
          <w:tcPr>
            <w:tcW w:w="979" w:type="dxa"/>
          </w:tcPr>
          <w:p w:rsidR="00BF7BE1" w:rsidRPr="00DB676C" w:rsidRDefault="00BF7BE1" w:rsidP="00F85A2C">
            <w:pPr>
              <w:spacing w:after="0" w:line="240" w:lineRule="auto"/>
              <w:ind w:left="40"/>
              <w:rPr>
                <w:rFonts w:eastAsia="Times New Roman"/>
                <w:color w:val="000000"/>
                <w:sz w:val="24"/>
                <w:szCs w:val="24"/>
                <w:lang w:eastAsia="ru-RU"/>
              </w:rPr>
            </w:pPr>
          </w:p>
        </w:tc>
        <w:tc>
          <w:tcPr>
            <w:tcW w:w="980" w:type="dxa"/>
          </w:tcPr>
          <w:p w:rsidR="00BF7BE1" w:rsidRPr="00DB676C" w:rsidRDefault="00BF7BE1" w:rsidP="00F85A2C">
            <w:pPr>
              <w:spacing w:after="0" w:line="240" w:lineRule="auto"/>
              <w:ind w:left="40"/>
              <w:rPr>
                <w:rFonts w:eastAsia="Times New Roman"/>
                <w:color w:val="000000"/>
                <w:sz w:val="24"/>
                <w:szCs w:val="24"/>
                <w:lang w:eastAsia="ru-RU"/>
              </w:rPr>
            </w:pPr>
          </w:p>
        </w:tc>
        <w:tc>
          <w:tcPr>
            <w:tcW w:w="979" w:type="dxa"/>
          </w:tcPr>
          <w:p w:rsidR="00BF7BE1" w:rsidRPr="00DB676C" w:rsidRDefault="00BF7BE1" w:rsidP="00F85A2C">
            <w:pPr>
              <w:spacing w:after="0" w:line="240" w:lineRule="auto"/>
              <w:ind w:left="40"/>
              <w:rPr>
                <w:rFonts w:eastAsia="Times New Roman"/>
                <w:color w:val="000000"/>
                <w:sz w:val="24"/>
                <w:szCs w:val="24"/>
                <w:lang w:eastAsia="ru-RU"/>
              </w:rPr>
            </w:pPr>
          </w:p>
        </w:tc>
        <w:tc>
          <w:tcPr>
            <w:tcW w:w="980" w:type="dxa"/>
          </w:tcPr>
          <w:p w:rsidR="00BF7BE1" w:rsidRPr="00DB676C" w:rsidRDefault="00BF7BE1" w:rsidP="00F85A2C">
            <w:pPr>
              <w:spacing w:after="0" w:line="240" w:lineRule="auto"/>
              <w:ind w:left="40"/>
              <w:rPr>
                <w:rFonts w:eastAsia="Times New Roman"/>
                <w:color w:val="000000"/>
                <w:sz w:val="24"/>
                <w:szCs w:val="24"/>
                <w:lang w:eastAsia="ru-RU"/>
              </w:rPr>
            </w:pPr>
          </w:p>
        </w:tc>
        <w:tc>
          <w:tcPr>
            <w:tcW w:w="1906" w:type="dxa"/>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BF7BE1" w:rsidRPr="00DB676C" w:rsidTr="00F85A2C">
        <w:tc>
          <w:tcPr>
            <w:tcW w:w="595" w:type="dxa"/>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099" w:type="dxa"/>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979" w:type="dxa"/>
          </w:tcPr>
          <w:p w:rsidR="00BF7BE1" w:rsidRPr="00DB676C" w:rsidRDefault="00BF7BE1" w:rsidP="00F85A2C">
            <w:pPr>
              <w:spacing w:after="0" w:line="240" w:lineRule="auto"/>
              <w:ind w:left="40"/>
              <w:rPr>
                <w:rFonts w:eastAsia="Times New Roman"/>
                <w:color w:val="000000"/>
                <w:sz w:val="24"/>
                <w:szCs w:val="24"/>
                <w:lang w:eastAsia="ru-RU"/>
              </w:rPr>
            </w:pPr>
          </w:p>
        </w:tc>
        <w:tc>
          <w:tcPr>
            <w:tcW w:w="979" w:type="dxa"/>
          </w:tcPr>
          <w:p w:rsidR="00BF7BE1" w:rsidRPr="00DB676C" w:rsidRDefault="00BF7BE1" w:rsidP="00F85A2C">
            <w:pPr>
              <w:spacing w:after="0" w:line="240" w:lineRule="auto"/>
              <w:ind w:left="40"/>
              <w:rPr>
                <w:rFonts w:eastAsia="Times New Roman"/>
                <w:color w:val="000000"/>
                <w:sz w:val="24"/>
                <w:szCs w:val="24"/>
                <w:lang w:eastAsia="ru-RU"/>
              </w:rPr>
            </w:pPr>
          </w:p>
        </w:tc>
        <w:tc>
          <w:tcPr>
            <w:tcW w:w="980" w:type="dxa"/>
          </w:tcPr>
          <w:p w:rsidR="00BF7BE1" w:rsidRPr="00DB676C" w:rsidRDefault="00BF7BE1" w:rsidP="00F85A2C">
            <w:pPr>
              <w:spacing w:after="0" w:line="240" w:lineRule="auto"/>
              <w:ind w:left="40"/>
              <w:rPr>
                <w:rFonts w:eastAsia="Times New Roman"/>
                <w:color w:val="000000"/>
                <w:sz w:val="24"/>
                <w:szCs w:val="24"/>
                <w:lang w:eastAsia="ru-RU"/>
              </w:rPr>
            </w:pPr>
          </w:p>
        </w:tc>
        <w:tc>
          <w:tcPr>
            <w:tcW w:w="979" w:type="dxa"/>
          </w:tcPr>
          <w:p w:rsidR="00BF7BE1" w:rsidRPr="00DB676C" w:rsidRDefault="00BF7BE1" w:rsidP="00F85A2C">
            <w:pPr>
              <w:spacing w:after="0" w:line="240" w:lineRule="auto"/>
              <w:ind w:left="40"/>
              <w:rPr>
                <w:rFonts w:eastAsia="Times New Roman"/>
                <w:color w:val="000000"/>
                <w:sz w:val="24"/>
                <w:szCs w:val="24"/>
                <w:lang w:eastAsia="ru-RU"/>
              </w:rPr>
            </w:pPr>
          </w:p>
        </w:tc>
        <w:tc>
          <w:tcPr>
            <w:tcW w:w="980" w:type="dxa"/>
          </w:tcPr>
          <w:p w:rsidR="00BF7BE1" w:rsidRPr="00DB676C" w:rsidRDefault="00BF7BE1" w:rsidP="00F85A2C">
            <w:pPr>
              <w:spacing w:after="0" w:line="240" w:lineRule="auto"/>
              <w:ind w:left="40"/>
              <w:rPr>
                <w:rFonts w:eastAsia="Times New Roman"/>
                <w:color w:val="000000"/>
                <w:sz w:val="24"/>
                <w:szCs w:val="24"/>
                <w:lang w:eastAsia="ru-RU"/>
              </w:rPr>
            </w:pPr>
          </w:p>
        </w:tc>
        <w:tc>
          <w:tcPr>
            <w:tcW w:w="1906" w:type="dxa"/>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bl>
    <w:p w:rsidR="00BF7BE1" w:rsidRPr="00DB676C" w:rsidRDefault="00BF7BE1" w:rsidP="00BF7BE1">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p>
    <w:p w:rsidR="00BF7BE1" w:rsidRPr="00DB676C" w:rsidRDefault="00BF7BE1" w:rsidP="00BF7BE1">
      <w:pPr>
        <w:tabs>
          <w:tab w:val="left" w:leader="underscore" w:pos="1864"/>
          <w:tab w:val="left" w:leader="underscore" w:pos="3314"/>
          <w:tab w:val="left" w:leader="underscore" w:pos="3678"/>
        </w:tabs>
        <w:spacing w:after="0" w:line="240" w:lineRule="auto"/>
        <w:ind w:left="40"/>
        <w:jc w:val="right"/>
        <w:rPr>
          <w:rFonts w:eastAsia="Times New Roman"/>
          <w:color w:val="000000"/>
          <w:sz w:val="24"/>
          <w:szCs w:val="24"/>
          <w:lang w:eastAsia="ru-RU"/>
        </w:rPr>
      </w:pPr>
      <w:r w:rsidRPr="00DB676C">
        <w:rPr>
          <w:rFonts w:eastAsia="Times New Roman"/>
          <w:color w:val="000000"/>
          <w:sz w:val="24"/>
          <w:szCs w:val="24"/>
          <w:lang w:eastAsia="ru-RU"/>
        </w:rPr>
        <w:t>_________(подпись члена (</w:t>
      </w:r>
      <w:proofErr w:type="spellStart"/>
      <w:r w:rsidRPr="00DB676C">
        <w:rPr>
          <w:rFonts w:eastAsia="Times New Roman"/>
          <w:color w:val="000000"/>
          <w:sz w:val="24"/>
          <w:szCs w:val="24"/>
          <w:lang w:eastAsia="ru-RU"/>
        </w:rPr>
        <w:t>ов</w:t>
      </w:r>
      <w:proofErr w:type="spellEnd"/>
      <w:r w:rsidRPr="00DB676C">
        <w:rPr>
          <w:rFonts w:eastAsia="Times New Roman"/>
          <w:color w:val="000000"/>
          <w:sz w:val="24"/>
          <w:szCs w:val="24"/>
          <w:lang w:eastAsia="ru-RU"/>
        </w:rPr>
        <w:t>) жюри)</w:t>
      </w:r>
    </w:p>
    <w:p w:rsidR="00BF7BE1" w:rsidRPr="00DB676C" w:rsidRDefault="00BF7BE1" w:rsidP="00BF7BE1">
      <w:pPr>
        <w:tabs>
          <w:tab w:val="left" w:leader="underscore" w:pos="1864"/>
          <w:tab w:val="left" w:leader="underscore" w:pos="3314"/>
          <w:tab w:val="left" w:leader="underscore" w:pos="3678"/>
        </w:tabs>
        <w:spacing w:after="0" w:line="240" w:lineRule="auto"/>
        <w:ind w:left="40"/>
        <w:jc w:val="right"/>
        <w:rPr>
          <w:rFonts w:eastAsia="Times New Roman"/>
          <w:color w:val="000000"/>
          <w:sz w:val="24"/>
          <w:szCs w:val="24"/>
          <w:lang w:eastAsia="ru-RU"/>
        </w:rPr>
      </w:pPr>
    </w:p>
    <w:p w:rsidR="00BF7BE1" w:rsidRPr="00DB676C" w:rsidRDefault="00BF7BE1" w:rsidP="00BF7BE1">
      <w:pPr>
        <w:tabs>
          <w:tab w:val="left" w:leader="underscore" w:pos="1864"/>
          <w:tab w:val="left" w:leader="underscore" w:pos="3314"/>
          <w:tab w:val="left" w:leader="underscore" w:pos="3678"/>
        </w:tabs>
        <w:spacing w:after="0" w:line="240" w:lineRule="auto"/>
        <w:ind w:left="40"/>
        <w:jc w:val="right"/>
        <w:rPr>
          <w:rFonts w:eastAsia="Times New Roman"/>
          <w:color w:val="000000"/>
          <w:sz w:val="24"/>
          <w:szCs w:val="24"/>
          <w:lang w:eastAsia="ru-RU"/>
        </w:rPr>
      </w:pPr>
    </w:p>
    <w:p w:rsidR="00BF7BE1" w:rsidRPr="00DB676C" w:rsidRDefault="00BF7BE1" w:rsidP="00BF7BE1">
      <w:pPr>
        <w:tabs>
          <w:tab w:val="left" w:pos="567"/>
          <w:tab w:val="left" w:pos="851"/>
        </w:tabs>
        <w:spacing w:after="0" w:line="360" w:lineRule="auto"/>
        <w:jc w:val="center"/>
        <w:rPr>
          <w:rFonts w:eastAsia="Times New Roman"/>
          <w:color w:val="000000"/>
          <w:sz w:val="24"/>
          <w:szCs w:val="24"/>
          <w:lang w:eastAsia="ru-RU"/>
        </w:rPr>
      </w:pPr>
      <w:r w:rsidRPr="00DB676C">
        <w:rPr>
          <w:rFonts w:eastAsia="Times New Roman"/>
          <w:color w:val="000000"/>
          <w:sz w:val="24"/>
          <w:szCs w:val="24"/>
          <w:lang w:eastAsia="ru-RU"/>
        </w:rPr>
        <w:br w:type="page"/>
      </w:r>
      <w:r w:rsidRPr="00DB676C">
        <w:rPr>
          <w:rFonts w:eastAsia="Times New Roman"/>
          <w:color w:val="000000"/>
          <w:sz w:val="24"/>
          <w:szCs w:val="24"/>
          <w:lang w:eastAsia="ru-RU"/>
        </w:rPr>
        <w:lastRenderedPageBreak/>
        <w:t>ВЕДОМОСТЬ</w:t>
      </w:r>
    </w:p>
    <w:p w:rsidR="00BF7BE1" w:rsidRPr="00DB676C"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DB676C">
        <w:rPr>
          <w:rFonts w:eastAsia="Times New Roman"/>
          <w:color w:val="000000"/>
          <w:sz w:val="24"/>
          <w:szCs w:val="24"/>
          <w:lang w:eastAsia="ru-RU"/>
        </w:rPr>
        <w:t xml:space="preserve">оценок результатов выполнения практического задания </w:t>
      </w:r>
      <w:r w:rsidRPr="00DB676C">
        <w:rPr>
          <w:rFonts w:eastAsia="Times New Roman"/>
          <w:color w:val="000000"/>
          <w:sz w:val="24"/>
          <w:szCs w:val="24"/>
          <w:lang w:val="en-US" w:eastAsia="ru-RU"/>
        </w:rPr>
        <w:t>II</w:t>
      </w:r>
      <w:r w:rsidRPr="00DB676C">
        <w:rPr>
          <w:rFonts w:eastAsia="Times New Roman"/>
          <w:color w:val="000000"/>
          <w:sz w:val="24"/>
          <w:szCs w:val="24"/>
          <w:lang w:eastAsia="ru-RU"/>
        </w:rPr>
        <w:t xml:space="preserve"> уровня</w:t>
      </w:r>
    </w:p>
    <w:p w:rsidR="00BF7BE1" w:rsidRPr="00DB676C"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i/>
          <w:sz w:val="24"/>
          <w:szCs w:val="24"/>
          <w:u w:val="single"/>
          <w:lang w:eastAsia="ru-RU"/>
        </w:rPr>
      </w:pPr>
      <w:r w:rsidRPr="00DB676C">
        <w:rPr>
          <w:rFonts w:eastAsia="Times New Roman"/>
          <w:i/>
          <w:sz w:val="24"/>
          <w:szCs w:val="24"/>
          <w:u w:val="single"/>
          <w:lang w:eastAsia="ru-RU"/>
        </w:rPr>
        <w:t xml:space="preserve">вариативная  часть </w:t>
      </w:r>
    </w:p>
    <w:p w:rsidR="00BF7BE1" w:rsidRPr="00DB676C"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sz w:val="24"/>
          <w:szCs w:val="24"/>
          <w:lang w:eastAsia="ru-RU"/>
        </w:rPr>
      </w:pPr>
      <w:r w:rsidRPr="00DB676C">
        <w:rPr>
          <w:rFonts w:eastAsia="Times New Roman"/>
          <w:sz w:val="24"/>
          <w:szCs w:val="24"/>
          <w:lang w:eastAsia="ru-RU"/>
        </w:rPr>
        <w:t xml:space="preserve">заключительного этапа </w:t>
      </w:r>
    </w:p>
    <w:p w:rsidR="00BF7BE1" w:rsidRPr="00DB676C"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sz w:val="24"/>
          <w:szCs w:val="24"/>
          <w:lang w:eastAsia="ru-RU"/>
        </w:rPr>
      </w:pPr>
      <w:r w:rsidRPr="00DB676C">
        <w:rPr>
          <w:rFonts w:eastAsia="Times New Roman"/>
          <w:sz w:val="24"/>
          <w:szCs w:val="24"/>
          <w:lang w:eastAsia="ru-RU"/>
        </w:rPr>
        <w:t xml:space="preserve">Всероссийской олимпиады профессионального мастерства   </w:t>
      </w:r>
    </w:p>
    <w:p w:rsidR="00BF7BE1" w:rsidRPr="00DB676C" w:rsidRDefault="000C39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sz w:val="24"/>
          <w:szCs w:val="24"/>
          <w:lang w:eastAsia="ru-RU"/>
        </w:rPr>
      </w:pPr>
      <w:r>
        <w:rPr>
          <w:rFonts w:eastAsia="Times New Roman"/>
          <w:sz w:val="24"/>
          <w:szCs w:val="24"/>
          <w:lang w:eastAsia="ru-RU"/>
        </w:rPr>
        <w:t xml:space="preserve">в 2018 </w:t>
      </w:r>
      <w:r w:rsidR="00BF7BE1" w:rsidRPr="00DB676C">
        <w:rPr>
          <w:rFonts w:eastAsia="Times New Roman"/>
          <w:sz w:val="24"/>
          <w:szCs w:val="24"/>
          <w:lang w:eastAsia="ru-RU"/>
        </w:rPr>
        <w:t xml:space="preserve">году </w:t>
      </w:r>
    </w:p>
    <w:p w:rsidR="00BF7BE1" w:rsidRPr="00DB676C"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p w:rsidR="00BF7BE1" w:rsidRPr="00DB676C" w:rsidRDefault="00BF7BE1" w:rsidP="00BF7BE1">
      <w:pPr>
        <w:spacing w:after="0" w:line="240" w:lineRule="auto"/>
        <w:ind w:left="2127" w:hanging="2127"/>
        <w:rPr>
          <w:rFonts w:eastAsia="Times New Roman"/>
          <w:color w:val="000000"/>
          <w:sz w:val="24"/>
          <w:szCs w:val="24"/>
          <w:lang w:eastAsia="ru-RU"/>
        </w:rPr>
      </w:pPr>
      <w:r w:rsidRPr="00DB676C">
        <w:rPr>
          <w:rFonts w:eastAsia="Times New Roman"/>
          <w:color w:val="000000"/>
          <w:sz w:val="24"/>
          <w:szCs w:val="24"/>
          <w:lang w:eastAsia="ru-RU"/>
        </w:rPr>
        <w:t>УГС23.00.00 Техника и технологии наземного транспорта</w:t>
      </w:r>
    </w:p>
    <w:p w:rsidR="00BF7BE1" w:rsidRPr="00DB676C" w:rsidRDefault="00BF7BE1" w:rsidP="00BF7BE1">
      <w:pPr>
        <w:spacing w:after="0" w:line="240" w:lineRule="auto"/>
        <w:ind w:left="2127" w:hanging="2127"/>
        <w:rPr>
          <w:rFonts w:eastAsia="Times New Roman"/>
          <w:color w:val="000000"/>
          <w:sz w:val="24"/>
          <w:szCs w:val="24"/>
          <w:lang w:eastAsia="ru-RU"/>
        </w:rPr>
      </w:pPr>
      <w:r w:rsidRPr="00DB676C">
        <w:rPr>
          <w:rFonts w:eastAsia="Times New Roman"/>
          <w:color w:val="000000"/>
          <w:sz w:val="24"/>
          <w:szCs w:val="24"/>
          <w:lang w:eastAsia="ru-RU"/>
        </w:rPr>
        <w:t xml:space="preserve">Перечень специальностей </w:t>
      </w:r>
    </w:p>
    <w:p w:rsidR="00BF7BE1" w:rsidRPr="00DB676C" w:rsidRDefault="00BF7BE1" w:rsidP="00BF7BE1">
      <w:pPr>
        <w:spacing w:after="0" w:line="240" w:lineRule="auto"/>
        <w:ind w:left="2127" w:hanging="2127"/>
        <w:rPr>
          <w:sz w:val="24"/>
          <w:szCs w:val="24"/>
        </w:rPr>
      </w:pPr>
      <w:r w:rsidRPr="00DB676C">
        <w:rPr>
          <w:sz w:val="24"/>
          <w:szCs w:val="24"/>
        </w:rPr>
        <w:t>23.02.01 Организация перевозок и управление на транспорте (автомобильном)</w:t>
      </w:r>
    </w:p>
    <w:p w:rsidR="00BF7BE1" w:rsidRPr="00DB676C" w:rsidRDefault="00BF7BE1" w:rsidP="00BF7BE1">
      <w:pPr>
        <w:spacing w:after="0" w:line="240" w:lineRule="auto"/>
        <w:ind w:left="2127" w:hanging="2127"/>
        <w:rPr>
          <w:sz w:val="24"/>
          <w:szCs w:val="24"/>
        </w:rPr>
      </w:pPr>
      <w:r w:rsidRPr="00DB676C">
        <w:rPr>
          <w:sz w:val="24"/>
          <w:szCs w:val="24"/>
        </w:rPr>
        <w:t>23.02.03 Техническое обслуживание и ремонт автомобильного транспорта</w:t>
      </w:r>
    </w:p>
    <w:p w:rsidR="00BF7BE1" w:rsidRPr="00DB676C" w:rsidRDefault="00BF7BE1" w:rsidP="00BF7BE1">
      <w:pPr>
        <w:spacing w:after="0" w:line="240" w:lineRule="auto"/>
        <w:ind w:left="2127" w:hanging="2127"/>
        <w:rPr>
          <w:rFonts w:eastAsia="Times New Roman"/>
          <w:color w:val="000000"/>
          <w:sz w:val="24"/>
          <w:szCs w:val="24"/>
          <w:lang w:eastAsia="ru-RU"/>
        </w:rPr>
      </w:pPr>
      <w:r w:rsidRPr="00DB676C">
        <w:rPr>
          <w:sz w:val="24"/>
          <w:szCs w:val="24"/>
        </w:rPr>
        <w:t>23.02.05 Эксплуатация транспортного электрооборудования и автоматики</w:t>
      </w:r>
    </w:p>
    <w:p w:rsidR="00BF7BE1" w:rsidRPr="00DB676C" w:rsidRDefault="00BF7BE1" w:rsidP="00BF7BE1">
      <w:pPr>
        <w:spacing w:after="0" w:line="240" w:lineRule="auto"/>
        <w:ind w:left="2127"/>
        <w:rPr>
          <w:rFonts w:eastAsia="Times New Roman"/>
          <w:color w:val="000000"/>
          <w:sz w:val="24"/>
          <w:szCs w:val="24"/>
          <w:lang w:eastAsia="ru-RU"/>
        </w:rPr>
      </w:pPr>
    </w:p>
    <w:p w:rsidR="00BF7BE1" w:rsidRPr="00DB676C" w:rsidRDefault="00BF7BE1" w:rsidP="00BF7BE1">
      <w:pPr>
        <w:spacing w:after="0" w:line="240" w:lineRule="auto"/>
        <w:jc w:val="both"/>
        <w:rPr>
          <w:rFonts w:eastAsia="Times New Roman"/>
          <w:color w:val="000000"/>
          <w:sz w:val="24"/>
          <w:szCs w:val="24"/>
          <w:lang w:eastAsia="ru-RU"/>
        </w:rPr>
      </w:pPr>
      <w:r w:rsidRPr="00DB676C">
        <w:rPr>
          <w:rFonts w:eastAsia="Times New Roman"/>
          <w:color w:val="000000"/>
          <w:sz w:val="24"/>
          <w:szCs w:val="24"/>
          <w:lang w:eastAsia="ru-RU"/>
        </w:rPr>
        <w:t>Дата  «_____»_________________20___</w:t>
      </w:r>
    </w:p>
    <w:p w:rsidR="00BF7BE1" w:rsidRPr="00DB676C" w:rsidRDefault="00BF7BE1" w:rsidP="00BF7BE1">
      <w:pPr>
        <w:tabs>
          <w:tab w:val="left" w:leader="underscore" w:pos="1864"/>
          <w:tab w:val="left" w:leader="underscore" w:pos="3314"/>
          <w:tab w:val="left" w:leader="underscore" w:pos="3678"/>
        </w:tabs>
        <w:spacing w:after="0" w:line="240" w:lineRule="auto"/>
        <w:ind w:left="40"/>
        <w:jc w:val="center"/>
        <w:rPr>
          <w:rFonts w:eastAsia="Times New Roman"/>
          <w:color w:val="000000"/>
          <w:sz w:val="24"/>
          <w:szCs w:val="24"/>
          <w:lang w:eastAsia="ru-RU"/>
        </w:rPr>
      </w:pPr>
    </w:p>
    <w:p w:rsidR="00BF7BE1" w:rsidRPr="00DB676C" w:rsidRDefault="00BF7BE1" w:rsidP="00BF7BE1">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r w:rsidRPr="00DB676C">
        <w:rPr>
          <w:rFonts w:eastAsia="Times New Roman"/>
          <w:color w:val="000000"/>
          <w:sz w:val="24"/>
          <w:szCs w:val="24"/>
          <w:lang w:eastAsia="ru-RU"/>
        </w:rPr>
        <w:t>Член (ы)  жюри ______________________________________________________________</w:t>
      </w:r>
    </w:p>
    <w:p w:rsidR="00BF7BE1" w:rsidRPr="00DB676C" w:rsidRDefault="00BF7BE1" w:rsidP="00BF7BE1">
      <w:pPr>
        <w:tabs>
          <w:tab w:val="left" w:leader="underscore" w:pos="4187"/>
          <w:tab w:val="left" w:leader="underscore" w:pos="6270"/>
        </w:tabs>
        <w:spacing w:after="0" w:line="240" w:lineRule="auto"/>
        <w:ind w:left="1418"/>
        <w:jc w:val="center"/>
        <w:rPr>
          <w:rFonts w:eastAsia="Times New Roman"/>
          <w:iCs/>
          <w:color w:val="000000"/>
          <w:sz w:val="24"/>
          <w:szCs w:val="24"/>
          <w:lang w:eastAsia="ru-RU"/>
        </w:rPr>
      </w:pPr>
      <w:r w:rsidRPr="00DB676C">
        <w:rPr>
          <w:rFonts w:eastAsia="Times New Roman"/>
          <w:iCs/>
          <w:color w:val="000000"/>
          <w:sz w:val="24"/>
          <w:szCs w:val="24"/>
          <w:lang w:eastAsia="ru-RU"/>
        </w:rPr>
        <w:t>фамилия, имя, отчество, место работы</w:t>
      </w:r>
    </w:p>
    <w:p w:rsidR="00BF7BE1" w:rsidRPr="00DB676C" w:rsidRDefault="00BF7BE1" w:rsidP="00BF7BE1">
      <w:pPr>
        <w:spacing w:after="0" w:line="240" w:lineRule="auto"/>
        <w:jc w:val="center"/>
        <w:rPr>
          <w:rFonts w:eastAsia="Times New Roman"/>
          <w:color w:val="000000"/>
          <w:sz w:val="24"/>
          <w:szCs w:val="24"/>
          <w:lang w:eastAsia="ru-RU"/>
        </w:rPr>
      </w:pP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
        <w:gridCol w:w="2099"/>
        <w:gridCol w:w="1606"/>
        <w:gridCol w:w="1606"/>
        <w:gridCol w:w="1607"/>
        <w:gridCol w:w="1984"/>
      </w:tblGrid>
      <w:tr w:rsidR="00BF7BE1" w:rsidRPr="00DB676C" w:rsidTr="00F85A2C">
        <w:tc>
          <w:tcPr>
            <w:tcW w:w="595" w:type="dxa"/>
            <w:vMerge w:val="restart"/>
            <w:vAlign w:val="center"/>
          </w:tcPr>
          <w:p w:rsidR="00BF7BE1" w:rsidRPr="00DB676C" w:rsidRDefault="00BF7BE1"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w:t>
            </w:r>
          </w:p>
          <w:p w:rsidR="00BF7BE1" w:rsidRPr="00DB676C" w:rsidRDefault="00BF7BE1"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п/п</w:t>
            </w:r>
          </w:p>
        </w:tc>
        <w:tc>
          <w:tcPr>
            <w:tcW w:w="2099" w:type="dxa"/>
            <w:vMerge w:val="restart"/>
            <w:vAlign w:val="center"/>
          </w:tcPr>
          <w:p w:rsidR="00BF7BE1" w:rsidRPr="00DB676C" w:rsidRDefault="00BF7BE1"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Номер участника, полученный при жеребьевке</w:t>
            </w:r>
          </w:p>
        </w:tc>
        <w:tc>
          <w:tcPr>
            <w:tcW w:w="4819" w:type="dxa"/>
            <w:gridSpan w:val="3"/>
            <w:vAlign w:val="center"/>
          </w:tcPr>
          <w:p w:rsidR="00BF7BE1" w:rsidRPr="00DB676C" w:rsidRDefault="00BF7BE1" w:rsidP="00F85A2C">
            <w:pPr>
              <w:tabs>
                <w:tab w:val="left" w:leader="underscore" w:pos="1864"/>
                <w:tab w:val="left" w:leader="underscore" w:pos="3314"/>
                <w:tab w:val="left" w:leader="underscore" w:pos="3678"/>
              </w:tabs>
              <w:spacing w:after="0" w:line="240" w:lineRule="auto"/>
              <w:jc w:val="center"/>
              <w:rPr>
                <w:rFonts w:eastAsia="Times New Roman"/>
                <w:bCs/>
                <w:sz w:val="24"/>
                <w:szCs w:val="24"/>
                <w:lang w:eastAsia="ru-RU"/>
              </w:rPr>
            </w:pPr>
            <w:r w:rsidRPr="00DB676C">
              <w:rPr>
                <w:rFonts w:eastAsia="Times New Roman"/>
                <w:bCs/>
                <w:sz w:val="24"/>
                <w:szCs w:val="24"/>
                <w:lang w:eastAsia="ru-RU"/>
              </w:rPr>
              <w:t xml:space="preserve">Оценка за выполнение </w:t>
            </w:r>
          </w:p>
          <w:p w:rsidR="00BF7BE1" w:rsidRPr="00DB676C" w:rsidRDefault="00BF7BE1"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sz w:val="24"/>
                <w:szCs w:val="24"/>
                <w:lang w:eastAsia="ru-RU"/>
              </w:rPr>
              <w:t>Задач задания</w:t>
            </w:r>
          </w:p>
        </w:tc>
        <w:tc>
          <w:tcPr>
            <w:tcW w:w="1984" w:type="dxa"/>
            <w:vAlign w:val="center"/>
          </w:tcPr>
          <w:p w:rsidR="00BF7BE1" w:rsidRPr="00DB676C" w:rsidRDefault="00BF7BE1"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 xml:space="preserve">Суммарная оценка в баллах </w:t>
            </w:r>
          </w:p>
        </w:tc>
      </w:tr>
      <w:tr w:rsidR="00BF7BE1" w:rsidRPr="00DB676C" w:rsidTr="00F85A2C">
        <w:tc>
          <w:tcPr>
            <w:tcW w:w="595" w:type="dxa"/>
            <w:vMerge/>
            <w:vAlign w:val="center"/>
          </w:tcPr>
          <w:p w:rsidR="00BF7BE1" w:rsidRPr="00DB676C" w:rsidRDefault="00BF7BE1" w:rsidP="00F85A2C">
            <w:pPr>
              <w:tabs>
                <w:tab w:val="left" w:leader="underscore" w:pos="1864"/>
                <w:tab w:val="left" w:leader="underscore" w:pos="3314"/>
                <w:tab w:val="left" w:leader="underscore" w:pos="3678"/>
              </w:tabs>
              <w:spacing w:after="0" w:line="240" w:lineRule="auto"/>
              <w:jc w:val="center"/>
              <w:rPr>
                <w:rFonts w:eastAsia="Times New Roman"/>
                <w:color w:val="000000"/>
                <w:sz w:val="24"/>
                <w:szCs w:val="24"/>
                <w:lang w:eastAsia="ru-RU"/>
              </w:rPr>
            </w:pPr>
          </w:p>
        </w:tc>
        <w:tc>
          <w:tcPr>
            <w:tcW w:w="2099" w:type="dxa"/>
            <w:vMerge/>
            <w:vAlign w:val="center"/>
          </w:tcPr>
          <w:p w:rsidR="00BF7BE1" w:rsidRPr="00DB676C" w:rsidRDefault="00BF7BE1" w:rsidP="00F85A2C">
            <w:pPr>
              <w:tabs>
                <w:tab w:val="left" w:leader="underscore" w:pos="1864"/>
                <w:tab w:val="left" w:leader="underscore" w:pos="3314"/>
                <w:tab w:val="left" w:leader="underscore" w:pos="3678"/>
              </w:tabs>
              <w:spacing w:after="0" w:line="240" w:lineRule="auto"/>
              <w:jc w:val="center"/>
              <w:rPr>
                <w:rFonts w:eastAsia="Times New Roman"/>
                <w:color w:val="000000"/>
                <w:sz w:val="24"/>
                <w:szCs w:val="24"/>
                <w:lang w:eastAsia="ru-RU"/>
              </w:rPr>
            </w:pPr>
          </w:p>
        </w:tc>
        <w:tc>
          <w:tcPr>
            <w:tcW w:w="1606" w:type="dxa"/>
            <w:vAlign w:val="center"/>
          </w:tcPr>
          <w:p w:rsidR="00BF7BE1" w:rsidRPr="00DB676C" w:rsidRDefault="00BF7BE1" w:rsidP="00F85A2C">
            <w:pPr>
              <w:spacing w:after="0" w:line="240" w:lineRule="auto"/>
              <w:ind w:left="40"/>
              <w:jc w:val="center"/>
              <w:rPr>
                <w:rFonts w:eastAsia="Times New Roman"/>
                <w:bCs/>
                <w:color w:val="000000"/>
                <w:sz w:val="24"/>
                <w:szCs w:val="24"/>
                <w:lang w:eastAsia="ru-RU"/>
              </w:rPr>
            </w:pPr>
            <w:r w:rsidRPr="00DB676C">
              <w:rPr>
                <w:rFonts w:eastAsia="Times New Roman"/>
                <w:bCs/>
                <w:color w:val="000000"/>
                <w:sz w:val="24"/>
                <w:szCs w:val="24"/>
                <w:lang w:eastAsia="ru-RU"/>
              </w:rPr>
              <w:t>1</w:t>
            </w:r>
          </w:p>
        </w:tc>
        <w:tc>
          <w:tcPr>
            <w:tcW w:w="1606" w:type="dxa"/>
            <w:vAlign w:val="center"/>
          </w:tcPr>
          <w:p w:rsidR="00BF7BE1" w:rsidRPr="00DB676C" w:rsidRDefault="00BF7BE1" w:rsidP="00F85A2C">
            <w:pPr>
              <w:spacing w:after="0" w:line="240" w:lineRule="auto"/>
              <w:ind w:left="40"/>
              <w:jc w:val="center"/>
              <w:rPr>
                <w:rFonts w:eastAsia="Times New Roman"/>
                <w:bCs/>
                <w:color w:val="000000"/>
                <w:sz w:val="24"/>
                <w:szCs w:val="24"/>
                <w:lang w:eastAsia="ru-RU"/>
              </w:rPr>
            </w:pPr>
            <w:r w:rsidRPr="00DB676C">
              <w:rPr>
                <w:rFonts w:eastAsia="Times New Roman"/>
                <w:bCs/>
                <w:color w:val="000000"/>
                <w:sz w:val="24"/>
                <w:szCs w:val="24"/>
                <w:lang w:eastAsia="ru-RU"/>
              </w:rPr>
              <w:t>2</w:t>
            </w:r>
          </w:p>
        </w:tc>
        <w:tc>
          <w:tcPr>
            <w:tcW w:w="1607" w:type="dxa"/>
            <w:vAlign w:val="center"/>
          </w:tcPr>
          <w:p w:rsidR="00BF7BE1" w:rsidRPr="00DB676C" w:rsidRDefault="00BF7BE1" w:rsidP="00F85A2C">
            <w:pPr>
              <w:spacing w:after="0" w:line="240" w:lineRule="auto"/>
              <w:ind w:left="40"/>
              <w:jc w:val="center"/>
              <w:rPr>
                <w:rFonts w:eastAsia="Times New Roman"/>
                <w:bCs/>
                <w:color w:val="000000"/>
                <w:sz w:val="24"/>
                <w:szCs w:val="24"/>
                <w:lang w:eastAsia="ru-RU"/>
              </w:rPr>
            </w:pPr>
            <w:r w:rsidRPr="00DB676C">
              <w:rPr>
                <w:rFonts w:eastAsia="Times New Roman"/>
                <w:bCs/>
                <w:color w:val="000000"/>
                <w:sz w:val="24"/>
                <w:szCs w:val="24"/>
                <w:lang w:eastAsia="ru-RU"/>
              </w:rPr>
              <w:t>3</w:t>
            </w:r>
          </w:p>
        </w:tc>
        <w:tc>
          <w:tcPr>
            <w:tcW w:w="1984" w:type="dxa"/>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BF7BE1" w:rsidRPr="00DB676C" w:rsidTr="00F85A2C">
        <w:tc>
          <w:tcPr>
            <w:tcW w:w="595" w:type="dxa"/>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099" w:type="dxa"/>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1606" w:type="dxa"/>
          </w:tcPr>
          <w:p w:rsidR="00BF7BE1" w:rsidRPr="00DB676C" w:rsidRDefault="00BF7BE1" w:rsidP="00F85A2C">
            <w:pPr>
              <w:spacing w:after="0" w:line="240" w:lineRule="auto"/>
              <w:ind w:left="40"/>
              <w:rPr>
                <w:rFonts w:eastAsia="Times New Roman"/>
                <w:color w:val="000000"/>
                <w:sz w:val="24"/>
                <w:szCs w:val="24"/>
                <w:lang w:eastAsia="ru-RU"/>
              </w:rPr>
            </w:pPr>
          </w:p>
        </w:tc>
        <w:tc>
          <w:tcPr>
            <w:tcW w:w="1606" w:type="dxa"/>
          </w:tcPr>
          <w:p w:rsidR="00BF7BE1" w:rsidRPr="00DB676C" w:rsidRDefault="00BF7BE1" w:rsidP="00F85A2C">
            <w:pPr>
              <w:spacing w:after="0" w:line="240" w:lineRule="auto"/>
              <w:ind w:left="40"/>
              <w:rPr>
                <w:rFonts w:eastAsia="Times New Roman"/>
                <w:color w:val="000000"/>
                <w:sz w:val="24"/>
                <w:szCs w:val="24"/>
                <w:lang w:eastAsia="ru-RU"/>
              </w:rPr>
            </w:pPr>
          </w:p>
        </w:tc>
        <w:tc>
          <w:tcPr>
            <w:tcW w:w="1607" w:type="dxa"/>
          </w:tcPr>
          <w:p w:rsidR="00BF7BE1" w:rsidRPr="00DB676C" w:rsidRDefault="00BF7BE1" w:rsidP="00F85A2C">
            <w:pPr>
              <w:spacing w:after="0" w:line="240" w:lineRule="auto"/>
              <w:ind w:left="40"/>
              <w:rPr>
                <w:rFonts w:eastAsia="Times New Roman"/>
                <w:color w:val="000000"/>
                <w:sz w:val="24"/>
                <w:szCs w:val="24"/>
                <w:lang w:eastAsia="ru-RU"/>
              </w:rPr>
            </w:pPr>
          </w:p>
        </w:tc>
        <w:tc>
          <w:tcPr>
            <w:tcW w:w="1984" w:type="dxa"/>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BF7BE1" w:rsidRPr="00DB676C" w:rsidTr="00F85A2C">
        <w:tc>
          <w:tcPr>
            <w:tcW w:w="595" w:type="dxa"/>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099" w:type="dxa"/>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1606" w:type="dxa"/>
          </w:tcPr>
          <w:p w:rsidR="00BF7BE1" w:rsidRPr="00DB676C" w:rsidRDefault="00BF7BE1" w:rsidP="00F85A2C">
            <w:pPr>
              <w:spacing w:after="0" w:line="240" w:lineRule="auto"/>
              <w:ind w:left="40"/>
              <w:rPr>
                <w:rFonts w:eastAsia="Times New Roman"/>
                <w:color w:val="000000"/>
                <w:sz w:val="24"/>
                <w:szCs w:val="24"/>
                <w:lang w:eastAsia="ru-RU"/>
              </w:rPr>
            </w:pPr>
          </w:p>
        </w:tc>
        <w:tc>
          <w:tcPr>
            <w:tcW w:w="1606" w:type="dxa"/>
          </w:tcPr>
          <w:p w:rsidR="00BF7BE1" w:rsidRPr="00DB676C" w:rsidRDefault="00BF7BE1" w:rsidP="00F85A2C">
            <w:pPr>
              <w:spacing w:after="0" w:line="240" w:lineRule="auto"/>
              <w:ind w:left="40"/>
              <w:rPr>
                <w:rFonts w:eastAsia="Times New Roman"/>
                <w:color w:val="000000"/>
                <w:sz w:val="24"/>
                <w:szCs w:val="24"/>
                <w:lang w:eastAsia="ru-RU"/>
              </w:rPr>
            </w:pPr>
          </w:p>
        </w:tc>
        <w:tc>
          <w:tcPr>
            <w:tcW w:w="1607" w:type="dxa"/>
          </w:tcPr>
          <w:p w:rsidR="00BF7BE1" w:rsidRPr="00DB676C" w:rsidRDefault="00BF7BE1" w:rsidP="00F85A2C">
            <w:pPr>
              <w:spacing w:after="0" w:line="240" w:lineRule="auto"/>
              <w:ind w:left="40"/>
              <w:rPr>
                <w:rFonts w:eastAsia="Times New Roman"/>
                <w:color w:val="000000"/>
                <w:sz w:val="24"/>
                <w:szCs w:val="24"/>
                <w:lang w:eastAsia="ru-RU"/>
              </w:rPr>
            </w:pPr>
          </w:p>
        </w:tc>
        <w:tc>
          <w:tcPr>
            <w:tcW w:w="1984" w:type="dxa"/>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BF7BE1" w:rsidRPr="00DB676C" w:rsidTr="00F85A2C">
        <w:tc>
          <w:tcPr>
            <w:tcW w:w="595" w:type="dxa"/>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099" w:type="dxa"/>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1606" w:type="dxa"/>
          </w:tcPr>
          <w:p w:rsidR="00BF7BE1" w:rsidRPr="00DB676C" w:rsidRDefault="00BF7BE1" w:rsidP="00F85A2C">
            <w:pPr>
              <w:spacing w:after="0" w:line="240" w:lineRule="auto"/>
              <w:ind w:left="40"/>
              <w:rPr>
                <w:rFonts w:eastAsia="Times New Roman"/>
                <w:color w:val="000000"/>
                <w:sz w:val="24"/>
                <w:szCs w:val="24"/>
                <w:lang w:eastAsia="ru-RU"/>
              </w:rPr>
            </w:pPr>
          </w:p>
        </w:tc>
        <w:tc>
          <w:tcPr>
            <w:tcW w:w="1606" w:type="dxa"/>
          </w:tcPr>
          <w:p w:rsidR="00BF7BE1" w:rsidRPr="00DB676C" w:rsidRDefault="00BF7BE1" w:rsidP="00F85A2C">
            <w:pPr>
              <w:spacing w:after="0" w:line="240" w:lineRule="auto"/>
              <w:ind w:left="40"/>
              <w:rPr>
                <w:rFonts w:eastAsia="Times New Roman"/>
                <w:color w:val="000000"/>
                <w:sz w:val="24"/>
                <w:szCs w:val="24"/>
                <w:lang w:eastAsia="ru-RU"/>
              </w:rPr>
            </w:pPr>
          </w:p>
        </w:tc>
        <w:tc>
          <w:tcPr>
            <w:tcW w:w="1607" w:type="dxa"/>
          </w:tcPr>
          <w:p w:rsidR="00BF7BE1" w:rsidRPr="00DB676C" w:rsidRDefault="00BF7BE1" w:rsidP="00F85A2C">
            <w:pPr>
              <w:spacing w:after="0" w:line="240" w:lineRule="auto"/>
              <w:ind w:left="40"/>
              <w:rPr>
                <w:rFonts w:eastAsia="Times New Roman"/>
                <w:color w:val="000000"/>
                <w:sz w:val="24"/>
                <w:szCs w:val="24"/>
                <w:lang w:eastAsia="ru-RU"/>
              </w:rPr>
            </w:pPr>
          </w:p>
        </w:tc>
        <w:tc>
          <w:tcPr>
            <w:tcW w:w="1984" w:type="dxa"/>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BF7BE1" w:rsidRPr="00DB676C" w:rsidTr="00F85A2C">
        <w:tc>
          <w:tcPr>
            <w:tcW w:w="595" w:type="dxa"/>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099" w:type="dxa"/>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1606" w:type="dxa"/>
          </w:tcPr>
          <w:p w:rsidR="00BF7BE1" w:rsidRPr="00DB676C" w:rsidRDefault="00BF7BE1" w:rsidP="00F85A2C">
            <w:pPr>
              <w:spacing w:after="0" w:line="240" w:lineRule="auto"/>
              <w:ind w:left="40"/>
              <w:rPr>
                <w:rFonts w:eastAsia="Times New Roman"/>
                <w:color w:val="000000"/>
                <w:sz w:val="24"/>
                <w:szCs w:val="24"/>
                <w:lang w:eastAsia="ru-RU"/>
              </w:rPr>
            </w:pPr>
          </w:p>
        </w:tc>
        <w:tc>
          <w:tcPr>
            <w:tcW w:w="1606" w:type="dxa"/>
          </w:tcPr>
          <w:p w:rsidR="00BF7BE1" w:rsidRPr="00DB676C" w:rsidRDefault="00BF7BE1" w:rsidP="00F85A2C">
            <w:pPr>
              <w:spacing w:after="0" w:line="240" w:lineRule="auto"/>
              <w:ind w:left="40"/>
              <w:rPr>
                <w:rFonts w:eastAsia="Times New Roman"/>
                <w:color w:val="000000"/>
                <w:sz w:val="24"/>
                <w:szCs w:val="24"/>
                <w:lang w:eastAsia="ru-RU"/>
              </w:rPr>
            </w:pPr>
          </w:p>
        </w:tc>
        <w:tc>
          <w:tcPr>
            <w:tcW w:w="1607" w:type="dxa"/>
          </w:tcPr>
          <w:p w:rsidR="00BF7BE1" w:rsidRPr="00DB676C" w:rsidRDefault="00BF7BE1" w:rsidP="00F85A2C">
            <w:pPr>
              <w:spacing w:after="0" w:line="240" w:lineRule="auto"/>
              <w:ind w:left="40"/>
              <w:rPr>
                <w:rFonts w:eastAsia="Times New Roman"/>
                <w:color w:val="000000"/>
                <w:sz w:val="24"/>
                <w:szCs w:val="24"/>
                <w:lang w:eastAsia="ru-RU"/>
              </w:rPr>
            </w:pPr>
          </w:p>
        </w:tc>
        <w:tc>
          <w:tcPr>
            <w:tcW w:w="1984" w:type="dxa"/>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bl>
    <w:p w:rsidR="00BF7BE1" w:rsidRPr="00DB676C" w:rsidRDefault="00BF7BE1" w:rsidP="00BF7BE1">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p>
    <w:p w:rsidR="00BF7BE1" w:rsidRPr="00DB676C" w:rsidRDefault="00BF7BE1" w:rsidP="00BF7BE1">
      <w:pPr>
        <w:tabs>
          <w:tab w:val="left" w:leader="underscore" w:pos="1864"/>
          <w:tab w:val="left" w:leader="underscore" w:pos="3314"/>
          <w:tab w:val="left" w:leader="underscore" w:pos="3678"/>
        </w:tabs>
        <w:spacing w:after="0" w:line="240" w:lineRule="auto"/>
        <w:ind w:left="40"/>
        <w:jc w:val="right"/>
        <w:rPr>
          <w:rFonts w:eastAsia="Times New Roman"/>
          <w:color w:val="000000"/>
          <w:sz w:val="24"/>
          <w:szCs w:val="24"/>
          <w:lang w:eastAsia="ru-RU"/>
        </w:rPr>
      </w:pPr>
      <w:r w:rsidRPr="00DB676C">
        <w:rPr>
          <w:rFonts w:eastAsia="Times New Roman"/>
          <w:color w:val="000000"/>
          <w:sz w:val="24"/>
          <w:szCs w:val="24"/>
          <w:lang w:eastAsia="ru-RU"/>
        </w:rPr>
        <w:t>_________(подпись члена (</w:t>
      </w:r>
      <w:proofErr w:type="spellStart"/>
      <w:r w:rsidRPr="00DB676C">
        <w:rPr>
          <w:rFonts w:eastAsia="Times New Roman"/>
          <w:color w:val="000000"/>
          <w:sz w:val="24"/>
          <w:szCs w:val="24"/>
          <w:lang w:eastAsia="ru-RU"/>
        </w:rPr>
        <w:t>ов</w:t>
      </w:r>
      <w:proofErr w:type="spellEnd"/>
      <w:r w:rsidRPr="00DB676C">
        <w:rPr>
          <w:rFonts w:eastAsia="Times New Roman"/>
          <w:color w:val="000000"/>
          <w:sz w:val="24"/>
          <w:szCs w:val="24"/>
          <w:lang w:eastAsia="ru-RU"/>
        </w:rPr>
        <w:t>) жюри)</w:t>
      </w:r>
    </w:p>
    <w:p w:rsidR="00BF7BE1" w:rsidRPr="00DB676C" w:rsidRDefault="00BF7BE1" w:rsidP="00BF7BE1">
      <w:pPr>
        <w:spacing w:after="0" w:line="240" w:lineRule="auto"/>
        <w:jc w:val="center"/>
        <w:rPr>
          <w:rFonts w:eastAsia="Times New Roman"/>
          <w:color w:val="000000"/>
          <w:sz w:val="24"/>
          <w:szCs w:val="24"/>
          <w:lang w:eastAsia="ru-RU"/>
        </w:rPr>
      </w:pPr>
      <w:r w:rsidRPr="00DB676C">
        <w:rPr>
          <w:rFonts w:eastAsia="Times New Roman"/>
          <w:color w:val="000000"/>
          <w:sz w:val="24"/>
          <w:szCs w:val="24"/>
          <w:lang w:eastAsia="ru-RU"/>
        </w:rPr>
        <w:br w:type="page"/>
      </w:r>
      <w:r w:rsidRPr="00DB676C">
        <w:rPr>
          <w:rFonts w:eastAsia="Times New Roman"/>
          <w:color w:val="000000"/>
          <w:sz w:val="24"/>
          <w:szCs w:val="24"/>
          <w:lang w:eastAsia="ru-RU"/>
        </w:rPr>
        <w:lastRenderedPageBreak/>
        <w:t>СВОДНАЯ ВЕДОМОСТЬ</w:t>
      </w:r>
    </w:p>
    <w:p w:rsidR="00BF7BE1" w:rsidRPr="00DB676C"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DB676C">
        <w:rPr>
          <w:rFonts w:eastAsia="Times New Roman"/>
          <w:color w:val="000000"/>
          <w:sz w:val="24"/>
          <w:szCs w:val="24"/>
          <w:lang w:eastAsia="ru-RU"/>
        </w:rPr>
        <w:t xml:space="preserve">оценок результатов выполнения практических заданий </w:t>
      </w:r>
      <w:r w:rsidRPr="00DB676C">
        <w:rPr>
          <w:rFonts w:eastAsia="Times New Roman"/>
          <w:color w:val="000000"/>
          <w:sz w:val="24"/>
          <w:szCs w:val="24"/>
          <w:lang w:val="en-US" w:eastAsia="ru-RU"/>
        </w:rPr>
        <w:t>II</w:t>
      </w:r>
      <w:r w:rsidRPr="00DB676C">
        <w:rPr>
          <w:rFonts w:eastAsia="Times New Roman"/>
          <w:color w:val="000000"/>
          <w:sz w:val="24"/>
          <w:szCs w:val="24"/>
          <w:lang w:eastAsia="ru-RU"/>
        </w:rPr>
        <w:t xml:space="preserve"> уровня</w:t>
      </w:r>
    </w:p>
    <w:p w:rsidR="00BF7BE1" w:rsidRPr="00DB676C"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DB676C">
        <w:rPr>
          <w:rFonts w:eastAsia="Times New Roman"/>
          <w:color w:val="000000"/>
          <w:sz w:val="24"/>
          <w:szCs w:val="24"/>
          <w:lang w:eastAsia="ru-RU"/>
        </w:rPr>
        <w:t xml:space="preserve">заключительного этапа </w:t>
      </w:r>
    </w:p>
    <w:p w:rsidR="00BF7BE1" w:rsidRPr="00DB676C"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DB676C">
        <w:rPr>
          <w:rFonts w:eastAsia="Times New Roman"/>
          <w:color w:val="000000"/>
          <w:sz w:val="24"/>
          <w:szCs w:val="24"/>
          <w:lang w:eastAsia="ru-RU"/>
        </w:rPr>
        <w:t xml:space="preserve">Всероссийской олимпиады профессионального мастерства   </w:t>
      </w:r>
    </w:p>
    <w:p w:rsidR="00BF7BE1" w:rsidRPr="00DB676C" w:rsidRDefault="000C39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Pr>
          <w:rFonts w:eastAsia="Times New Roman"/>
          <w:color w:val="000000"/>
          <w:sz w:val="24"/>
          <w:szCs w:val="24"/>
          <w:lang w:eastAsia="ru-RU"/>
        </w:rPr>
        <w:t>в 2018</w:t>
      </w:r>
      <w:r w:rsidR="00BF7BE1" w:rsidRPr="00DB676C">
        <w:rPr>
          <w:rFonts w:eastAsia="Times New Roman"/>
          <w:color w:val="000000"/>
          <w:sz w:val="24"/>
          <w:szCs w:val="24"/>
          <w:lang w:eastAsia="ru-RU"/>
        </w:rPr>
        <w:t xml:space="preserve"> году </w:t>
      </w:r>
    </w:p>
    <w:p w:rsidR="00BF7BE1" w:rsidRPr="00DB676C"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p w:rsidR="00BF7BE1" w:rsidRPr="00DB676C" w:rsidRDefault="00BF7BE1" w:rsidP="00BF7BE1">
      <w:pPr>
        <w:spacing w:after="0" w:line="240" w:lineRule="auto"/>
        <w:ind w:left="2127" w:hanging="2127"/>
        <w:rPr>
          <w:rFonts w:eastAsia="Times New Roman"/>
          <w:color w:val="000000"/>
          <w:sz w:val="24"/>
          <w:szCs w:val="24"/>
          <w:lang w:eastAsia="ru-RU"/>
        </w:rPr>
      </w:pPr>
      <w:r w:rsidRPr="00DB676C">
        <w:rPr>
          <w:rFonts w:eastAsia="Times New Roman"/>
          <w:color w:val="000000"/>
          <w:sz w:val="24"/>
          <w:szCs w:val="24"/>
          <w:lang w:eastAsia="ru-RU"/>
        </w:rPr>
        <w:t>УГС 23.00.00 Техника и технологии наземного транспорта</w:t>
      </w:r>
    </w:p>
    <w:p w:rsidR="00BF7BE1" w:rsidRPr="00DB676C" w:rsidRDefault="00BF7BE1" w:rsidP="00BF7BE1">
      <w:pPr>
        <w:spacing w:after="0" w:line="240" w:lineRule="auto"/>
        <w:ind w:left="2127" w:hanging="2127"/>
        <w:rPr>
          <w:rFonts w:eastAsia="Times New Roman"/>
          <w:color w:val="000000"/>
          <w:sz w:val="24"/>
          <w:szCs w:val="24"/>
          <w:lang w:eastAsia="ru-RU"/>
        </w:rPr>
      </w:pPr>
      <w:r w:rsidRPr="00DB676C">
        <w:rPr>
          <w:rFonts w:eastAsia="Times New Roman"/>
          <w:color w:val="000000"/>
          <w:sz w:val="24"/>
          <w:szCs w:val="24"/>
          <w:lang w:eastAsia="ru-RU"/>
        </w:rPr>
        <w:t xml:space="preserve">Перечень специальностей </w:t>
      </w:r>
    </w:p>
    <w:p w:rsidR="00BF7BE1" w:rsidRPr="00DB676C" w:rsidRDefault="00BF7BE1" w:rsidP="00BF7BE1">
      <w:pPr>
        <w:spacing w:after="0" w:line="240" w:lineRule="auto"/>
        <w:ind w:left="2127" w:hanging="2127"/>
        <w:rPr>
          <w:sz w:val="24"/>
          <w:szCs w:val="24"/>
        </w:rPr>
      </w:pPr>
      <w:r w:rsidRPr="00DB676C">
        <w:rPr>
          <w:sz w:val="24"/>
          <w:szCs w:val="24"/>
        </w:rPr>
        <w:t>23.02.01 Организация перевозок и управление на транспорте (автомобильном)</w:t>
      </w:r>
    </w:p>
    <w:p w:rsidR="00BF7BE1" w:rsidRPr="00DB676C" w:rsidRDefault="00BF7BE1" w:rsidP="00BF7BE1">
      <w:pPr>
        <w:spacing w:after="0" w:line="240" w:lineRule="auto"/>
        <w:ind w:left="2127" w:hanging="2127"/>
        <w:rPr>
          <w:sz w:val="24"/>
          <w:szCs w:val="24"/>
        </w:rPr>
      </w:pPr>
      <w:r w:rsidRPr="00DB676C">
        <w:rPr>
          <w:sz w:val="24"/>
          <w:szCs w:val="24"/>
        </w:rPr>
        <w:t>23.02.03 Техническое обслуживание и ремонт автомобильного транспорта</w:t>
      </w:r>
    </w:p>
    <w:p w:rsidR="00BF7BE1" w:rsidRPr="00DB676C" w:rsidRDefault="00BF7BE1" w:rsidP="00BF7BE1">
      <w:pPr>
        <w:spacing w:after="0" w:line="240" w:lineRule="auto"/>
        <w:ind w:left="2127" w:hanging="2127"/>
        <w:rPr>
          <w:rFonts w:eastAsia="Times New Roman"/>
          <w:color w:val="000000"/>
          <w:sz w:val="24"/>
          <w:szCs w:val="24"/>
          <w:lang w:eastAsia="ru-RU"/>
        </w:rPr>
      </w:pPr>
      <w:r w:rsidRPr="00DB676C">
        <w:rPr>
          <w:sz w:val="24"/>
          <w:szCs w:val="24"/>
        </w:rPr>
        <w:t>23.02.05 Эксплуатация транспортного электрооборудования и автоматики</w:t>
      </w:r>
    </w:p>
    <w:p w:rsidR="00BF7BE1" w:rsidRPr="00DB676C" w:rsidRDefault="00BF7BE1" w:rsidP="00BF7BE1">
      <w:pPr>
        <w:spacing w:after="0" w:line="240" w:lineRule="auto"/>
        <w:ind w:left="2127"/>
        <w:rPr>
          <w:rFonts w:eastAsia="Times New Roman"/>
          <w:color w:val="000000"/>
          <w:sz w:val="24"/>
          <w:szCs w:val="24"/>
          <w:lang w:eastAsia="ru-RU"/>
        </w:rPr>
      </w:pPr>
    </w:p>
    <w:p w:rsidR="00BF7BE1" w:rsidRPr="00DB676C" w:rsidRDefault="00BF7BE1" w:rsidP="00BF7BE1">
      <w:pPr>
        <w:tabs>
          <w:tab w:val="left" w:leader="underscore" w:pos="1864"/>
          <w:tab w:val="left" w:leader="underscore" w:pos="3314"/>
          <w:tab w:val="left" w:leader="underscore" w:pos="3678"/>
        </w:tabs>
        <w:spacing w:after="0" w:line="240" w:lineRule="auto"/>
        <w:ind w:left="40"/>
        <w:jc w:val="center"/>
        <w:rPr>
          <w:rFonts w:eastAsia="Times New Roman"/>
          <w:color w:val="000000"/>
          <w:sz w:val="24"/>
          <w:szCs w:val="24"/>
          <w:lang w:eastAsia="ru-RU"/>
        </w:rPr>
      </w:pPr>
    </w:p>
    <w:p w:rsidR="00BF7BE1" w:rsidRPr="00DB676C" w:rsidRDefault="00BF7BE1" w:rsidP="00BF7BE1">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r w:rsidRPr="00DB676C">
        <w:rPr>
          <w:rFonts w:eastAsia="Times New Roman"/>
          <w:color w:val="000000"/>
          <w:sz w:val="24"/>
          <w:szCs w:val="24"/>
          <w:lang w:eastAsia="ru-RU"/>
        </w:rPr>
        <w:t>Член (ы)  жюри ______________________________________________________________</w:t>
      </w:r>
    </w:p>
    <w:p w:rsidR="00BF7BE1" w:rsidRPr="00DB676C" w:rsidRDefault="00BF7BE1" w:rsidP="00BF7BE1">
      <w:pPr>
        <w:tabs>
          <w:tab w:val="left" w:leader="underscore" w:pos="4187"/>
          <w:tab w:val="left" w:leader="underscore" w:pos="6270"/>
        </w:tabs>
        <w:spacing w:after="0" w:line="240" w:lineRule="auto"/>
        <w:ind w:left="1418"/>
        <w:jc w:val="center"/>
        <w:rPr>
          <w:rFonts w:eastAsia="Times New Roman"/>
          <w:iCs/>
          <w:color w:val="000000"/>
          <w:sz w:val="24"/>
          <w:szCs w:val="24"/>
          <w:lang w:eastAsia="ru-RU"/>
        </w:rPr>
      </w:pPr>
      <w:r w:rsidRPr="00DB676C">
        <w:rPr>
          <w:rFonts w:eastAsia="Times New Roman"/>
          <w:iCs/>
          <w:color w:val="000000"/>
          <w:sz w:val="24"/>
          <w:szCs w:val="24"/>
          <w:lang w:eastAsia="ru-RU"/>
        </w:rPr>
        <w:t>фамилия, имя, отчество, место работы</w:t>
      </w:r>
    </w:p>
    <w:p w:rsidR="00BF7BE1" w:rsidRPr="00DB676C" w:rsidRDefault="00BF7BE1" w:rsidP="00BF7BE1">
      <w:pPr>
        <w:tabs>
          <w:tab w:val="left" w:leader="underscore" w:pos="4187"/>
          <w:tab w:val="left" w:leader="underscore" w:pos="6270"/>
        </w:tabs>
        <w:spacing w:after="0" w:line="240" w:lineRule="auto"/>
        <w:ind w:left="1418"/>
        <w:jc w:val="center"/>
        <w:rPr>
          <w:rFonts w:eastAsia="Times New Roman"/>
          <w:iCs/>
          <w:color w:val="000000"/>
          <w:sz w:val="24"/>
          <w:szCs w:val="24"/>
          <w:lang w:eastAsia="ru-RU"/>
        </w:rPr>
      </w:pPr>
    </w:p>
    <w:p w:rsidR="00BF7BE1" w:rsidRPr="00DB676C" w:rsidRDefault="00BF7BE1" w:rsidP="00BF7BE1">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
        <w:gridCol w:w="1673"/>
        <w:gridCol w:w="2835"/>
        <w:gridCol w:w="2552"/>
        <w:gridCol w:w="1842"/>
      </w:tblGrid>
      <w:tr w:rsidR="00BF7BE1" w:rsidRPr="00DB676C" w:rsidTr="00F85A2C">
        <w:tc>
          <w:tcPr>
            <w:tcW w:w="595" w:type="dxa"/>
            <w:vMerge w:val="restart"/>
            <w:vAlign w:val="center"/>
          </w:tcPr>
          <w:p w:rsidR="00BF7BE1" w:rsidRPr="00DB676C" w:rsidRDefault="00BF7BE1"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w:t>
            </w:r>
          </w:p>
          <w:p w:rsidR="00BF7BE1" w:rsidRPr="00DB676C" w:rsidRDefault="00BF7BE1"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п/п</w:t>
            </w:r>
          </w:p>
        </w:tc>
        <w:tc>
          <w:tcPr>
            <w:tcW w:w="1673" w:type="dxa"/>
            <w:vMerge w:val="restart"/>
            <w:vAlign w:val="center"/>
          </w:tcPr>
          <w:p w:rsidR="00BF7BE1" w:rsidRPr="00DB676C" w:rsidRDefault="00BF7BE1"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Номер участника, полученный при жеребьевке</w:t>
            </w:r>
          </w:p>
        </w:tc>
        <w:tc>
          <w:tcPr>
            <w:tcW w:w="5387" w:type="dxa"/>
            <w:gridSpan w:val="2"/>
            <w:vAlign w:val="center"/>
          </w:tcPr>
          <w:p w:rsidR="00BF7BE1" w:rsidRPr="00DB676C" w:rsidRDefault="00BF7BE1" w:rsidP="00F85A2C">
            <w:pPr>
              <w:spacing w:after="0" w:line="240" w:lineRule="auto"/>
              <w:jc w:val="center"/>
              <w:rPr>
                <w:rFonts w:eastAsia="Times New Roman"/>
                <w:bCs/>
                <w:color w:val="000000"/>
                <w:sz w:val="24"/>
                <w:szCs w:val="24"/>
                <w:lang w:eastAsia="ru-RU"/>
              </w:rPr>
            </w:pPr>
            <w:r w:rsidRPr="00DB676C">
              <w:rPr>
                <w:rFonts w:eastAsia="Times New Roman"/>
                <w:sz w:val="24"/>
                <w:szCs w:val="24"/>
                <w:lang w:eastAsia="ru-RU"/>
              </w:rPr>
              <w:t xml:space="preserve">Оценка за выполнение заданий </w:t>
            </w:r>
            <w:r w:rsidRPr="00DB676C">
              <w:rPr>
                <w:rFonts w:eastAsia="Times New Roman"/>
                <w:sz w:val="24"/>
                <w:szCs w:val="24"/>
                <w:lang w:val="en-US" w:eastAsia="ru-RU"/>
              </w:rPr>
              <w:t>II</w:t>
            </w:r>
            <w:r w:rsidRPr="00DB676C">
              <w:rPr>
                <w:rFonts w:eastAsia="Times New Roman"/>
                <w:sz w:val="24"/>
                <w:szCs w:val="24"/>
                <w:lang w:eastAsia="ru-RU"/>
              </w:rPr>
              <w:t xml:space="preserve"> уровня </w:t>
            </w:r>
          </w:p>
        </w:tc>
        <w:tc>
          <w:tcPr>
            <w:tcW w:w="1842" w:type="dxa"/>
            <w:vMerge w:val="restart"/>
            <w:vAlign w:val="center"/>
          </w:tcPr>
          <w:p w:rsidR="00BF7BE1" w:rsidRPr="00DB676C" w:rsidRDefault="00BF7BE1"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 xml:space="preserve">Суммарная оценка </w:t>
            </w:r>
          </w:p>
        </w:tc>
      </w:tr>
      <w:tr w:rsidR="00BF7BE1" w:rsidRPr="00DB676C" w:rsidTr="00F85A2C">
        <w:tc>
          <w:tcPr>
            <w:tcW w:w="595" w:type="dxa"/>
            <w:vMerge/>
            <w:vAlign w:val="center"/>
          </w:tcPr>
          <w:p w:rsidR="00BF7BE1" w:rsidRPr="00DB676C" w:rsidRDefault="00BF7BE1" w:rsidP="00F85A2C">
            <w:pPr>
              <w:tabs>
                <w:tab w:val="left" w:leader="underscore" w:pos="1864"/>
                <w:tab w:val="left" w:leader="underscore" w:pos="3314"/>
                <w:tab w:val="left" w:leader="underscore" w:pos="3678"/>
              </w:tabs>
              <w:spacing w:after="0" w:line="240" w:lineRule="auto"/>
              <w:jc w:val="center"/>
              <w:rPr>
                <w:rFonts w:eastAsia="Times New Roman"/>
                <w:color w:val="000000"/>
                <w:sz w:val="24"/>
                <w:szCs w:val="24"/>
                <w:lang w:eastAsia="ru-RU"/>
              </w:rPr>
            </w:pPr>
          </w:p>
        </w:tc>
        <w:tc>
          <w:tcPr>
            <w:tcW w:w="1673" w:type="dxa"/>
            <w:vMerge/>
            <w:vAlign w:val="center"/>
          </w:tcPr>
          <w:p w:rsidR="00BF7BE1" w:rsidRPr="00DB676C" w:rsidRDefault="00BF7BE1" w:rsidP="00F85A2C">
            <w:pPr>
              <w:tabs>
                <w:tab w:val="left" w:leader="underscore" w:pos="1864"/>
                <w:tab w:val="left" w:leader="underscore" w:pos="3314"/>
                <w:tab w:val="left" w:leader="underscore" w:pos="3678"/>
              </w:tabs>
              <w:spacing w:after="0" w:line="240" w:lineRule="auto"/>
              <w:jc w:val="center"/>
              <w:rPr>
                <w:rFonts w:eastAsia="Times New Roman"/>
                <w:color w:val="000000"/>
                <w:sz w:val="24"/>
                <w:szCs w:val="24"/>
                <w:lang w:eastAsia="ru-RU"/>
              </w:rPr>
            </w:pPr>
          </w:p>
        </w:tc>
        <w:tc>
          <w:tcPr>
            <w:tcW w:w="2835" w:type="dxa"/>
            <w:vAlign w:val="center"/>
          </w:tcPr>
          <w:p w:rsidR="00BF7BE1" w:rsidRPr="00DB676C" w:rsidRDefault="00BF7BE1" w:rsidP="00F85A2C">
            <w:pPr>
              <w:spacing w:after="0" w:line="240" w:lineRule="auto"/>
              <w:ind w:left="60"/>
              <w:jc w:val="center"/>
              <w:rPr>
                <w:rFonts w:eastAsia="Times New Roman"/>
                <w:bCs/>
                <w:color w:val="000000"/>
                <w:sz w:val="24"/>
                <w:szCs w:val="24"/>
                <w:lang w:eastAsia="ru-RU"/>
              </w:rPr>
            </w:pPr>
            <w:r w:rsidRPr="00DB676C">
              <w:rPr>
                <w:rFonts w:eastAsia="Times New Roman"/>
                <w:bCs/>
                <w:color w:val="000000"/>
                <w:sz w:val="24"/>
                <w:szCs w:val="24"/>
                <w:lang w:eastAsia="ru-RU"/>
              </w:rPr>
              <w:t xml:space="preserve">Инвариантная часть </w:t>
            </w:r>
          </w:p>
        </w:tc>
        <w:tc>
          <w:tcPr>
            <w:tcW w:w="2552" w:type="dxa"/>
            <w:vAlign w:val="center"/>
          </w:tcPr>
          <w:p w:rsidR="00BF7BE1" w:rsidRPr="00DB676C" w:rsidRDefault="00BF7BE1" w:rsidP="00F85A2C">
            <w:pPr>
              <w:spacing w:after="0" w:line="240" w:lineRule="auto"/>
              <w:ind w:left="40"/>
              <w:jc w:val="center"/>
              <w:rPr>
                <w:rFonts w:eastAsia="Times New Roman"/>
                <w:bCs/>
                <w:color w:val="000000"/>
                <w:sz w:val="24"/>
                <w:szCs w:val="24"/>
                <w:lang w:eastAsia="ru-RU"/>
              </w:rPr>
            </w:pPr>
            <w:r w:rsidRPr="00DB676C">
              <w:rPr>
                <w:rFonts w:eastAsia="Times New Roman"/>
                <w:bCs/>
                <w:color w:val="000000"/>
                <w:sz w:val="24"/>
                <w:szCs w:val="24"/>
                <w:lang w:eastAsia="ru-RU"/>
              </w:rPr>
              <w:t xml:space="preserve">Вариативная часть </w:t>
            </w:r>
          </w:p>
        </w:tc>
        <w:tc>
          <w:tcPr>
            <w:tcW w:w="1842" w:type="dxa"/>
            <w:vMerge/>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BF7BE1" w:rsidRPr="00DB676C" w:rsidTr="00F85A2C">
        <w:tc>
          <w:tcPr>
            <w:tcW w:w="595" w:type="dxa"/>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1673" w:type="dxa"/>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835" w:type="dxa"/>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552" w:type="dxa"/>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1842" w:type="dxa"/>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BF7BE1" w:rsidRPr="00DB676C" w:rsidTr="00F85A2C">
        <w:tc>
          <w:tcPr>
            <w:tcW w:w="595" w:type="dxa"/>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1673" w:type="dxa"/>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835" w:type="dxa"/>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552" w:type="dxa"/>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1842" w:type="dxa"/>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BF7BE1" w:rsidRPr="00DB676C" w:rsidTr="00F85A2C">
        <w:tc>
          <w:tcPr>
            <w:tcW w:w="595" w:type="dxa"/>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1673" w:type="dxa"/>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835" w:type="dxa"/>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552" w:type="dxa"/>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1842" w:type="dxa"/>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BF7BE1" w:rsidRPr="00DB676C" w:rsidTr="00F85A2C">
        <w:tc>
          <w:tcPr>
            <w:tcW w:w="595" w:type="dxa"/>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1673" w:type="dxa"/>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835" w:type="dxa"/>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552" w:type="dxa"/>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1842" w:type="dxa"/>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BF7BE1" w:rsidRPr="00DB676C" w:rsidTr="00F85A2C">
        <w:tc>
          <w:tcPr>
            <w:tcW w:w="595" w:type="dxa"/>
            <w:tcBorders>
              <w:bottom w:val="single" w:sz="4" w:space="0" w:color="auto"/>
            </w:tcBorders>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1673" w:type="dxa"/>
            <w:tcBorders>
              <w:bottom w:val="single" w:sz="4" w:space="0" w:color="auto"/>
            </w:tcBorders>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835" w:type="dxa"/>
            <w:tcBorders>
              <w:bottom w:val="single" w:sz="4" w:space="0" w:color="auto"/>
            </w:tcBorders>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552" w:type="dxa"/>
            <w:tcBorders>
              <w:bottom w:val="single" w:sz="4" w:space="0" w:color="auto"/>
            </w:tcBorders>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1842" w:type="dxa"/>
            <w:tcBorders>
              <w:bottom w:val="single" w:sz="4" w:space="0" w:color="auto"/>
            </w:tcBorders>
          </w:tcPr>
          <w:p w:rsidR="00BF7BE1" w:rsidRPr="00DB676C" w:rsidRDefault="00BF7BE1"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bl>
    <w:p w:rsidR="00BF7BE1" w:rsidRPr="00DB676C" w:rsidRDefault="00BF7BE1" w:rsidP="00BF7BE1">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p>
    <w:p w:rsidR="00BF7BE1" w:rsidRPr="00DB676C" w:rsidRDefault="00BF7BE1" w:rsidP="00BF7BE1">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p>
    <w:p w:rsidR="00BF7BE1" w:rsidRPr="00DB676C" w:rsidRDefault="00BF7BE1" w:rsidP="00BF7BE1">
      <w:pPr>
        <w:tabs>
          <w:tab w:val="left" w:leader="underscore" w:pos="1864"/>
          <w:tab w:val="left" w:leader="underscore" w:pos="3314"/>
          <w:tab w:val="left" w:leader="underscore" w:pos="3678"/>
        </w:tabs>
        <w:spacing w:after="0" w:line="240" w:lineRule="auto"/>
        <w:ind w:left="40"/>
        <w:jc w:val="right"/>
        <w:rPr>
          <w:rFonts w:eastAsia="Times New Roman"/>
          <w:color w:val="000000"/>
          <w:sz w:val="24"/>
          <w:szCs w:val="24"/>
          <w:lang w:eastAsia="ru-RU"/>
        </w:rPr>
      </w:pPr>
      <w:r w:rsidRPr="00DB676C">
        <w:rPr>
          <w:rFonts w:eastAsia="Times New Roman"/>
          <w:color w:val="000000"/>
          <w:sz w:val="24"/>
          <w:szCs w:val="24"/>
          <w:lang w:eastAsia="ru-RU"/>
        </w:rPr>
        <w:t xml:space="preserve">                 </w:t>
      </w:r>
    </w:p>
    <w:p w:rsidR="00BF7BE1" w:rsidRPr="00DB676C" w:rsidRDefault="00BF7BE1" w:rsidP="00BF7BE1">
      <w:pPr>
        <w:tabs>
          <w:tab w:val="left" w:leader="underscore" w:pos="1864"/>
          <w:tab w:val="left" w:leader="underscore" w:pos="3314"/>
          <w:tab w:val="left" w:leader="underscore" w:pos="3678"/>
        </w:tabs>
        <w:spacing w:after="0" w:line="240" w:lineRule="auto"/>
        <w:ind w:left="40"/>
        <w:jc w:val="right"/>
        <w:rPr>
          <w:rFonts w:eastAsia="Times New Roman"/>
          <w:color w:val="000000"/>
          <w:sz w:val="24"/>
          <w:szCs w:val="24"/>
          <w:lang w:eastAsia="ru-RU"/>
        </w:rPr>
      </w:pPr>
      <w:r w:rsidRPr="00DB676C">
        <w:rPr>
          <w:rFonts w:eastAsia="Times New Roman"/>
          <w:color w:val="000000"/>
          <w:sz w:val="24"/>
          <w:szCs w:val="24"/>
          <w:lang w:eastAsia="ru-RU"/>
        </w:rPr>
        <w:t>_________(подпись члена (</w:t>
      </w:r>
      <w:proofErr w:type="spellStart"/>
      <w:r w:rsidRPr="00DB676C">
        <w:rPr>
          <w:rFonts w:eastAsia="Times New Roman"/>
          <w:color w:val="000000"/>
          <w:sz w:val="24"/>
          <w:szCs w:val="24"/>
          <w:lang w:eastAsia="ru-RU"/>
        </w:rPr>
        <w:t>ов</w:t>
      </w:r>
      <w:proofErr w:type="spellEnd"/>
      <w:r w:rsidRPr="00DB676C">
        <w:rPr>
          <w:rFonts w:eastAsia="Times New Roman"/>
          <w:color w:val="000000"/>
          <w:sz w:val="24"/>
          <w:szCs w:val="24"/>
          <w:lang w:eastAsia="ru-RU"/>
        </w:rPr>
        <w:t>) жюри)</w:t>
      </w:r>
    </w:p>
    <w:p w:rsidR="00BF7BE1" w:rsidRPr="00DB676C" w:rsidRDefault="00BF7BE1" w:rsidP="00BF7BE1">
      <w:pPr>
        <w:tabs>
          <w:tab w:val="left" w:pos="142"/>
          <w:tab w:val="left" w:pos="851"/>
        </w:tabs>
        <w:spacing w:after="0"/>
        <w:ind w:firstLine="567"/>
        <w:jc w:val="right"/>
        <w:rPr>
          <w:color w:val="000000"/>
          <w:spacing w:val="-1"/>
          <w:sz w:val="24"/>
          <w:szCs w:val="24"/>
        </w:rPr>
      </w:pPr>
    </w:p>
    <w:p w:rsidR="00BF7BE1" w:rsidRPr="00DB676C" w:rsidRDefault="00BF7BE1" w:rsidP="00BF7BE1">
      <w:pPr>
        <w:tabs>
          <w:tab w:val="left" w:pos="142"/>
          <w:tab w:val="left" w:pos="851"/>
        </w:tabs>
        <w:spacing w:after="0"/>
        <w:ind w:firstLine="567"/>
        <w:jc w:val="right"/>
        <w:rPr>
          <w:color w:val="000000"/>
          <w:spacing w:val="-1"/>
          <w:sz w:val="24"/>
          <w:szCs w:val="24"/>
        </w:rPr>
      </w:pPr>
    </w:p>
    <w:p w:rsidR="00BF7BE1" w:rsidRPr="00DB676C" w:rsidRDefault="00BF7BE1" w:rsidP="00BF7BE1">
      <w:pPr>
        <w:tabs>
          <w:tab w:val="left" w:pos="142"/>
          <w:tab w:val="left" w:pos="851"/>
        </w:tabs>
        <w:spacing w:after="0"/>
        <w:ind w:firstLine="567"/>
        <w:jc w:val="right"/>
        <w:rPr>
          <w:color w:val="000000"/>
          <w:spacing w:val="-1"/>
          <w:sz w:val="24"/>
          <w:szCs w:val="24"/>
        </w:rPr>
      </w:pPr>
    </w:p>
    <w:p w:rsidR="00BF7BE1" w:rsidRPr="00DB676C" w:rsidRDefault="00BF7BE1" w:rsidP="00BF7BE1">
      <w:pPr>
        <w:tabs>
          <w:tab w:val="left" w:pos="142"/>
          <w:tab w:val="left" w:pos="851"/>
        </w:tabs>
        <w:spacing w:after="0"/>
        <w:ind w:firstLine="567"/>
        <w:jc w:val="right"/>
        <w:rPr>
          <w:color w:val="000000"/>
          <w:spacing w:val="-1"/>
          <w:sz w:val="24"/>
          <w:szCs w:val="24"/>
        </w:rPr>
      </w:pPr>
    </w:p>
    <w:p w:rsidR="00BF7BE1" w:rsidRPr="00DB676C" w:rsidRDefault="00BF7BE1" w:rsidP="00BF7BE1">
      <w:pPr>
        <w:tabs>
          <w:tab w:val="left" w:pos="142"/>
          <w:tab w:val="left" w:pos="851"/>
        </w:tabs>
        <w:spacing w:after="0"/>
        <w:ind w:firstLine="567"/>
        <w:jc w:val="right"/>
        <w:rPr>
          <w:color w:val="000000"/>
          <w:spacing w:val="-1"/>
          <w:sz w:val="24"/>
          <w:szCs w:val="24"/>
        </w:rPr>
      </w:pPr>
    </w:p>
    <w:p w:rsidR="00BF7BE1" w:rsidRPr="00DB676C" w:rsidRDefault="00BF7BE1" w:rsidP="00BF7BE1">
      <w:pPr>
        <w:tabs>
          <w:tab w:val="left" w:pos="142"/>
          <w:tab w:val="left" w:pos="851"/>
        </w:tabs>
        <w:spacing w:after="0"/>
        <w:ind w:firstLine="567"/>
        <w:jc w:val="right"/>
        <w:rPr>
          <w:color w:val="000000"/>
          <w:spacing w:val="-1"/>
          <w:sz w:val="24"/>
          <w:szCs w:val="24"/>
        </w:rPr>
      </w:pPr>
    </w:p>
    <w:p w:rsidR="00BF7BE1" w:rsidRPr="00DB676C" w:rsidRDefault="00BF7BE1" w:rsidP="00BF7BE1">
      <w:pPr>
        <w:tabs>
          <w:tab w:val="left" w:pos="142"/>
          <w:tab w:val="left" w:pos="851"/>
        </w:tabs>
        <w:spacing w:after="0"/>
        <w:ind w:firstLine="567"/>
        <w:jc w:val="center"/>
        <w:rPr>
          <w:color w:val="000000"/>
          <w:spacing w:val="-1"/>
          <w:sz w:val="24"/>
          <w:szCs w:val="24"/>
        </w:rPr>
        <w:sectPr w:rsidR="00BF7BE1" w:rsidRPr="00DB676C" w:rsidSect="001E60CB">
          <w:pgSz w:w="11906" w:h="16838"/>
          <w:pgMar w:top="1134" w:right="567" w:bottom="1134" w:left="1701" w:header="709" w:footer="709" w:gutter="0"/>
          <w:cols w:space="708"/>
          <w:titlePg/>
          <w:docGrid w:linePitch="381"/>
        </w:sectPr>
      </w:pPr>
    </w:p>
    <w:p w:rsidR="00BF7BE1" w:rsidRPr="00DB676C" w:rsidRDefault="00BF7BE1" w:rsidP="00BF7BE1">
      <w:pPr>
        <w:spacing w:after="0" w:line="240" w:lineRule="auto"/>
        <w:jc w:val="center"/>
        <w:rPr>
          <w:rFonts w:eastAsia="Times New Roman"/>
          <w:color w:val="000000"/>
          <w:sz w:val="24"/>
          <w:szCs w:val="24"/>
          <w:lang w:eastAsia="ru-RU"/>
        </w:rPr>
      </w:pPr>
      <w:r w:rsidRPr="00DB676C">
        <w:rPr>
          <w:rFonts w:eastAsia="Times New Roman"/>
          <w:color w:val="000000"/>
          <w:sz w:val="24"/>
          <w:szCs w:val="24"/>
          <w:lang w:eastAsia="ru-RU"/>
        </w:rPr>
        <w:lastRenderedPageBreak/>
        <w:t>СВОДНАЯ ВЕДОМОСТЬ</w:t>
      </w:r>
    </w:p>
    <w:p w:rsidR="00BF7BE1" w:rsidRPr="00DB676C"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DB676C">
        <w:rPr>
          <w:rFonts w:eastAsia="Times New Roman"/>
          <w:color w:val="000000"/>
          <w:sz w:val="24"/>
          <w:szCs w:val="24"/>
          <w:lang w:eastAsia="ru-RU"/>
        </w:rPr>
        <w:t xml:space="preserve">оценок результатов выполнения профессионального комплексного задания </w:t>
      </w:r>
    </w:p>
    <w:p w:rsidR="00BF7BE1" w:rsidRPr="00DB676C"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DB676C">
        <w:rPr>
          <w:rFonts w:eastAsia="Times New Roman"/>
          <w:color w:val="000000"/>
          <w:sz w:val="24"/>
          <w:szCs w:val="24"/>
          <w:lang w:eastAsia="ru-RU"/>
        </w:rPr>
        <w:t xml:space="preserve">заключительного этапа </w:t>
      </w:r>
    </w:p>
    <w:p w:rsidR="00BF7BE1" w:rsidRPr="00DB676C"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DB676C">
        <w:rPr>
          <w:rFonts w:eastAsia="Times New Roman"/>
          <w:color w:val="000000"/>
          <w:sz w:val="24"/>
          <w:szCs w:val="24"/>
          <w:lang w:eastAsia="ru-RU"/>
        </w:rPr>
        <w:t xml:space="preserve">Всероссийской олимпиады профессионального мастерства </w:t>
      </w:r>
    </w:p>
    <w:p w:rsidR="00BF7BE1" w:rsidRPr="00DB676C" w:rsidRDefault="000C39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Pr>
          <w:rFonts w:eastAsia="Times New Roman"/>
          <w:color w:val="000000"/>
          <w:sz w:val="24"/>
          <w:szCs w:val="24"/>
          <w:lang w:eastAsia="ru-RU"/>
        </w:rPr>
        <w:t>в 2018</w:t>
      </w:r>
      <w:r w:rsidR="00BF7BE1" w:rsidRPr="00DB676C">
        <w:rPr>
          <w:rFonts w:eastAsia="Times New Roman"/>
          <w:color w:val="000000"/>
          <w:sz w:val="24"/>
          <w:szCs w:val="24"/>
          <w:lang w:eastAsia="ru-RU"/>
        </w:rPr>
        <w:t xml:space="preserve"> году </w:t>
      </w:r>
    </w:p>
    <w:p w:rsidR="00BF7BE1" w:rsidRPr="00DB676C"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p w:rsidR="00BF7BE1" w:rsidRPr="00DB676C" w:rsidRDefault="00BF7BE1" w:rsidP="00BF7BE1">
      <w:pPr>
        <w:spacing w:after="0" w:line="240" w:lineRule="auto"/>
        <w:ind w:left="2127" w:hanging="2127"/>
        <w:rPr>
          <w:rFonts w:eastAsia="Times New Roman"/>
          <w:color w:val="000000"/>
          <w:sz w:val="24"/>
          <w:szCs w:val="24"/>
          <w:lang w:eastAsia="ru-RU"/>
        </w:rPr>
      </w:pPr>
      <w:r w:rsidRPr="00DB676C">
        <w:rPr>
          <w:rFonts w:eastAsia="Times New Roman"/>
          <w:color w:val="000000"/>
          <w:sz w:val="24"/>
          <w:szCs w:val="24"/>
          <w:lang w:eastAsia="ru-RU"/>
        </w:rPr>
        <w:t>УГС 23.00.00 Техника и технологии наземного транспорта</w:t>
      </w:r>
    </w:p>
    <w:p w:rsidR="00BF7BE1" w:rsidRPr="00DB676C" w:rsidRDefault="00BF7BE1" w:rsidP="00BF7BE1">
      <w:pPr>
        <w:spacing w:after="0" w:line="240" w:lineRule="auto"/>
        <w:ind w:left="2127" w:hanging="2127"/>
        <w:rPr>
          <w:rFonts w:eastAsia="Times New Roman"/>
          <w:color w:val="000000"/>
          <w:sz w:val="24"/>
          <w:szCs w:val="24"/>
          <w:lang w:eastAsia="ru-RU"/>
        </w:rPr>
      </w:pPr>
      <w:r w:rsidRPr="00DB676C">
        <w:rPr>
          <w:rFonts w:eastAsia="Times New Roman"/>
          <w:color w:val="000000"/>
          <w:sz w:val="24"/>
          <w:szCs w:val="24"/>
          <w:lang w:eastAsia="ru-RU"/>
        </w:rPr>
        <w:t xml:space="preserve">Перечень специальностей </w:t>
      </w:r>
    </w:p>
    <w:p w:rsidR="00BF7BE1" w:rsidRPr="00DB676C" w:rsidRDefault="00BF7BE1" w:rsidP="00BF7BE1">
      <w:pPr>
        <w:spacing w:after="0" w:line="240" w:lineRule="auto"/>
        <w:ind w:left="2127" w:hanging="2127"/>
        <w:rPr>
          <w:sz w:val="24"/>
          <w:szCs w:val="24"/>
        </w:rPr>
      </w:pPr>
      <w:r w:rsidRPr="00DB676C">
        <w:rPr>
          <w:sz w:val="24"/>
          <w:szCs w:val="24"/>
        </w:rPr>
        <w:t>23.02.01 Организация перевозок и управление на транспорте (автомобильном)</w:t>
      </w:r>
    </w:p>
    <w:p w:rsidR="00BF7BE1" w:rsidRPr="00DB676C" w:rsidRDefault="00BF7BE1" w:rsidP="00BF7BE1">
      <w:pPr>
        <w:spacing w:after="0" w:line="240" w:lineRule="auto"/>
        <w:ind w:left="2127" w:hanging="2127"/>
        <w:rPr>
          <w:sz w:val="24"/>
          <w:szCs w:val="24"/>
        </w:rPr>
      </w:pPr>
      <w:r w:rsidRPr="00DB676C">
        <w:rPr>
          <w:sz w:val="24"/>
          <w:szCs w:val="24"/>
        </w:rPr>
        <w:t>23.02.03 Техническое обслуживание и ремонт автомобильного транспорта</w:t>
      </w:r>
    </w:p>
    <w:p w:rsidR="00BF7BE1" w:rsidRPr="00DB676C" w:rsidRDefault="00BF7BE1" w:rsidP="00BF7BE1">
      <w:pPr>
        <w:spacing w:after="0" w:line="240" w:lineRule="auto"/>
        <w:ind w:left="2127" w:hanging="2127"/>
        <w:rPr>
          <w:rFonts w:eastAsia="Times New Roman"/>
          <w:color w:val="000000"/>
          <w:sz w:val="24"/>
          <w:szCs w:val="24"/>
          <w:lang w:eastAsia="ru-RU"/>
        </w:rPr>
      </w:pPr>
      <w:r w:rsidRPr="00DB676C">
        <w:rPr>
          <w:sz w:val="24"/>
          <w:szCs w:val="24"/>
        </w:rPr>
        <w:t>23.02.05 Эксплуатация транспортного электрооборудования и автоматики</w:t>
      </w:r>
    </w:p>
    <w:p w:rsidR="00BF7BE1" w:rsidRPr="00DB676C" w:rsidRDefault="00BF7BE1" w:rsidP="00BF7BE1">
      <w:pPr>
        <w:spacing w:after="0" w:line="240" w:lineRule="auto"/>
        <w:ind w:left="2127"/>
        <w:rPr>
          <w:rFonts w:eastAsia="Times New Roman"/>
          <w:color w:val="000000"/>
          <w:sz w:val="24"/>
          <w:szCs w:val="24"/>
          <w:lang w:eastAsia="ru-RU"/>
        </w:rPr>
      </w:pPr>
    </w:p>
    <w:p w:rsidR="00BF7BE1" w:rsidRPr="00DB676C" w:rsidRDefault="00BF7BE1" w:rsidP="00BF7BE1">
      <w:pPr>
        <w:spacing w:after="0" w:line="240" w:lineRule="auto"/>
        <w:ind w:left="2127"/>
        <w:rPr>
          <w:rFonts w:eastAsia="Times New Roman"/>
          <w:color w:val="000000"/>
          <w:sz w:val="24"/>
          <w:szCs w:val="24"/>
          <w:lang w:eastAsia="ru-RU"/>
        </w:rPr>
      </w:pPr>
      <w:r w:rsidRPr="00DB676C">
        <w:rPr>
          <w:rFonts w:eastAsia="Times New Roman"/>
          <w:color w:val="000000"/>
          <w:sz w:val="24"/>
          <w:szCs w:val="24"/>
          <w:lang w:eastAsia="ru-RU"/>
        </w:rPr>
        <w:t>__________________________________________________________________________________</w:t>
      </w:r>
    </w:p>
    <w:p w:rsidR="00BF7BE1" w:rsidRPr="00DB676C" w:rsidRDefault="00BF7BE1" w:rsidP="00BF7BE1">
      <w:pPr>
        <w:spacing w:after="0" w:line="240" w:lineRule="auto"/>
        <w:ind w:firstLine="2127"/>
        <w:rPr>
          <w:rFonts w:eastAsia="Times New Roman"/>
          <w:color w:val="000000"/>
          <w:sz w:val="24"/>
          <w:szCs w:val="24"/>
          <w:lang w:eastAsia="ru-RU"/>
        </w:rPr>
      </w:pPr>
      <w:r w:rsidRPr="00DB676C">
        <w:rPr>
          <w:rFonts w:eastAsia="Times New Roman"/>
          <w:color w:val="000000"/>
          <w:sz w:val="24"/>
          <w:szCs w:val="24"/>
          <w:lang w:eastAsia="ru-RU"/>
        </w:rPr>
        <w:t>Дата  «_____»_________________20___</w:t>
      </w:r>
    </w:p>
    <w:p w:rsidR="00BF7BE1" w:rsidRPr="00DB676C" w:rsidRDefault="00BF7BE1" w:rsidP="00BF7BE1">
      <w:pPr>
        <w:spacing w:after="0" w:line="240" w:lineRule="auto"/>
        <w:jc w:val="center"/>
        <w:rPr>
          <w:rFonts w:eastAsia="Times New Roman"/>
          <w:color w:val="000000"/>
          <w:sz w:val="24"/>
          <w:szCs w:val="24"/>
          <w:lang w:eastAsia="ru-RU"/>
        </w:rPr>
      </w:pPr>
    </w:p>
    <w:tbl>
      <w:tblPr>
        <w:tblW w:w="14912" w:type="dxa"/>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
        <w:gridCol w:w="709"/>
        <w:gridCol w:w="1701"/>
        <w:gridCol w:w="1416"/>
        <w:gridCol w:w="285"/>
        <w:gridCol w:w="2126"/>
        <w:gridCol w:w="2410"/>
        <w:gridCol w:w="284"/>
        <w:gridCol w:w="2126"/>
        <w:gridCol w:w="2126"/>
        <w:gridCol w:w="1418"/>
        <w:gridCol w:w="283"/>
      </w:tblGrid>
      <w:tr w:rsidR="00BF7BE1" w:rsidRPr="00DB676C" w:rsidTr="00F85A2C">
        <w:trPr>
          <w:gridBefore w:val="1"/>
          <w:gridAfter w:val="1"/>
          <w:wBefore w:w="28" w:type="dxa"/>
          <w:wAfter w:w="283" w:type="dxa"/>
        </w:trPr>
        <w:tc>
          <w:tcPr>
            <w:tcW w:w="709" w:type="dxa"/>
            <w:vMerge w:val="restart"/>
            <w:vAlign w:val="center"/>
          </w:tcPr>
          <w:p w:rsidR="00BF7BE1" w:rsidRPr="00DB676C" w:rsidRDefault="00BF7BE1"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w:t>
            </w:r>
          </w:p>
          <w:p w:rsidR="00BF7BE1" w:rsidRPr="00DB676C" w:rsidRDefault="00BF7BE1" w:rsidP="00F85A2C">
            <w:pPr>
              <w:shd w:val="clear" w:color="auto" w:fill="FFFFFF"/>
              <w:tabs>
                <w:tab w:val="left" w:leader="underscore" w:pos="1864"/>
                <w:tab w:val="left" w:leader="underscore" w:pos="3314"/>
                <w:tab w:val="left" w:leader="underscore" w:pos="3678"/>
              </w:tabs>
              <w:spacing w:after="0" w:line="240" w:lineRule="atLeast"/>
              <w:jc w:val="center"/>
              <w:rPr>
                <w:rFonts w:eastAsia="Times New Roman"/>
                <w:bCs/>
                <w:color w:val="000000"/>
                <w:sz w:val="24"/>
                <w:szCs w:val="24"/>
                <w:lang w:eastAsia="ru-RU"/>
              </w:rPr>
            </w:pPr>
            <w:r w:rsidRPr="00DB676C">
              <w:rPr>
                <w:rFonts w:eastAsia="Times New Roman"/>
                <w:bCs/>
                <w:color w:val="000000"/>
                <w:sz w:val="24"/>
                <w:szCs w:val="24"/>
                <w:lang w:eastAsia="ru-RU"/>
              </w:rPr>
              <w:t>п/п</w:t>
            </w:r>
          </w:p>
        </w:tc>
        <w:tc>
          <w:tcPr>
            <w:tcW w:w="1701" w:type="dxa"/>
            <w:vMerge w:val="restart"/>
            <w:vAlign w:val="center"/>
          </w:tcPr>
          <w:p w:rsidR="00BF7BE1" w:rsidRPr="00DB676C" w:rsidRDefault="00BF7BE1"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 xml:space="preserve">Номер </w:t>
            </w:r>
          </w:p>
          <w:p w:rsidR="00BF7BE1" w:rsidRPr="00DB676C" w:rsidRDefault="00BF7BE1"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участника,</w:t>
            </w:r>
          </w:p>
          <w:p w:rsidR="00BF7BE1" w:rsidRPr="00DB676C" w:rsidRDefault="00BF7BE1"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полученный при жеребьевке</w:t>
            </w:r>
          </w:p>
        </w:tc>
        <w:tc>
          <w:tcPr>
            <w:tcW w:w="1416" w:type="dxa"/>
            <w:vMerge w:val="restart"/>
            <w:vAlign w:val="center"/>
          </w:tcPr>
          <w:p w:rsidR="00BF7BE1" w:rsidRPr="00DB676C" w:rsidRDefault="00BF7BE1" w:rsidP="00F85A2C">
            <w:pPr>
              <w:shd w:val="clear" w:color="auto" w:fill="FFFFFF"/>
              <w:tabs>
                <w:tab w:val="left" w:leader="underscore" w:pos="1864"/>
                <w:tab w:val="left" w:leader="underscore" w:pos="3314"/>
                <w:tab w:val="left" w:leader="underscore" w:pos="3678"/>
              </w:tabs>
              <w:spacing w:after="0" w:line="240" w:lineRule="atLeast"/>
              <w:ind w:right="34"/>
              <w:jc w:val="center"/>
              <w:rPr>
                <w:rFonts w:eastAsia="Times New Roman"/>
                <w:bCs/>
                <w:color w:val="000000"/>
                <w:sz w:val="24"/>
                <w:szCs w:val="24"/>
                <w:lang w:eastAsia="ru-RU"/>
              </w:rPr>
            </w:pPr>
            <w:r w:rsidRPr="00DB676C">
              <w:rPr>
                <w:rFonts w:eastAsia="Times New Roman"/>
                <w:bCs/>
                <w:color w:val="000000"/>
                <w:sz w:val="24"/>
                <w:szCs w:val="24"/>
                <w:lang w:eastAsia="ru-RU"/>
              </w:rPr>
              <w:t xml:space="preserve">Фамилия, имя, отчество </w:t>
            </w:r>
          </w:p>
          <w:p w:rsidR="00BF7BE1" w:rsidRPr="00DB676C" w:rsidRDefault="00BF7BE1" w:rsidP="00F85A2C">
            <w:pPr>
              <w:shd w:val="clear" w:color="auto" w:fill="FFFFFF"/>
              <w:tabs>
                <w:tab w:val="left" w:leader="underscore" w:pos="1864"/>
                <w:tab w:val="left" w:leader="underscore" w:pos="3314"/>
                <w:tab w:val="left" w:leader="underscore" w:pos="3678"/>
              </w:tabs>
              <w:spacing w:after="0" w:line="240" w:lineRule="atLeast"/>
              <w:ind w:right="34"/>
              <w:jc w:val="center"/>
              <w:rPr>
                <w:rFonts w:eastAsia="Times New Roman"/>
                <w:bCs/>
                <w:color w:val="000000"/>
                <w:sz w:val="24"/>
                <w:szCs w:val="24"/>
                <w:lang w:eastAsia="ru-RU"/>
              </w:rPr>
            </w:pPr>
            <w:r w:rsidRPr="00DB676C">
              <w:rPr>
                <w:rFonts w:eastAsia="Times New Roman"/>
                <w:bCs/>
                <w:color w:val="000000"/>
                <w:sz w:val="24"/>
                <w:szCs w:val="24"/>
                <w:lang w:eastAsia="ru-RU"/>
              </w:rPr>
              <w:t>участника</w:t>
            </w:r>
          </w:p>
        </w:tc>
        <w:tc>
          <w:tcPr>
            <w:tcW w:w="2411" w:type="dxa"/>
            <w:gridSpan w:val="2"/>
            <w:vMerge w:val="restart"/>
            <w:vAlign w:val="center"/>
          </w:tcPr>
          <w:p w:rsidR="00BF7BE1" w:rsidRPr="00DB676C" w:rsidRDefault="00BF7BE1" w:rsidP="00F85A2C">
            <w:pPr>
              <w:shd w:val="clear" w:color="auto" w:fill="FFFFFF"/>
              <w:tabs>
                <w:tab w:val="left" w:leader="underscore" w:pos="1864"/>
                <w:tab w:val="left" w:leader="underscore" w:pos="3314"/>
                <w:tab w:val="left" w:leader="underscore" w:pos="3678"/>
              </w:tabs>
              <w:spacing w:after="0" w:line="240" w:lineRule="atLeast"/>
              <w:jc w:val="center"/>
              <w:rPr>
                <w:rFonts w:eastAsia="Times New Roman"/>
                <w:bCs/>
                <w:color w:val="000000"/>
                <w:sz w:val="24"/>
                <w:szCs w:val="24"/>
                <w:lang w:eastAsia="ru-RU"/>
              </w:rPr>
            </w:pPr>
            <w:r w:rsidRPr="00DB676C">
              <w:rPr>
                <w:rFonts w:eastAsia="Times New Roman"/>
                <w:bCs/>
                <w:color w:val="000000"/>
                <w:sz w:val="24"/>
                <w:szCs w:val="24"/>
                <w:lang w:eastAsia="ru-RU"/>
              </w:rPr>
              <w:t>Наименование субъекта Российской</w:t>
            </w:r>
            <w:r w:rsidRPr="00DB676C">
              <w:rPr>
                <w:rFonts w:eastAsia="Times New Roman"/>
                <w:sz w:val="24"/>
                <w:szCs w:val="24"/>
                <w:lang w:eastAsia="ru-RU"/>
              </w:rPr>
              <w:t xml:space="preserve"> Федерации</w:t>
            </w:r>
            <w:r w:rsidRPr="00DB676C">
              <w:rPr>
                <w:rFonts w:eastAsia="Times New Roman"/>
                <w:bCs/>
                <w:color w:val="000000"/>
                <w:sz w:val="24"/>
                <w:szCs w:val="24"/>
                <w:lang w:eastAsia="ru-RU"/>
              </w:rPr>
              <w:t xml:space="preserve"> </w:t>
            </w:r>
          </w:p>
          <w:p w:rsidR="00BF7BE1" w:rsidRPr="00DB676C" w:rsidRDefault="00BF7BE1" w:rsidP="00F85A2C">
            <w:pPr>
              <w:shd w:val="clear" w:color="auto" w:fill="FFFFFF"/>
              <w:tabs>
                <w:tab w:val="left" w:leader="underscore" w:pos="1864"/>
                <w:tab w:val="left" w:leader="underscore" w:pos="3314"/>
                <w:tab w:val="left" w:leader="underscore" w:pos="3678"/>
              </w:tabs>
              <w:spacing w:after="0" w:line="240" w:lineRule="atLeast"/>
              <w:jc w:val="center"/>
              <w:rPr>
                <w:rFonts w:eastAsia="Times New Roman"/>
                <w:bCs/>
                <w:color w:val="000000"/>
                <w:sz w:val="24"/>
                <w:szCs w:val="24"/>
                <w:lang w:eastAsia="ru-RU"/>
              </w:rPr>
            </w:pPr>
            <w:r w:rsidRPr="00DB676C">
              <w:rPr>
                <w:rFonts w:eastAsia="Times New Roman"/>
                <w:bCs/>
                <w:color w:val="000000"/>
                <w:sz w:val="24"/>
                <w:szCs w:val="24"/>
                <w:lang w:eastAsia="ru-RU"/>
              </w:rPr>
              <w:t>и образовательной организации</w:t>
            </w:r>
          </w:p>
        </w:tc>
        <w:tc>
          <w:tcPr>
            <w:tcW w:w="4820" w:type="dxa"/>
            <w:gridSpan w:val="3"/>
            <w:vAlign w:val="center"/>
          </w:tcPr>
          <w:p w:rsidR="00BF7BE1" w:rsidRPr="00DB676C" w:rsidRDefault="00BF7BE1" w:rsidP="00F85A2C">
            <w:pPr>
              <w:tabs>
                <w:tab w:val="left" w:leader="underscore" w:pos="1864"/>
                <w:tab w:val="left" w:leader="underscore" w:pos="3314"/>
                <w:tab w:val="left" w:leader="underscore" w:pos="3678"/>
              </w:tabs>
              <w:spacing w:after="0" w:line="240" w:lineRule="auto"/>
              <w:ind w:right="-108"/>
              <w:jc w:val="center"/>
              <w:rPr>
                <w:rFonts w:eastAsia="Times New Roman"/>
                <w:bCs/>
                <w:color w:val="000000"/>
                <w:sz w:val="24"/>
                <w:szCs w:val="24"/>
                <w:lang w:eastAsia="ru-RU"/>
              </w:rPr>
            </w:pPr>
            <w:r w:rsidRPr="00DB676C">
              <w:rPr>
                <w:rFonts w:eastAsia="Times New Roman"/>
                <w:bCs/>
                <w:color w:val="000000"/>
                <w:sz w:val="24"/>
                <w:szCs w:val="24"/>
                <w:lang w:eastAsia="ru-RU"/>
              </w:rPr>
              <w:t>Оценка результатов выполнения профессионального комплексного задания</w:t>
            </w:r>
          </w:p>
          <w:p w:rsidR="00BF7BE1" w:rsidRPr="00DB676C" w:rsidRDefault="00BF7BE1" w:rsidP="00F85A2C">
            <w:pPr>
              <w:tabs>
                <w:tab w:val="left" w:leader="underscore" w:pos="1864"/>
                <w:tab w:val="left" w:leader="underscore" w:pos="3314"/>
                <w:tab w:val="left" w:leader="underscore" w:pos="3678"/>
              </w:tabs>
              <w:spacing w:after="0" w:line="240" w:lineRule="auto"/>
              <w:ind w:right="-108"/>
              <w:jc w:val="center"/>
              <w:rPr>
                <w:rFonts w:eastAsia="Times New Roman"/>
                <w:bCs/>
                <w:color w:val="000000"/>
                <w:sz w:val="24"/>
                <w:szCs w:val="24"/>
                <w:lang w:eastAsia="ru-RU"/>
              </w:rPr>
            </w:pPr>
            <w:r w:rsidRPr="00DB676C">
              <w:rPr>
                <w:rFonts w:eastAsia="Times New Roman"/>
                <w:bCs/>
                <w:color w:val="000000"/>
                <w:sz w:val="24"/>
                <w:szCs w:val="24"/>
                <w:lang w:eastAsia="ru-RU"/>
              </w:rPr>
              <w:t>в баллах</w:t>
            </w:r>
          </w:p>
        </w:tc>
        <w:tc>
          <w:tcPr>
            <w:tcW w:w="2126" w:type="dxa"/>
            <w:vMerge w:val="restart"/>
          </w:tcPr>
          <w:p w:rsidR="00BF7BE1" w:rsidRPr="00DB676C" w:rsidRDefault="00BF7BE1" w:rsidP="00F85A2C">
            <w:pPr>
              <w:tabs>
                <w:tab w:val="left" w:leader="underscore" w:pos="1864"/>
                <w:tab w:val="left" w:leader="underscore" w:pos="3314"/>
                <w:tab w:val="left" w:leader="underscore" w:pos="3678"/>
              </w:tabs>
              <w:spacing w:after="0" w:line="240" w:lineRule="auto"/>
              <w:ind w:left="-26"/>
              <w:jc w:val="center"/>
              <w:rPr>
                <w:rFonts w:eastAsia="Times New Roman"/>
                <w:bCs/>
                <w:color w:val="000000"/>
                <w:sz w:val="24"/>
                <w:szCs w:val="24"/>
                <w:lang w:eastAsia="ru-RU"/>
              </w:rPr>
            </w:pPr>
            <w:r w:rsidRPr="00DB676C">
              <w:rPr>
                <w:rFonts w:eastAsia="Times New Roman"/>
                <w:bCs/>
                <w:color w:val="000000"/>
                <w:sz w:val="24"/>
                <w:szCs w:val="24"/>
                <w:lang w:eastAsia="ru-RU"/>
              </w:rPr>
              <w:t>Итоговая оценка выполнения</w:t>
            </w:r>
            <w:r w:rsidRPr="00DB676C">
              <w:rPr>
                <w:rFonts w:eastAsia="Times New Roman"/>
                <w:color w:val="000000"/>
                <w:sz w:val="24"/>
                <w:szCs w:val="24"/>
                <w:lang w:eastAsia="ru-RU"/>
              </w:rPr>
              <w:t xml:space="preserve"> </w:t>
            </w:r>
            <w:r w:rsidRPr="00DB676C">
              <w:rPr>
                <w:rFonts w:eastAsia="Times New Roman"/>
                <w:bCs/>
                <w:color w:val="000000"/>
                <w:sz w:val="24"/>
                <w:szCs w:val="24"/>
                <w:lang w:eastAsia="ru-RU"/>
              </w:rPr>
              <w:t>профессионального комплексного задания</w:t>
            </w:r>
          </w:p>
          <w:p w:rsidR="00BF7BE1" w:rsidRPr="00DB676C" w:rsidRDefault="00BF7BE1" w:rsidP="00F85A2C">
            <w:pPr>
              <w:tabs>
                <w:tab w:val="left" w:leader="underscore" w:pos="1864"/>
                <w:tab w:val="left" w:leader="underscore" w:pos="3314"/>
                <w:tab w:val="left" w:leader="underscore" w:pos="3678"/>
              </w:tabs>
              <w:spacing w:after="0" w:line="240" w:lineRule="auto"/>
              <w:ind w:right="-108"/>
              <w:jc w:val="center"/>
              <w:rPr>
                <w:rFonts w:eastAsia="Times New Roman"/>
                <w:bCs/>
                <w:color w:val="000000"/>
                <w:sz w:val="24"/>
                <w:szCs w:val="24"/>
                <w:lang w:eastAsia="ru-RU"/>
              </w:rPr>
            </w:pPr>
          </w:p>
        </w:tc>
        <w:tc>
          <w:tcPr>
            <w:tcW w:w="1418" w:type="dxa"/>
            <w:vMerge w:val="restart"/>
            <w:vAlign w:val="center"/>
          </w:tcPr>
          <w:p w:rsidR="00BF7BE1" w:rsidRPr="00DB676C" w:rsidRDefault="00BF7BE1" w:rsidP="00F85A2C">
            <w:pPr>
              <w:tabs>
                <w:tab w:val="left" w:leader="underscore" w:pos="1864"/>
                <w:tab w:val="left" w:leader="underscore" w:pos="3314"/>
                <w:tab w:val="left" w:leader="underscore" w:pos="3678"/>
              </w:tabs>
              <w:spacing w:after="0" w:line="240" w:lineRule="auto"/>
              <w:ind w:left="-26" w:right="-17"/>
              <w:jc w:val="center"/>
              <w:rPr>
                <w:rFonts w:eastAsia="Times New Roman"/>
                <w:bCs/>
                <w:color w:val="000000"/>
                <w:sz w:val="24"/>
                <w:szCs w:val="24"/>
                <w:lang w:eastAsia="ru-RU"/>
              </w:rPr>
            </w:pPr>
            <w:r w:rsidRPr="00DB676C">
              <w:rPr>
                <w:rFonts w:eastAsia="Times New Roman"/>
                <w:bCs/>
                <w:color w:val="000000"/>
                <w:sz w:val="24"/>
                <w:szCs w:val="24"/>
                <w:lang w:eastAsia="ru-RU"/>
              </w:rPr>
              <w:t>Занятое</w:t>
            </w:r>
          </w:p>
          <w:p w:rsidR="00BF7BE1" w:rsidRPr="00DB676C" w:rsidRDefault="00BF7BE1" w:rsidP="00F85A2C">
            <w:pPr>
              <w:shd w:val="clear" w:color="auto" w:fill="FFFFFF"/>
              <w:tabs>
                <w:tab w:val="left" w:leader="underscore" w:pos="1864"/>
                <w:tab w:val="left" w:leader="underscore" w:pos="3314"/>
                <w:tab w:val="left" w:leader="underscore" w:pos="3678"/>
              </w:tabs>
              <w:spacing w:after="0" w:line="240" w:lineRule="atLeast"/>
              <w:ind w:left="-26" w:right="-17"/>
              <w:jc w:val="center"/>
              <w:rPr>
                <w:rFonts w:eastAsia="Times New Roman"/>
                <w:bCs/>
                <w:color w:val="000000"/>
                <w:sz w:val="24"/>
                <w:szCs w:val="24"/>
                <w:lang w:eastAsia="ru-RU"/>
              </w:rPr>
            </w:pPr>
            <w:r w:rsidRPr="00DB676C">
              <w:rPr>
                <w:rFonts w:eastAsia="Times New Roman"/>
                <w:bCs/>
                <w:color w:val="000000"/>
                <w:sz w:val="24"/>
                <w:szCs w:val="24"/>
                <w:lang w:eastAsia="ru-RU"/>
              </w:rPr>
              <w:t>место (номинация)</w:t>
            </w:r>
          </w:p>
        </w:tc>
      </w:tr>
      <w:tr w:rsidR="00BF7BE1" w:rsidRPr="00DB676C" w:rsidTr="00F85A2C">
        <w:trPr>
          <w:gridBefore w:val="1"/>
          <w:gridAfter w:val="1"/>
          <w:wBefore w:w="28" w:type="dxa"/>
          <w:wAfter w:w="283" w:type="dxa"/>
          <w:trHeight w:val="811"/>
        </w:trPr>
        <w:tc>
          <w:tcPr>
            <w:tcW w:w="709" w:type="dxa"/>
            <w:vMerge/>
            <w:vAlign w:val="center"/>
          </w:tcPr>
          <w:p w:rsidR="00BF7BE1" w:rsidRPr="00DB676C" w:rsidRDefault="00BF7BE1"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p>
        </w:tc>
        <w:tc>
          <w:tcPr>
            <w:tcW w:w="1701" w:type="dxa"/>
            <w:vMerge/>
            <w:vAlign w:val="center"/>
          </w:tcPr>
          <w:p w:rsidR="00BF7BE1" w:rsidRPr="00DB676C" w:rsidRDefault="00BF7BE1"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p>
        </w:tc>
        <w:tc>
          <w:tcPr>
            <w:tcW w:w="1416" w:type="dxa"/>
            <w:vMerge/>
            <w:vAlign w:val="center"/>
          </w:tcPr>
          <w:p w:rsidR="00BF7BE1" w:rsidRPr="00DB676C" w:rsidRDefault="00BF7BE1" w:rsidP="00F85A2C">
            <w:pPr>
              <w:shd w:val="clear" w:color="auto" w:fill="FFFFFF"/>
              <w:tabs>
                <w:tab w:val="left" w:leader="underscore" w:pos="1864"/>
                <w:tab w:val="left" w:leader="underscore" w:pos="3314"/>
                <w:tab w:val="left" w:leader="underscore" w:pos="3678"/>
              </w:tabs>
              <w:spacing w:after="0" w:line="240" w:lineRule="atLeast"/>
              <w:ind w:right="34"/>
              <w:jc w:val="center"/>
              <w:rPr>
                <w:rFonts w:eastAsia="Times New Roman"/>
                <w:bCs/>
                <w:color w:val="000000"/>
                <w:sz w:val="24"/>
                <w:szCs w:val="24"/>
                <w:lang w:eastAsia="ru-RU"/>
              </w:rPr>
            </w:pPr>
          </w:p>
        </w:tc>
        <w:tc>
          <w:tcPr>
            <w:tcW w:w="2411" w:type="dxa"/>
            <w:gridSpan w:val="2"/>
            <w:vMerge/>
            <w:vAlign w:val="center"/>
          </w:tcPr>
          <w:p w:rsidR="00BF7BE1" w:rsidRPr="00DB676C" w:rsidRDefault="00BF7BE1" w:rsidP="00F85A2C">
            <w:pPr>
              <w:shd w:val="clear" w:color="auto" w:fill="FFFFFF"/>
              <w:tabs>
                <w:tab w:val="left" w:leader="underscore" w:pos="1864"/>
                <w:tab w:val="left" w:leader="underscore" w:pos="3314"/>
                <w:tab w:val="left" w:leader="underscore" w:pos="3678"/>
              </w:tabs>
              <w:spacing w:after="0" w:line="240" w:lineRule="atLeast"/>
              <w:jc w:val="center"/>
              <w:rPr>
                <w:rFonts w:eastAsia="Times New Roman"/>
                <w:bCs/>
                <w:color w:val="000000"/>
                <w:sz w:val="24"/>
                <w:szCs w:val="24"/>
                <w:lang w:eastAsia="ru-RU"/>
              </w:rPr>
            </w:pPr>
          </w:p>
        </w:tc>
        <w:tc>
          <w:tcPr>
            <w:tcW w:w="2410" w:type="dxa"/>
          </w:tcPr>
          <w:p w:rsidR="00BF7BE1" w:rsidRPr="00000183" w:rsidRDefault="00BF7BE1" w:rsidP="00F85A2C">
            <w:pPr>
              <w:shd w:val="clear" w:color="auto" w:fill="FFFFFF"/>
              <w:tabs>
                <w:tab w:val="left" w:leader="underscore" w:pos="1864"/>
                <w:tab w:val="left" w:leader="underscore" w:pos="3314"/>
                <w:tab w:val="left" w:leader="underscore" w:pos="3678"/>
              </w:tabs>
              <w:spacing w:after="0" w:line="240" w:lineRule="auto"/>
              <w:ind w:hanging="43"/>
              <w:jc w:val="center"/>
              <w:rPr>
                <w:rFonts w:eastAsia="Times New Roman"/>
                <w:bCs/>
                <w:color w:val="000000"/>
                <w:sz w:val="24"/>
                <w:szCs w:val="24"/>
                <w:lang w:eastAsia="ru-RU"/>
              </w:rPr>
            </w:pPr>
            <w:r w:rsidRPr="00DB676C">
              <w:rPr>
                <w:rFonts w:eastAsia="Times New Roman"/>
                <w:bCs/>
                <w:color w:val="000000"/>
                <w:sz w:val="24"/>
                <w:szCs w:val="24"/>
                <w:lang w:eastAsia="ru-RU"/>
              </w:rPr>
              <w:t>Суммарная оценка за выполнение заданий</w:t>
            </w:r>
          </w:p>
          <w:p w:rsidR="00BF7BE1" w:rsidRPr="00DB676C" w:rsidRDefault="00BF7BE1" w:rsidP="00F85A2C">
            <w:pPr>
              <w:shd w:val="clear" w:color="auto" w:fill="FFFFFF"/>
              <w:tabs>
                <w:tab w:val="left" w:leader="underscore" w:pos="1864"/>
                <w:tab w:val="left" w:leader="underscore" w:pos="3314"/>
                <w:tab w:val="left" w:leader="underscore" w:pos="3678"/>
              </w:tabs>
              <w:spacing w:after="0" w:line="240" w:lineRule="auto"/>
              <w:ind w:hanging="43"/>
              <w:jc w:val="center"/>
              <w:rPr>
                <w:rFonts w:eastAsia="Times New Roman"/>
                <w:bCs/>
                <w:color w:val="000000"/>
                <w:sz w:val="24"/>
                <w:szCs w:val="24"/>
                <w:lang w:eastAsia="ru-RU"/>
              </w:rPr>
            </w:pPr>
            <w:r w:rsidRPr="00DB676C">
              <w:rPr>
                <w:rFonts w:eastAsia="Times New Roman"/>
                <w:bCs/>
                <w:color w:val="000000"/>
                <w:sz w:val="24"/>
                <w:szCs w:val="24"/>
                <w:lang w:val="en-US" w:eastAsia="ru-RU"/>
              </w:rPr>
              <w:t>I</w:t>
            </w:r>
            <w:r w:rsidRPr="00DB676C">
              <w:rPr>
                <w:rFonts w:eastAsia="Times New Roman"/>
                <w:bCs/>
                <w:color w:val="000000"/>
                <w:sz w:val="24"/>
                <w:szCs w:val="24"/>
                <w:lang w:eastAsia="ru-RU"/>
              </w:rPr>
              <w:t xml:space="preserve"> уровня</w:t>
            </w:r>
          </w:p>
        </w:tc>
        <w:tc>
          <w:tcPr>
            <w:tcW w:w="2410" w:type="dxa"/>
            <w:gridSpan w:val="2"/>
          </w:tcPr>
          <w:p w:rsidR="00BF7BE1" w:rsidRPr="00DB676C" w:rsidRDefault="00BF7BE1"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Суммарная оценка за выполнение заданий</w:t>
            </w:r>
          </w:p>
          <w:p w:rsidR="00BF7BE1" w:rsidRPr="00DB676C" w:rsidRDefault="00BF7BE1"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2 уровня</w:t>
            </w:r>
          </w:p>
        </w:tc>
        <w:tc>
          <w:tcPr>
            <w:tcW w:w="2126" w:type="dxa"/>
            <w:vMerge/>
            <w:vAlign w:val="center"/>
          </w:tcPr>
          <w:p w:rsidR="00BF7BE1" w:rsidRPr="00DB676C" w:rsidRDefault="00BF7BE1" w:rsidP="00F85A2C">
            <w:pPr>
              <w:tabs>
                <w:tab w:val="left" w:leader="underscore" w:pos="1864"/>
                <w:tab w:val="left" w:leader="underscore" w:pos="3314"/>
                <w:tab w:val="left" w:leader="underscore" w:pos="3678"/>
              </w:tabs>
              <w:spacing w:after="0" w:line="240" w:lineRule="auto"/>
              <w:ind w:left="-26"/>
              <w:jc w:val="center"/>
              <w:rPr>
                <w:rFonts w:eastAsia="Times New Roman"/>
                <w:bCs/>
                <w:color w:val="000000"/>
                <w:sz w:val="24"/>
                <w:szCs w:val="24"/>
                <w:lang w:eastAsia="ru-RU"/>
              </w:rPr>
            </w:pPr>
          </w:p>
        </w:tc>
        <w:tc>
          <w:tcPr>
            <w:tcW w:w="1418" w:type="dxa"/>
            <w:vMerge/>
            <w:vAlign w:val="center"/>
          </w:tcPr>
          <w:p w:rsidR="00BF7BE1" w:rsidRPr="00DB676C" w:rsidRDefault="00BF7BE1" w:rsidP="00F85A2C">
            <w:pPr>
              <w:tabs>
                <w:tab w:val="left" w:leader="underscore" w:pos="1864"/>
                <w:tab w:val="left" w:leader="underscore" w:pos="3314"/>
                <w:tab w:val="left" w:leader="underscore" w:pos="3678"/>
              </w:tabs>
              <w:spacing w:after="0" w:line="240" w:lineRule="auto"/>
              <w:ind w:left="-26" w:right="-17"/>
              <w:jc w:val="center"/>
              <w:rPr>
                <w:rFonts w:eastAsia="Times New Roman"/>
                <w:bCs/>
                <w:color w:val="000000"/>
                <w:sz w:val="24"/>
                <w:szCs w:val="24"/>
                <w:lang w:eastAsia="ru-RU"/>
              </w:rPr>
            </w:pPr>
          </w:p>
        </w:tc>
      </w:tr>
      <w:tr w:rsidR="00BF7BE1" w:rsidRPr="00DB676C" w:rsidTr="00F85A2C">
        <w:trPr>
          <w:gridBefore w:val="1"/>
          <w:gridAfter w:val="1"/>
          <w:wBefore w:w="28" w:type="dxa"/>
          <w:wAfter w:w="283" w:type="dxa"/>
        </w:trPr>
        <w:tc>
          <w:tcPr>
            <w:tcW w:w="709" w:type="dxa"/>
            <w:vAlign w:val="center"/>
          </w:tcPr>
          <w:p w:rsidR="00BF7BE1" w:rsidRPr="00DB676C" w:rsidRDefault="00BF7BE1"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1</w:t>
            </w:r>
          </w:p>
        </w:tc>
        <w:tc>
          <w:tcPr>
            <w:tcW w:w="1701" w:type="dxa"/>
            <w:vAlign w:val="center"/>
          </w:tcPr>
          <w:p w:rsidR="00BF7BE1" w:rsidRPr="00DB676C" w:rsidRDefault="00BF7BE1" w:rsidP="00F85A2C">
            <w:pPr>
              <w:tabs>
                <w:tab w:val="left" w:leader="underscore" w:pos="1864"/>
                <w:tab w:val="left" w:leader="underscore" w:pos="3314"/>
                <w:tab w:val="left" w:leader="underscore" w:pos="3678"/>
              </w:tabs>
              <w:spacing w:after="0" w:line="240" w:lineRule="auto"/>
              <w:ind w:right="-108"/>
              <w:jc w:val="center"/>
              <w:rPr>
                <w:rFonts w:eastAsia="Times New Roman"/>
                <w:bCs/>
                <w:color w:val="000000"/>
                <w:sz w:val="24"/>
                <w:szCs w:val="24"/>
                <w:lang w:eastAsia="ru-RU"/>
              </w:rPr>
            </w:pPr>
            <w:r w:rsidRPr="00DB676C">
              <w:rPr>
                <w:rFonts w:eastAsia="Times New Roman"/>
                <w:bCs/>
                <w:color w:val="000000"/>
                <w:sz w:val="24"/>
                <w:szCs w:val="24"/>
                <w:lang w:eastAsia="ru-RU"/>
              </w:rPr>
              <w:t>2</w:t>
            </w:r>
          </w:p>
        </w:tc>
        <w:tc>
          <w:tcPr>
            <w:tcW w:w="1416" w:type="dxa"/>
            <w:vAlign w:val="center"/>
          </w:tcPr>
          <w:p w:rsidR="00BF7BE1" w:rsidRPr="00DB676C" w:rsidRDefault="00BF7BE1" w:rsidP="00F85A2C">
            <w:pPr>
              <w:tabs>
                <w:tab w:val="left" w:leader="underscore" w:pos="1864"/>
                <w:tab w:val="left" w:leader="underscore" w:pos="3314"/>
                <w:tab w:val="left" w:leader="underscore" w:pos="3678"/>
              </w:tabs>
              <w:spacing w:after="0" w:line="240" w:lineRule="auto"/>
              <w:ind w:right="-108"/>
              <w:jc w:val="center"/>
              <w:rPr>
                <w:rFonts w:eastAsia="Times New Roman"/>
                <w:bCs/>
                <w:color w:val="000000"/>
                <w:sz w:val="24"/>
                <w:szCs w:val="24"/>
                <w:lang w:eastAsia="ru-RU"/>
              </w:rPr>
            </w:pPr>
            <w:r w:rsidRPr="00DB676C">
              <w:rPr>
                <w:rFonts w:eastAsia="Times New Roman"/>
                <w:bCs/>
                <w:color w:val="000000"/>
                <w:sz w:val="24"/>
                <w:szCs w:val="24"/>
                <w:lang w:eastAsia="ru-RU"/>
              </w:rPr>
              <w:t>3</w:t>
            </w:r>
          </w:p>
        </w:tc>
        <w:tc>
          <w:tcPr>
            <w:tcW w:w="2411" w:type="dxa"/>
            <w:gridSpan w:val="2"/>
            <w:vAlign w:val="center"/>
          </w:tcPr>
          <w:p w:rsidR="00BF7BE1" w:rsidRPr="00DB676C" w:rsidRDefault="00BF7BE1"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4</w:t>
            </w:r>
          </w:p>
        </w:tc>
        <w:tc>
          <w:tcPr>
            <w:tcW w:w="2410" w:type="dxa"/>
            <w:vAlign w:val="center"/>
          </w:tcPr>
          <w:p w:rsidR="00BF7BE1" w:rsidRPr="00DB676C" w:rsidRDefault="00BF7BE1"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5</w:t>
            </w:r>
          </w:p>
        </w:tc>
        <w:tc>
          <w:tcPr>
            <w:tcW w:w="2410" w:type="dxa"/>
            <w:gridSpan w:val="2"/>
            <w:vAlign w:val="center"/>
          </w:tcPr>
          <w:p w:rsidR="00BF7BE1" w:rsidRPr="00DB676C" w:rsidRDefault="00BF7BE1"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6</w:t>
            </w:r>
          </w:p>
        </w:tc>
        <w:tc>
          <w:tcPr>
            <w:tcW w:w="2126" w:type="dxa"/>
            <w:vAlign w:val="center"/>
          </w:tcPr>
          <w:p w:rsidR="00BF7BE1" w:rsidRPr="00DB676C" w:rsidRDefault="00BF7BE1"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DB676C">
              <w:rPr>
                <w:rFonts w:eastAsia="Times New Roman"/>
                <w:bCs/>
                <w:color w:val="000000"/>
                <w:sz w:val="24"/>
                <w:szCs w:val="24"/>
                <w:lang w:eastAsia="ru-RU"/>
              </w:rPr>
              <w:t>10</w:t>
            </w:r>
          </w:p>
        </w:tc>
        <w:tc>
          <w:tcPr>
            <w:tcW w:w="1418" w:type="dxa"/>
            <w:vAlign w:val="center"/>
          </w:tcPr>
          <w:p w:rsidR="00BF7BE1" w:rsidRPr="00DB676C" w:rsidRDefault="00BF7BE1" w:rsidP="00F85A2C">
            <w:pPr>
              <w:tabs>
                <w:tab w:val="left" w:leader="underscore" w:pos="1864"/>
                <w:tab w:val="left" w:leader="underscore" w:pos="3314"/>
                <w:tab w:val="left" w:leader="underscore" w:pos="3678"/>
              </w:tabs>
              <w:spacing w:after="0" w:line="240" w:lineRule="auto"/>
              <w:ind w:left="-26" w:right="-140"/>
              <w:jc w:val="center"/>
              <w:rPr>
                <w:rFonts w:eastAsia="Times New Roman"/>
                <w:bCs/>
                <w:color w:val="000000"/>
                <w:sz w:val="24"/>
                <w:szCs w:val="24"/>
                <w:lang w:eastAsia="ru-RU"/>
              </w:rPr>
            </w:pPr>
            <w:r w:rsidRPr="00DB676C">
              <w:rPr>
                <w:rFonts w:eastAsia="Times New Roman"/>
                <w:bCs/>
                <w:color w:val="000000"/>
                <w:sz w:val="24"/>
                <w:szCs w:val="24"/>
                <w:lang w:eastAsia="ru-RU"/>
              </w:rPr>
              <w:t>11</w:t>
            </w:r>
          </w:p>
        </w:tc>
      </w:tr>
      <w:tr w:rsidR="00BF7BE1" w:rsidRPr="00DB676C" w:rsidTr="00F85A2C">
        <w:trPr>
          <w:gridBefore w:val="1"/>
          <w:gridAfter w:val="1"/>
          <w:wBefore w:w="28" w:type="dxa"/>
          <w:wAfter w:w="283" w:type="dxa"/>
        </w:trPr>
        <w:tc>
          <w:tcPr>
            <w:tcW w:w="709" w:type="dxa"/>
            <w:vAlign w:val="center"/>
          </w:tcPr>
          <w:p w:rsidR="00BF7BE1" w:rsidRPr="00DB676C" w:rsidRDefault="00BF7BE1"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p>
        </w:tc>
        <w:tc>
          <w:tcPr>
            <w:tcW w:w="1701" w:type="dxa"/>
            <w:vAlign w:val="center"/>
          </w:tcPr>
          <w:p w:rsidR="00BF7BE1" w:rsidRPr="00DB676C" w:rsidRDefault="00BF7BE1" w:rsidP="00F85A2C">
            <w:pPr>
              <w:tabs>
                <w:tab w:val="left" w:leader="underscore" w:pos="1864"/>
                <w:tab w:val="left" w:leader="underscore" w:pos="3314"/>
                <w:tab w:val="left" w:leader="underscore" w:pos="3678"/>
              </w:tabs>
              <w:spacing w:after="0" w:line="240" w:lineRule="auto"/>
              <w:ind w:right="-108"/>
              <w:jc w:val="center"/>
              <w:rPr>
                <w:rFonts w:eastAsia="Times New Roman"/>
                <w:bCs/>
                <w:color w:val="000000"/>
                <w:sz w:val="24"/>
                <w:szCs w:val="24"/>
                <w:lang w:eastAsia="ru-RU"/>
              </w:rPr>
            </w:pPr>
          </w:p>
        </w:tc>
        <w:tc>
          <w:tcPr>
            <w:tcW w:w="1416" w:type="dxa"/>
            <w:vAlign w:val="center"/>
          </w:tcPr>
          <w:p w:rsidR="00BF7BE1" w:rsidRPr="00DB676C" w:rsidRDefault="00BF7BE1" w:rsidP="00F85A2C">
            <w:pPr>
              <w:tabs>
                <w:tab w:val="left" w:leader="underscore" w:pos="1864"/>
                <w:tab w:val="left" w:leader="underscore" w:pos="3314"/>
                <w:tab w:val="left" w:leader="underscore" w:pos="3678"/>
              </w:tabs>
              <w:spacing w:after="0" w:line="240" w:lineRule="auto"/>
              <w:ind w:right="-108"/>
              <w:jc w:val="center"/>
              <w:rPr>
                <w:rFonts w:eastAsia="Times New Roman"/>
                <w:bCs/>
                <w:color w:val="000000"/>
                <w:sz w:val="24"/>
                <w:szCs w:val="24"/>
                <w:lang w:eastAsia="ru-RU"/>
              </w:rPr>
            </w:pPr>
          </w:p>
        </w:tc>
        <w:tc>
          <w:tcPr>
            <w:tcW w:w="2411" w:type="dxa"/>
            <w:gridSpan w:val="2"/>
            <w:vAlign w:val="center"/>
          </w:tcPr>
          <w:p w:rsidR="00BF7BE1" w:rsidRPr="00DB676C" w:rsidRDefault="00BF7BE1"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p>
        </w:tc>
        <w:tc>
          <w:tcPr>
            <w:tcW w:w="2410" w:type="dxa"/>
            <w:vAlign w:val="center"/>
          </w:tcPr>
          <w:p w:rsidR="00BF7BE1" w:rsidRPr="00DB676C" w:rsidRDefault="00BF7BE1"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p>
        </w:tc>
        <w:tc>
          <w:tcPr>
            <w:tcW w:w="2410" w:type="dxa"/>
            <w:gridSpan w:val="2"/>
            <w:vAlign w:val="center"/>
          </w:tcPr>
          <w:p w:rsidR="00BF7BE1" w:rsidRPr="00DB676C" w:rsidRDefault="00BF7BE1" w:rsidP="00F85A2C">
            <w:pPr>
              <w:tabs>
                <w:tab w:val="left" w:leader="underscore" w:pos="1864"/>
                <w:tab w:val="left" w:leader="underscore" w:pos="3314"/>
                <w:tab w:val="left" w:leader="underscore" w:pos="3678"/>
              </w:tabs>
              <w:spacing w:after="0" w:line="240" w:lineRule="auto"/>
              <w:ind w:left="-26" w:right="-140"/>
              <w:jc w:val="center"/>
              <w:rPr>
                <w:rFonts w:eastAsia="Times New Roman"/>
                <w:bCs/>
                <w:color w:val="000000"/>
                <w:sz w:val="24"/>
                <w:szCs w:val="24"/>
                <w:lang w:eastAsia="ru-RU"/>
              </w:rPr>
            </w:pPr>
          </w:p>
        </w:tc>
        <w:tc>
          <w:tcPr>
            <w:tcW w:w="2126" w:type="dxa"/>
            <w:vAlign w:val="center"/>
          </w:tcPr>
          <w:p w:rsidR="00BF7BE1" w:rsidRPr="00DB676C" w:rsidRDefault="00BF7BE1"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p>
        </w:tc>
        <w:tc>
          <w:tcPr>
            <w:tcW w:w="1418" w:type="dxa"/>
            <w:vAlign w:val="center"/>
          </w:tcPr>
          <w:p w:rsidR="00BF7BE1" w:rsidRPr="00DB676C" w:rsidRDefault="00BF7BE1" w:rsidP="00F85A2C">
            <w:pPr>
              <w:tabs>
                <w:tab w:val="left" w:leader="underscore" w:pos="1864"/>
                <w:tab w:val="left" w:leader="underscore" w:pos="3314"/>
                <w:tab w:val="left" w:leader="underscore" w:pos="3678"/>
              </w:tabs>
              <w:spacing w:after="0" w:line="240" w:lineRule="auto"/>
              <w:ind w:left="-26" w:right="-140"/>
              <w:jc w:val="center"/>
              <w:rPr>
                <w:rFonts w:eastAsia="Times New Roman"/>
                <w:bCs/>
                <w:color w:val="000000"/>
                <w:sz w:val="24"/>
                <w:szCs w:val="24"/>
                <w:lang w:eastAsia="ru-RU"/>
              </w:rPr>
            </w:pPr>
          </w:p>
        </w:tc>
      </w:tr>
      <w:tr w:rsidR="00BF7BE1" w:rsidRPr="00DB676C" w:rsidTr="00F85A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39" w:type="dxa"/>
            <w:gridSpan w:val="5"/>
          </w:tcPr>
          <w:p w:rsidR="00BF7BE1" w:rsidRPr="00000183" w:rsidRDefault="00BF7BE1" w:rsidP="00F85A2C">
            <w:pPr>
              <w:spacing w:after="0" w:line="240" w:lineRule="auto"/>
              <w:rPr>
                <w:rFonts w:eastAsia="Times New Roman"/>
                <w:color w:val="000000"/>
                <w:sz w:val="24"/>
                <w:szCs w:val="24"/>
                <w:lang w:eastAsia="ru-RU"/>
              </w:rPr>
            </w:pPr>
          </w:p>
          <w:p w:rsidR="00BF7BE1" w:rsidRPr="00DB676C" w:rsidRDefault="00BF7BE1" w:rsidP="00F85A2C">
            <w:pPr>
              <w:spacing w:after="0" w:line="240" w:lineRule="auto"/>
              <w:rPr>
                <w:rFonts w:eastAsia="Times New Roman"/>
                <w:color w:val="000000"/>
                <w:sz w:val="24"/>
                <w:szCs w:val="24"/>
                <w:lang w:eastAsia="ru-RU"/>
              </w:rPr>
            </w:pPr>
            <w:r w:rsidRPr="00DB676C">
              <w:rPr>
                <w:rFonts w:eastAsia="Times New Roman"/>
                <w:color w:val="000000"/>
                <w:sz w:val="24"/>
                <w:szCs w:val="24"/>
                <w:lang w:eastAsia="ru-RU"/>
              </w:rPr>
              <w:t>Председатель рабочей группы (руководитель</w:t>
            </w:r>
          </w:p>
          <w:p w:rsidR="00BF7BE1" w:rsidRPr="00DB676C" w:rsidRDefault="00BF7BE1" w:rsidP="00F85A2C">
            <w:pPr>
              <w:spacing w:after="0" w:line="240" w:lineRule="auto"/>
              <w:rPr>
                <w:rFonts w:eastAsia="Times New Roman"/>
                <w:color w:val="000000"/>
                <w:sz w:val="24"/>
                <w:szCs w:val="24"/>
                <w:lang w:eastAsia="ru-RU"/>
              </w:rPr>
            </w:pPr>
            <w:r w:rsidRPr="00DB676C">
              <w:rPr>
                <w:rFonts w:eastAsia="Times New Roman"/>
                <w:color w:val="000000"/>
                <w:sz w:val="24"/>
                <w:szCs w:val="24"/>
                <w:lang w:eastAsia="ru-RU"/>
              </w:rPr>
              <w:t>организации –организатора олимпиады)</w:t>
            </w:r>
          </w:p>
        </w:tc>
        <w:tc>
          <w:tcPr>
            <w:tcW w:w="4820" w:type="dxa"/>
            <w:gridSpan w:val="3"/>
          </w:tcPr>
          <w:p w:rsidR="00BF7BE1" w:rsidRPr="00DB676C" w:rsidRDefault="00BF7BE1" w:rsidP="00F85A2C">
            <w:pPr>
              <w:spacing w:after="0" w:line="240" w:lineRule="auto"/>
              <w:ind w:left="80"/>
              <w:jc w:val="center"/>
              <w:rPr>
                <w:rFonts w:eastAsia="Times New Roman"/>
                <w:color w:val="000000"/>
                <w:sz w:val="24"/>
                <w:szCs w:val="24"/>
                <w:lang w:eastAsia="ru-RU"/>
              </w:rPr>
            </w:pPr>
          </w:p>
          <w:p w:rsidR="00BF7BE1" w:rsidRPr="00DB676C" w:rsidRDefault="00BF7BE1" w:rsidP="00F85A2C">
            <w:pPr>
              <w:spacing w:after="0" w:line="240" w:lineRule="auto"/>
              <w:ind w:left="80"/>
              <w:jc w:val="center"/>
              <w:rPr>
                <w:rFonts w:eastAsia="Times New Roman"/>
                <w:color w:val="000000"/>
                <w:sz w:val="24"/>
                <w:szCs w:val="24"/>
                <w:lang w:eastAsia="ru-RU"/>
              </w:rPr>
            </w:pPr>
            <w:r w:rsidRPr="00DB676C">
              <w:rPr>
                <w:rFonts w:eastAsia="Times New Roman"/>
                <w:color w:val="000000"/>
                <w:sz w:val="24"/>
                <w:szCs w:val="24"/>
                <w:lang w:eastAsia="ru-RU"/>
              </w:rPr>
              <w:t>________________________________</w:t>
            </w:r>
          </w:p>
          <w:p w:rsidR="00BF7BE1" w:rsidRPr="00DB676C" w:rsidRDefault="00BF7BE1" w:rsidP="00F85A2C">
            <w:pPr>
              <w:spacing w:after="0" w:line="240" w:lineRule="auto"/>
              <w:ind w:left="80"/>
              <w:jc w:val="center"/>
              <w:rPr>
                <w:rFonts w:eastAsia="Times New Roman"/>
                <w:color w:val="000000"/>
                <w:sz w:val="24"/>
                <w:szCs w:val="24"/>
                <w:lang w:eastAsia="ru-RU"/>
              </w:rPr>
            </w:pPr>
            <w:r w:rsidRPr="00DB676C">
              <w:rPr>
                <w:rFonts w:eastAsia="Times New Roman"/>
                <w:color w:val="000000"/>
                <w:sz w:val="24"/>
                <w:szCs w:val="24"/>
                <w:lang w:eastAsia="ru-RU"/>
              </w:rPr>
              <w:t>подпись</w:t>
            </w:r>
          </w:p>
        </w:tc>
        <w:tc>
          <w:tcPr>
            <w:tcW w:w="5953" w:type="dxa"/>
            <w:gridSpan w:val="4"/>
          </w:tcPr>
          <w:p w:rsidR="00BF7BE1" w:rsidRPr="00DB676C" w:rsidRDefault="00BF7BE1" w:rsidP="00F85A2C">
            <w:pPr>
              <w:spacing w:after="0" w:line="240" w:lineRule="auto"/>
              <w:ind w:left="80"/>
              <w:jc w:val="center"/>
              <w:rPr>
                <w:rFonts w:eastAsia="Times New Roman"/>
                <w:color w:val="000000"/>
                <w:sz w:val="24"/>
                <w:szCs w:val="24"/>
                <w:lang w:val="en-US" w:eastAsia="ru-RU"/>
              </w:rPr>
            </w:pPr>
          </w:p>
          <w:p w:rsidR="00BF7BE1" w:rsidRPr="00DB676C" w:rsidRDefault="00BF7BE1" w:rsidP="00F85A2C">
            <w:pPr>
              <w:spacing w:after="0" w:line="240" w:lineRule="auto"/>
              <w:ind w:left="80"/>
              <w:jc w:val="center"/>
              <w:rPr>
                <w:rFonts w:eastAsia="Times New Roman"/>
                <w:color w:val="000000"/>
                <w:sz w:val="24"/>
                <w:szCs w:val="24"/>
                <w:lang w:eastAsia="ru-RU"/>
              </w:rPr>
            </w:pPr>
            <w:r w:rsidRPr="00DB676C">
              <w:rPr>
                <w:rFonts w:eastAsia="Times New Roman"/>
                <w:color w:val="000000"/>
                <w:sz w:val="24"/>
                <w:szCs w:val="24"/>
                <w:lang w:eastAsia="ru-RU"/>
              </w:rPr>
              <w:t>________________________________________</w:t>
            </w:r>
          </w:p>
          <w:p w:rsidR="00BF7BE1" w:rsidRPr="00DB676C" w:rsidRDefault="00BF7BE1" w:rsidP="00F85A2C">
            <w:pPr>
              <w:spacing w:after="0" w:line="240" w:lineRule="auto"/>
              <w:ind w:left="80"/>
              <w:jc w:val="center"/>
              <w:rPr>
                <w:rFonts w:eastAsia="Times New Roman"/>
                <w:color w:val="000000"/>
                <w:sz w:val="24"/>
                <w:szCs w:val="24"/>
                <w:lang w:eastAsia="ru-RU"/>
              </w:rPr>
            </w:pPr>
            <w:r w:rsidRPr="00DB676C">
              <w:rPr>
                <w:rFonts w:eastAsia="Times New Roman"/>
                <w:color w:val="000000"/>
                <w:sz w:val="24"/>
                <w:szCs w:val="24"/>
                <w:lang w:eastAsia="ru-RU"/>
              </w:rPr>
              <w:t>фамилия, инициалы</w:t>
            </w:r>
          </w:p>
        </w:tc>
      </w:tr>
      <w:tr w:rsidR="00BF7BE1" w:rsidRPr="00DB676C" w:rsidTr="00F85A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39" w:type="dxa"/>
            <w:gridSpan w:val="5"/>
          </w:tcPr>
          <w:p w:rsidR="00BF7BE1" w:rsidRPr="00DB676C" w:rsidRDefault="00BF7BE1" w:rsidP="00F85A2C">
            <w:pPr>
              <w:spacing w:after="0" w:line="240" w:lineRule="auto"/>
              <w:rPr>
                <w:rFonts w:eastAsia="Times New Roman"/>
                <w:color w:val="000000"/>
                <w:sz w:val="24"/>
                <w:szCs w:val="24"/>
                <w:lang w:eastAsia="ru-RU"/>
              </w:rPr>
            </w:pPr>
          </w:p>
          <w:p w:rsidR="00BF7BE1" w:rsidRPr="00DB676C" w:rsidRDefault="00BF7BE1" w:rsidP="00F85A2C">
            <w:pPr>
              <w:spacing w:after="0" w:line="240" w:lineRule="auto"/>
              <w:rPr>
                <w:rFonts w:eastAsia="Times New Roman"/>
                <w:color w:val="000000"/>
                <w:sz w:val="24"/>
                <w:szCs w:val="24"/>
                <w:lang w:eastAsia="ru-RU"/>
              </w:rPr>
            </w:pPr>
            <w:r w:rsidRPr="00DB676C">
              <w:rPr>
                <w:rFonts w:eastAsia="Times New Roman"/>
                <w:color w:val="000000"/>
                <w:sz w:val="24"/>
                <w:szCs w:val="24"/>
                <w:lang w:eastAsia="ru-RU"/>
              </w:rPr>
              <w:t>Председатель жюри</w:t>
            </w:r>
          </w:p>
        </w:tc>
        <w:tc>
          <w:tcPr>
            <w:tcW w:w="4820" w:type="dxa"/>
            <w:gridSpan w:val="3"/>
          </w:tcPr>
          <w:p w:rsidR="00BF7BE1" w:rsidRPr="00DB676C" w:rsidRDefault="00BF7BE1" w:rsidP="00F85A2C">
            <w:pPr>
              <w:spacing w:after="0" w:line="240" w:lineRule="auto"/>
              <w:ind w:left="80"/>
              <w:jc w:val="center"/>
              <w:rPr>
                <w:rFonts w:eastAsia="Times New Roman"/>
                <w:color w:val="000000"/>
                <w:sz w:val="24"/>
                <w:szCs w:val="24"/>
                <w:lang w:eastAsia="ru-RU"/>
              </w:rPr>
            </w:pPr>
          </w:p>
          <w:p w:rsidR="00BF7BE1" w:rsidRPr="00DB676C" w:rsidRDefault="00BF7BE1" w:rsidP="00F85A2C">
            <w:pPr>
              <w:spacing w:after="0" w:line="240" w:lineRule="auto"/>
              <w:ind w:left="80"/>
              <w:jc w:val="center"/>
              <w:rPr>
                <w:rFonts w:eastAsia="Times New Roman"/>
                <w:color w:val="000000"/>
                <w:sz w:val="24"/>
                <w:szCs w:val="24"/>
                <w:lang w:eastAsia="ru-RU"/>
              </w:rPr>
            </w:pPr>
            <w:r w:rsidRPr="00DB676C">
              <w:rPr>
                <w:rFonts w:eastAsia="Times New Roman"/>
                <w:color w:val="000000"/>
                <w:sz w:val="24"/>
                <w:szCs w:val="24"/>
                <w:lang w:eastAsia="ru-RU"/>
              </w:rPr>
              <w:t>________________________________</w:t>
            </w:r>
          </w:p>
          <w:p w:rsidR="00BF7BE1" w:rsidRPr="00DB676C" w:rsidRDefault="00BF7BE1" w:rsidP="00F85A2C">
            <w:pPr>
              <w:spacing w:after="0" w:line="240" w:lineRule="auto"/>
              <w:ind w:left="80"/>
              <w:jc w:val="center"/>
              <w:rPr>
                <w:rFonts w:eastAsia="Times New Roman"/>
                <w:color w:val="000000"/>
                <w:sz w:val="24"/>
                <w:szCs w:val="24"/>
                <w:lang w:eastAsia="ru-RU"/>
              </w:rPr>
            </w:pPr>
            <w:r w:rsidRPr="00DB676C">
              <w:rPr>
                <w:rFonts w:eastAsia="Times New Roman"/>
                <w:color w:val="000000"/>
                <w:sz w:val="24"/>
                <w:szCs w:val="24"/>
                <w:lang w:eastAsia="ru-RU"/>
              </w:rPr>
              <w:t>подпись</w:t>
            </w:r>
          </w:p>
        </w:tc>
        <w:tc>
          <w:tcPr>
            <w:tcW w:w="5953" w:type="dxa"/>
            <w:gridSpan w:val="4"/>
          </w:tcPr>
          <w:p w:rsidR="00BF7BE1" w:rsidRPr="00DB676C" w:rsidRDefault="00BF7BE1" w:rsidP="00F85A2C">
            <w:pPr>
              <w:spacing w:after="0" w:line="240" w:lineRule="auto"/>
              <w:ind w:left="80"/>
              <w:jc w:val="center"/>
              <w:rPr>
                <w:rFonts w:eastAsia="Times New Roman"/>
                <w:color w:val="000000"/>
                <w:sz w:val="24"/>
                <w:szCs w:val="24"/>
                <w:lang w:eastAsia="ru-RU"/>
              </w:rPr>
            </w:pPr>
          </w:p>
          <w:p w:rsidR="00BF7BE1" w:rsidRPr="00DB676C" w:rsidRDefault="00BF7BE1" w:rsidP="00F85A2C">
            <w:pPr>
              <w:spacing w:after="0" w:line="240" w:lineRule="auto"/>
              <w:ind w:left="80"/>
              <w:jc w:val="center"/>
              <w:rPr>
                <w:rFonts w:eastAsia="Times New Roman"/>
                <w:color w:val="000000"/>
                <w:sz w:val="24"/>
                <w:szCs w:val="24"/>
                <w:lang w:eastAsia="ru-RU"/>
              </w:rPr>
            </w:pPr>
            <w:r w:rsidRPr="00DB676C">
              <w:rPr>
                <w:rFonts w:eastAsia="Times New Roman"/>
                <w:color w:val="000000"/>
                <w:sz w:val="24"/>
                <w:szCs w:val="24"/>
                <w:lang w:eastAsia="ru-RU"/>
              </w:rPr>
              <w:t>________________________________________</w:t>
            </w:r>
          </w:p>
          <w:p w:rsidR="00BF7BE1" w:rsidRPr="00DB676C" w:rsidRDefault="00BF7BE1" w:rsidP="00F85A2C">
            <w:pPr>
              <w:spacing w:after="0" w:line="240" w:lineRule="auto"/>
              <w:ind w:left="80"/>
              <w:jc w:val="center"/>
              <w:rPr>
                <w:rFonts w:eastAsia="Times New Roman"/>
                <w:color w:val="000000"/>
                <w:sz w:val="24"/>
                <w:szCs w:val="24"/>
                <w:lang w:eastAsia="ru-RU"/>
              </w:rPr>
            </w:pPr>
            <w:r w:rsidRPr="00DB676C">
              <w:rPr>
                <w:rFonts w:eastAsia="Times New Roman"/>
                <w:color w:val="000000"/>
                <w:sz w:val="24"/>
                <w:szCs w:val="24"/>
                <w:lang w:eastAsia="ru-RU"/>
              </w:rPr>
              <w:t>фамилия, инициалы</w:t>
            </w:r>
          </w:p>
        </w:tc>
      </w:tr>
      <w:tr w:rsidR="00BF7BE1" w:rsidRPr="00DB676C" w:rsidTr="00F85A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39" w:type="dxa"/>
            <w:gridSpan w:val="5"/>
          </w:tcPr>
          <w:p w:rsidR="00BF7BE1" w:rsidRPr="00DB676C" w:rsidRDefault="00BF7BE1" w:rsidP="00F85A2C">
            <w:pPr>
              <w:spacing w:after="0" w:line="240" w:lineRule="auto"/>
              <w:rPr>
                <w:rFonts w:eastAsia="Times New Roman"/>
                <w:color w:val="000000"/>
                <w:sz w:val="24"/>
                <w:szCs w:val="24"/>
                <w:lang w:eastAsia="ru-RU"/>
              </w:rPr>
            </w:pPr>
            <w:r w:rsidRPr="00DB676C">
              <w:rPr>
                <w:rFonts w:eastAsia="Times New Roman"/>
                <w:color w:val="000000"/>
                <w:sz w:val="24"/>
                <w:szCs w:val="24"/>
                <w:lang w:eastAsia="ru-RU"/>
              </w:rPr>
              <w:t>Члены жюри:</w:t>
            </w:r>
          </w:p>
        </w:tc>
        <w:tc>
          <w:tcPr>
            <w:tcW w:w="4820" w:type="dxa"/>
            <w:gridSpan w:val="3"/>
          </w:tcPr>
          <w:p w:rsidR="00BF7BE1" w:rsidRPr="00DB676C" w:rsidRDefault="00BF7BE1" w:rsidP="00F85A2C">
            <w:pPr>
              <w:spacing w:after="0" w:line="240" w:lineRule="auto"/>
              <w:ind w:left="80"/>
              <w:jc w:val="center"/>
              <w:rPr>
                <w:rFonts w:eastAsia="Times New Roman"/>
                <w:color w:val="000000"/>
                <w:sz w:val="24"/>
                <w:szCs w:val="24"/>
                <w:lang w:eastAsia="ru-RU"/>
              </w:rPr>
            </w:pPr>
            <w:r w:rsidRPr="00DB676C">
              <w:rPr>
                <w:rFonts w:eastAsia="Times New Roman"/>
                <w:color w:val="000000"/>
                <w:sz w:val="24"/>
                <w:szCs w:val="24"/>
                <w:lang w:eastAsia="ru-RU"/>
              </w:rPr>
              <w:t>________________________________</w:t>
            </w:r>
          </w:p>
          <w:p w:rsidR="00BF7BE1" w:rsidRPr="00DB676C" w:rsidRDefault="00BF7BE1" w:rsidP="00F85A2C">
            <w:pPr>
              <w:spacing w:after="0" w:line="240" w:lineRule="auto"/>
              <w:ind w:left="80"/>
              <w:jc w:val="center"/>
              <w:rPr>
                <w:rFonts w:eastAsia="Times New Roman"/>
                <w:color w:val="000000"/>
                <w:sz w:val="24"/>
                <w:szCs w:val="24"/>
                <w:lang w:eastAsia="ru-RU"/>
              </w:rPr>
            </w:pPr>
            <w:r w:rsidRPr="00DB676C">
              <w:rPr>
                <w:rFonts w:eastAsia="Times New Roman"/>
                <w:color w:val="000000"/>
                <w:sz w:val="24"/>
                <w:szCs w:val="24"/>
                <w:lang w:eastAsia="ru-RU"/>
              </w:rPr>
              <w:t>подпись</w:t>
            </w:r>
          </w:p>
        </w:tc>
        <w:tc>
          <w:tcPr>
            <w:tcW w:w="5953" w:type="dxa"/>
            <w:gridSpan w:val="4"/>
          </w:tcPr>
          <w:p w:rsidR="00BF7BE1" w:rsidRPr="00DB676C" w:rsidRDefault="00BF7BE1" w:rsidP="00F85A2C">
            <w:pPr>
              <w:spacing w:after="0" w:line="240" w:lineRule="auto"/>
              <w:ind w:left="80"/>
              <w:jc w:val="center"/>
              <w:rPr>
                <w:rFonts w:eastAsia="Times New Roman"/>
                <w:color w:val="000000"/>
                <w:sz w:val="24"/>
                <w:szCs w:val="24"/>
                <w:lang w:eastAsia="ru-RU"/>
              </w:rPr>
            </w:pPr>
            <w:r w:rsidRPr="00DB676C">
              <w:rPr>
                <w:rFonts w:eastAsia="Times New Roman"/>
                <w:color w:val="000000"/>
                <w:sz w:val="24"/>
                <w:szCs w:val="24"/>
                <w:lang w:eastAsia="ru-RU"/>
              </w:rPr>
              <w:t>________________________________________</w:t>
            </w:r>
          </w:p>
          <w:p w:rsidR="00BF7BE1" w:rsidRPr="00DB676C" w:rsidRDefault="00BF7BE1" w:rsidP="00F85A2C">
            <w:pPr>
              <w:spacing w:after="0" w:line="240" w:lineRule="auto"/>
              <w:ind w:left="80"/>
              <w:jc w:val="center"/>
              <w:rPr>
                <w:rFonts w:eastAsia="Times New Roman"/>
                <w:color w:val="000000"/>
                <w:sz w:val="24"/>
                <w:szCs w:val="24"/>
                <w:lang w:eastAsia="ru-RU"/>
              </w:rPr>
            </w:pPr>
            <w:r w:rsidRPr="00DB676C">
              <w:rPr>
                <w:rFonts w:eastAsia="Times New Roman"/>
                <w:color w:val="000000"/>
                <w:sz w:val="24"/>
                <w:szCs w:val="24"/>
                <w:lang w:eastAsia="ru-RU"/>
              </w:rPr>
              <w:t>фамилия, инициалы</w:t>
            </w:r>
          </w:p>
        </w:tc>
      </w:tr>
    </w:tbl>
    <w:p w:rsidR="00BF7BE1" w:rsidRDefault="00BF7BE1" w:rsidP="00BF7BE1">
      <w:pPr>
        <w:tabs>
          <w:tab w:val="left" w:pos="142"/>
          <w:tab w:val="left" w:pos="851"/>
        </w:tabs>
        <w:spacing w:after="0"/>
        <w:rPr>
          <w:color w:val="000000"/>
          <w:spacing w:val="-1"/>
          <w:sz w:val="24"/>
          <w:szCs w:val="24"/>
        </w:rPr>
        <w:sectPr w:rsidR="00BF7BE1" w:rsidSect="001E60CB">
          <w:type w:val="continuous"/>
          <w:pgSz w:w="16838" w:h="11906" w:orient="landscape"/>
          <w:pgMar w:top="1134" w:right="567" w:bottom="1134" w:left="1701" w:header="709" w:footer="709" w:gutter="0"/>
          <w:cols w:space="708"/>
          <w:titlePg/>
          <w:docGrid w:linePitch="381"/>
        </w:sectPr>
      </w:pPr>
    </w:p>
    <w:p w:rsidR="00BF7BE1" w:rsidRPr="007F43EF" w:rsidRDefault="00BF7BE1" w:rsidP="00BF7BE1">
      <w:pPr>
        <w:spacing w:after="0" w:line="240" w:lineRule="auto"/>
        <w:ind w:left="709"/>
        <w:jc w:val="center"/>
        <w:rPr>
          <w:b/>
          <w:sz w:val="24"/>
          <w:szCs w:val="24"/>
        </w:rPr>
      </w:pPr>
      <w:r w:rsidRPr="007F43EF">
        <w:rPr>
          <w:rFonts w:eastAsia="Times New Roman"/>
          <w:b/>
          <w:sz w:val="24"/>
          <w:szCs w:val="24"/>
          <w:lang w:eastAsia="ru-RU"/>
        </w:rPr>
        <w:lastRenderedPageBreak/>
        <w:t xml:space="preserve">Методические </w:t>
      </w:r>
      <w:r w:rsidRPr="007F43EF">
        <w:rPr>
          <w:b/>
          <w:sz w:val="24"/>
          <w:szCs w:val="24"/>
        </w:rPr>
        <w:t>материалы</w:t>
      </w:r>
    </w:p>
    <w:p w:rsidR="00BF7BE1" w:rsidRPr="007F43EF" w:rsidRDefault="00BF7BE1" w:rsidP="00BF7BE1">
      <w:pPr>
        <w:spacing w:after="0" w:line="240" w:lineRule="auto"/>
        <w:ind w:left="709"/>
        <w:jc w:val="center"/>
        <w:rPr>
          <w:rFonts w:eastAsia="Times New Roman"/>
          <w:sz w:val="24"/>
          <w:szCs w:val="24"/>
          <w:lang w:eastAsia="ru-RU"/>
        </w:rPr>
      </w:pPr>
    </w:p>
    <w:p w:rsidR="00BF7BE1" w:rsidRPr="007F43EF" w:rsidRDefault="00BF7BE1" w:rsidP="00BF7BE1">
      <w:pPr>
        <w:numPr>
          <w:ilvl w:val="0"/>
          <w:numId w:val="19"/>
        </w:numPr>
        <w:spacing w:after="0" w:line="360" w:lineRule="auto"/>
        <w:ind w:left="567" w:hanging="567"/>
        <w:jc w:val="both"/>
        <w:rPr>
          <w:rFonts w:eastAsia="Times New Roman"/>
          <w:sz w:val="24"/>
          <w:szCs w:val="24"/>
          <w:lang w:eastAsia="ru-RU"/>
        </w:rPr>
      </w:pPr>
      <w:r w:rsidRPr="007F43EF">
        <w:rPr>
          <w:rFonts w:eastAsia="Times New Roman"/>
          <w:bCs/>
          <w:sz w:val="24"/>
          <w:szCs w:val="24"/>
          <w:lang w:eastAsia="ru-RU"/>
        </w:rPr>
        <w:t>Гладов Г.И., Петренко А.М.</w:t>
      </w:r>
      <w:r w:rsidRPr="007F43EF">
        <w:rPr>
          <w:rFonts w:eastAsia="Times New Roman"/>
          <w:sz w:val="24"/>
          <w:szCs w:val="24"/>
          <w:lang w:eastAsia="ru-RU"/>
        </w:rPr>
        <w:t xml:space="preserve"> Устройство автомобилей (3-е изд., стер.) учебник. </w:t>
      </w:r>
      <w:r w:rsidRPr="007F43EF">
        <w:rPr>
          <w:rFonts w:eastAsia="Times New Roman"/>
          <w:color w:val="000000"/>
          <w:sz w:val="24"/>
          <w:szCs w:val="24"/>
          <w:lang w:eastAsia="ru-RU"/>
        </w:rPr>
        <w:t>– М.: ОИЦ «Академия», 2014.- 352 с.</w:t>
      </w:r>
    </w:p>
    <w:p w:rsidR="00BF7BE1" w:rsidRPr="007F43EF" w:rsidRDefault="00BF7BE1" w:rsidP="00BF7BE1">
      <w:pPr>
        <w:numPr>
          <w:ilvl w:val="0"/>
          <w:numId w:val="19"/>
        </w:numPr>
        <w:spacing w:after="0" w:line="360" w:lineRule="auto"/>
        <w:ind w:left="567" w:hanging="567"/>
        <w:jc w:val="both"/>
        <w:rPr>
          <w:rFonts w:eastAsia="Times New Roman"/>
          <w:sz w:val="24"/>
          <w:szCs w:val="24"/>
          <w:lang w:eastAsia="ru-RU"/>
        </w:rPr>
      </w:pPr>
      <w:r w:rsidRPr="007F43EF">
        <w:rPr>
          <w:rFonts w:eastAsia="Times New Roman"/>
          <w:bCs/>
          <w:sz w:val="24"/>
          <w:szCs w:val="24"/>
          <w:lang w:eastAsia="ru-RU"/>
        </w:rPr>
        <w:t>Нерсесян В</w:t>
      </w:r>
      <w:r w:rsidRPr="007F43EF">
        <w:rPr>
          <w:rFonts w:eastAsia="Times New Roman"/>
          <w:sz w:val="24"/>
          <w:szCs w:val="24"/>
          <w:lang w:eastAsia="ru-RU"/>
        </w:rPr>
        <w:t>.</w:t>
      </w:r>
      <w:r w:rsidRPr="007F43EF">
        <w:rPr>
          <w:rFonts w:eastAsia="Times New Roman"/>
          <w:bCs/>
          <w:sz w:val="24"/>
          <w:szCs w:val="24"/>
          <w:lang w:eastAsia="ru-RU"/>
        </w:rPr>
        <w:t>И</w:t>
      </w:r>
      <w:r w:rsidRPr="007F43EF">
        <w:rPr>
          <w:rFonts w:eastAsia="Times New Roman"/>
          <w:sz w:val="24"/>
          <w:szCs w:val="24"/>
          <w:lang w:eastAsia="ru-RU"/>
        </w:rPr>
        <w:t xml:space="preserve">. Устройство автомобилей. Лабораторно-практические работы: Учебное пособие (3-е изд., стер.) – М.: ОИЦ «Академия», 2014.-256 с. </w:t>
      </w:r>
    </w:p>
    <w:p w:rsidR="00BF7BE1" w:rsidRPr="007F43EF" w:rsidRDefault="00BF7BE1" w:rsidP="00BF7BE1">
      <w:pPr>
        <w:numPr>
          <w:ilvl w:val="0"/>
          <w:numId w:val="19"/>
        </w:numPr>
        <w:autoSpaceDE w:val="0"/>
        <w:autoSpaceDN w:val="0"/>
        <w:adjustRightInd w:val="0"/>
        <w:spacing w:after="0" w:line="360" w:lineRule="auto"/>
        <w:ind w:left="567" w:hanging="567"/>
        <w:jc w:val="both"/>
        <w:rPr>
          <w:rFonts w:eastAsia="Times New Roman"/>
          <w:bCs/>
          <w:sz w:val="24"/>
          <w:szCs w:val="24"/>
          <w:lang w:eastAsia="ru-RU"/>
        </w:rPr>
      </w:pPr>
      <w:r w:rsidRPr="007F43EF">
        <w:rPr>
          <w:rFonts w:eastAsia="Times New Roman"/>
          <w:bCs/>
          <w:sz w:val="24"/>
          <w:szCs w:val="24"/>
          <w:lang w:eastAsia="ru-RU"/>
        </w:rPr>
        <w:t xml:space="preserve">Чумаченко  Ю.Т.  </w:t>
      </w:r>
      <w:r w:rsidRPr="007F43EF">
        <w:rPr>
          <w:rFonts w:eastAsia="Times New Roman"/>
          <w:sz w:val="24"/>
          <w:szCs w:val="24"/>
          <w:lang w:eastAsia="ru-RU"/>
        </w:rPr>
        <w:t xml:space="preserve">Автослесарь:  устройство, техническое  обслуживание и ремонт автомобилей: учебное пособие / Ю.Т. Чумаченко, А.И. Герасименко, Б.Б. </w:t>
      </w:r>
      <w:proofErr w:type="spellStart"/>
      <w:r w:rsidRPr="007F43EF">
        <w:rPr>
          <w:rFonts w:eastAsia="Times New Roman"/>
          <w:sz w:val="24"/>
          <w:szCs w:val="24"/>
          <w:lang w:eastAsia="ru-RU"/>
        </w:rPr>
        <w:t>Рассанов</w:t>
      </w:r>
      <w:proofErr w:type="spellEnd"/>
      <w:r w:rsidRPr="007F43EF">
        <w:rPr>
          <w:rFonts w:eastAsia="Times New Roman"/>
          <w:sz w:val="24"/>
          <w:szCs w:val="24"/>
          <w:lang w:eastAsia="ru-RU"/>
        </w:rPr>
        <w:t xml:space="preserve">; Под ред. Трофименко. - Изд. 17-е - </w:t>
      </w:r>
      <w:proofErr w:type="spellStart"/>
      <w:r w:rsidRPr="007F43EF">
        <w:rPr>
          <w:rFonts w:eastAsia="Times New Roman"/>
          <w:sz w:val="24"/>
          <w:szCs w:val="24"/>
          <w:lang w:eastAsia="ru-RU"/>
        </w:rPr>
        <w:t>Растов</w:t>
      </w:r>
      <w:proofErr w:type="spellEnd"/>
      <w:r w:rsidRPr="007F43EF">
        <w:rPr>
          <w:rFonts w:eastAsia="Times New Roman"/>
          <w:sz w:val="24"/>
          <w:szCs w:val="24"/>
          <w:lang w:eastAsia="ru-RU"/>
        </w:rPr>
        <w:t xml:space="preserve"> н/Д: Феникс, 2011, 539 с. - (НПО).</w:t>
      </w:r>
    </w:p>
    <w:p w:rsidR="00BF7BE1" w:rsidRPr="007F43EF" w:rsidRDefault="00BF7BE1" w:rsidP="00BF7BE1">
      <w:pPr>
        <w:numPr>
          <w:ilvl w:val="0"/>
          <w:numId w:val="19"/>
        </w:numPr>
        <w:autoSpaceDE w:val="0"/>
        <w:autoSpaceDN w:val="0"/>
        <w:adjustRightInd w:val="0"/>
        <w:spacing w:after="0" w:line="360" w:lineRule="auto"/>
        <w:ind w:left="567" w:hanging="567"/>
        <w:jc w:val="both"/>
        <w:rPr>
          <w:rFonts w:eastAsia="Times New Roman"/>
          <w:bCs/>
          <w:sz w:val="24"/>
          <w:szCs w:val="24"/>
          <w:lang w:eastAsia="ru-RU"/>
        </w:rPr>
      </w:pPr>
      <w:r w:rsidRPr="007F43EF">
        <w:rPr>
          <w:rFonts w:eastAsia="Times New Roman"/>
          <w:bCs/>
          <w:sz w:val="24"/>
          <w:szCs w:val="24"/>
          <w:lang w:eastAsia="ru-RU"/>
        </w:rPr>
        <w:t>Родичев В</w:t>
      </w:r>
      <w:r w:rsidRPr="007F43EF">
        <w:rPr>
          <w:rFonts w:eastAsia="Times New Roman"/>
          <w:sz w:val="24"/>
          <w:szCs w:val="24"/>
          <w:lang w:eastAsia="ru-RU"/>
        </w:rPr>
        <w:t>.А. Грузовые автомобили: Учебное пособие:  Рекомендовано ФГАУ «ФИРО» - 10-е изд., стер,2013.- 240 с</w:t>
      </w:r>
    </w:p>
    <w:p w:rsidR="00BF7BE1" w:rsidRPr="007F43EF" w:rsidRDefault="00BF7BE1" w:rsidP="00BF7BE1">
      <w:pPr>
        <w:numPr>
          <w:ilvl w:val="0"/>
          <w:numId w:val="19"/>
        </w:numPr>
        <w:autoSpaceDE w:val="0"/>
        <w:autoSpaceDN w:val="0"/>
        <w:adjustRightInd w:val="0"/>
        <w:spacing w:after="0" w:line="360" w:lineRule="auto"/>
        <w:ind w:left="567" w:hanging="567"/>
        <w:jc w:val="both"/>
        <w:rPr>
          <w:rFonts w:eastAsia="Times New Roman"/>
          <w:sz w:val="24"/>
          <w:szCs w:val="24"/>
          <w:lang w:eastAsia="ru-RU"/>
        </w:rPr>
      </w:pPr>
      <w:r w:rsidRPr="007F43EF">
        <w:rPr>
          <w:rFonts w:eastAsia="Times New Roman"/>
          <w:bCs/>
          <w:sz w:val="24"/>
          <w:szCs w:val="24"/>
          <w:lang w:eastAsia="ru-RU"/>
        </w:rPr>
        <w:t xml:space="preserve">Панов Ю.В. </w:t>
      </w:r>
      <w:r w:rsidRPr="007F43EF">
        <w:rPr>
          <w:rFonts w:eastAsia="Times New Roman"/>
          <w:sz w:val="24"/>
          <w:szCs w:val="24"/>
          <w:lang w:eastAsia="ru-RU"/>
        </w:rPr>
        <w:t xml:space="preserve">Установка и эксплуатация газобаллонного оборудования автомобилей: </w:t>
      </w:r>
      <w:proofErr w:type="spellStart"/>
      <w:r w:rsidRPr="007F43EF">
        <w:rPr>
          <w:rFonts w:eastAsia="Times New Roman"/>
          <w:sz w:val="24"/>
          <w:szCs w:val="24"/>
          <w:lang w:eastAsia="ru-RU"/>
        </w:rPr>
        <w:t>учеб.особие</w:t>
      </w:r>
      <w:proofErr w:type="spellEnd"/>
      <w:r w:rsidRPr="007F43EF">
        <w:rPr>
          <w:rFonts w:eastAsia="Times New Roman"/>
          <w:sz w:val="24"/>
          <w:szCs w:val="24"/>
          <w:lang w:eastAsia="ru-RU"/>
        </w:rPr>
        <w:t xml:space="preserve"> для нач. проф. Образования / Ю.В. Панов. - 4-е изд., стер. - М: Издательский центр «Академия», 2011. - 160 с.</w:t>
      </w:r>
    </w:p>
    <w:p w:rsidR="00BF7BE1" w:rsidRPr="007F43EF" w:rsidRDefault="00BF7BE1" w:rsidP="00BF7BE1">
      <w:pPr>
        <w:numPr>
          <w:ilvl w:val="0"/>
          <w:numId w:val="19"/>
        </w:numPr>
        <w:autoSpaceDE w:val="0"/>
        <w:autoSpaceDN w:val="0"/>
        <w:adjustRightInd w:val="0"/>
        <w:spacing w:after="0" w:line="360" w:lineRule="auto"/>
        <w:ind w:left="567" w:hanging="567"/>
        <w:jc w:val="both"/>
        <w:rPr>
          <w:rFonts w:eastAsia="Times New Roman"/>
          <w:sz w:val="24"/>
          <w:szCs w:val="24"/>
          <w:lang w:eastAsia="ru-RU"/>
        </w:rPr>
      </w:pPr>
      <w:r w:rsidRPr="007F43EF">
        <w:rPr>
          <w:rFonts w:eastAsia="Times New Roman"/>
          <w:bCs/>
          <w:sz w:val="24"/>
          <w:szCs w:val="24"/>
          <w:lang w:eastAsia="ru-RU"/>
        </w:rPr>
        <w:t xml:space="preserve">Шестопалов   </w:t>
      </w:r>
      <w:r w:rsidRPr="007F43EF">
        <w:rPr>
          <w:rFonts w:eastAsia="Times New Roman"/>
          <w:sz w:val="24"/>
          <w:szCs w:val="24"/>
          <w:lang w:eastAsia="ru-RU"/>
        </w:rPr>
        <w:t>С</w:t>
      </w:r>
      <w:r w:rsidRPr="007F43EF">
        <w:rPr>
          <w:rFonts w:eastAsia="Times New Roman"/>
          <w:bCs/>
          <w:sz w:val="24"/>
          <w:szCs w:val="24"/>
          <w:lang w:eastAsia="ru-RU"/>
        </w:rPr>
        <w:t xml:space="preserve">.К.   </w:t>
      </w:r>
      <w:r w:rsidRPr="007F43EF">
        <w:rPr>
          <w:rFonts w:eastAsia="Times New Roman"/>
          <w:sz w:val="24"/>
          <w:szCs w:val="24"/>
          <w:lang w:eastAsia="ru-RU"/>
        </w:rPr>
        <w:t>Устройство,   техническое   обслуживание   и   ремонт легковых автомобилей: Учебник-для НПО/</w:t>
      </w:r>
      <w:proofErr w:type="spellStart"/>
      <w:r w:rsidRPr="007F43EF">
        <w:rPr>
          <w:rFonts w:eastAsia="Times New Roman"/>
          <w:sz w:val="24"/>
          <w:szCs w:val="24"/>
          <w:lang w:eastAsia="ru-RU"/>
        </w:rPr>
        <w:t>С.К.Шестопалов</w:t>
      </w:r>
      <w:proofErr w:type="spellEnd"/>
      <w:r w:rsidRPr="007F43EF">
        <w:rPr>
          <w:rFonts w:eastAsia="Times New Roman"/>
          <w:sz w:val="24"/>
          <w:szCs w:val="24"/>
          <w:lang w:eastAsia="ru-RU"/>
        </w:rPr>
        <w:t xml:space="preserve">. 8-е </w:t>
      </w:r>
      <w:proofErr w:type="spellStart"/>
      <w:r w:rsidRPr="007F43EF">
        <w:rPr>
          <w:rFonts w:eastAsia="Times New Roman"/>
          <w:sz w:val="24"/>
          <w:szCs w:val="24"/>
          <w:lang w:eastAsia="ru-RU"/>
        </w:rPr>
        <w:t>изд.стер</w:t>
      </w:r>
      <w:proofErr w:type="spellEnd"/>
      <w:r w:rsidRPr="007F43EF">
        <w:rPr>
          <w:rFonts w:eastAsia="Times New Roman"/>
          <w:sz w:val="24"/>
          <w:szCs w:val="24"/>
          <w:lang w:eastAsia="ru-RU"/>
        </w:rPr>
        <w:t>.-М.: ИЗД. Центр «Академия», 2009.-544с</w:t>
      </w:r>
    </w:p>
    <w:p w:rsidR="00BF7BE1" w:rsidRPr="007F43EF" w:rsidRDefault="00BF7BE1" w:rsidP="00BF7BE1">
      <w:pPr>
        <w:numPr>
          <w:ilvl w:val="0"/>
          <w:numId w:val="19"/>
        </w:numPr>
        <w:autoSpaceDE w:val="0"/>
        <w:autoSpaceDN w:val="0"/>
        <w:adjustRightInd w:val="0"/>
        <w:spacing w:after="0" w:line="360" w:lineRule="auto"/>
        <w:ind w:left="567" w:hanging="567"/>
        <w:jc w:val="both"/>
        <w:rPr>
          <w:rFonts w:eastAsia="Times New Roman"/>
          <w:sz w:val="24"/>
          <w:szCs w:val="24"/>
          <w:lang w:eastAsia="ru-RU"/>
        </w:rPr>
      </w:pPr>
      <w:r w:rsidRPr="007F43EF">
        <w:rPr>
          <w:rFonts w:eastAsia="Times New Roman"/>
          <w:sz w:val="24"/>
          <w:szCs w:val="24"/>
          <w:lang w:eastAsia="ru-RU"/>
        </w:rPr>
        <w:t xml:space="preserve">Кузнецов А.С. </w:t>
      </w:r>
      <w:r w:rsidRPr="007F43EF">
        <w:rPr>
          <w:rFonts w:eastAsia="Times New Roman"/>
          <w:bCs/>
          <w:sz w:val="24"/>
          <w:szCs w:val="24"/>
          <w:lang w:eastAsia="ru-RU"/>
        </w:rPr>
        <w:t xml:space="preserve">Техническое обслуживание и ремонт автомобиля: В 2 ч.: </w:t>
      </w:r>
      <w:r w:rsidRPr="007F43EF">
        <w:rPr>
          <w:rFonts w:eastAsia="Times New Roman"/>
          <w:sz w:val="24"/>
          <w:szCs w:val="24"/>
          <w:lang w:eastAsia="ru-RU"/>
        </w:rPr>
        <w:t>учебник: Рекомендовано ФГАУ «ФИРО». — 2-e изд., стер. -М,:- ИЗД. Центр «Академия», 6— Ч. 1. 2013.— 368 c.,</w:t>
      </w:r>
    </w:p>
    <w:p w:rsidR="00BF7BE1" w:rsidRPr="007F43EF" w:rsidRDefault="00BF7BE1" w:rsidP="00BF7BE1">
      <w:pPr>
        <w:numPr>
          <w:ilvl w:val="0"/>
          <w:numId w:val="19"/>
        </w:numPr>
        <w:autoSpaceDE w:val="0"/>
        <w:autoSpaceDN w:val="0"/>
        <w:adjustRightInd w:val="0"/>
        <w:spacing w:after="0" w:line="360" w:lineRule="auto"/>
        <w:ind w:left="567" w:hanging="567"/>
        <w:jc w:val="both"/>
        <w:rPr>
          <w:rFonts w:eastAsia="Times New Roman"/>
          <w:sz w:val="24"/>
          <w:szCs w:val="24"/>
          <w:lang w:eastAsia="ru-RU"/>
        </w:rPr>
      </w:pPr>
      <w:r w:rsidRPr="007F43EF">
        <w:rPr>
          <w:rFonts w:eastAsia="Times New Roman"/>
          <w:sz w:val="24"/>
          <w:szCs w:val="24"/>
          <w:lang w:eastAsia="ru-RU"/>
        </w:rPr>
        <w:t xml:space="preserve">Кузнецов А.С. </w:t>
      </w:r>
      <w:r w:rsidRPr="007F43EF">
        <w:rPr>
          <w:rFonts w:eastAsia="Times New Roman"/>
          <w:bCs/>
          <w:sz w:val="24"/>
          <w:szCs w:val="24"/>
          <w:lang w:eastAsia="ru-RU"/>
        </w:rPr>
        <w:t xml:space="preserve">Техническое обслуживание и ремонт автомобиля: В 2 ч.: </w:t>
      </w:r>
      <w:r w:rsidRPr="007F43EF">
        <w:rPr>
          <w:rFonts w:eastAsia="Times New Roman"/>
          <w:sz w:val="24"/>
          <w:szCs w:val="24"/>
          <w:lang w:eastAsia="ru-RU"/>
        </w:rPr>
        <w:t>учебник: Рекомендовано ФГАУ «ФИРО». — 2-e изд., стер. —М,: ИЗД. Центр «Академия»,  Ч. 2. 2013.— 256 c.,</w:t>
      </w:r>
    </w:p>
    <w:p w:rsidR="00BF7BE1" w:rsidRPr="007F43EF" w:rsidRDefault="00BF7BE1" w:rsidP="00BF7BE1">
      <w:pPr>
        <w:numPr>
          <w:ilvl w:val="0"/>
          <w:numId w:val="19"/>
        </w:numPr>
        <w:autoSpaceDE w:val="0"/>
        <w:autoSpaceDN w:val="0"/>
        <w:adjustRightInd w:val="0"/>
        <w:spacing w:after="0" w:line="360" w:lineRule="auto"/>
        <w:ind w:left="567" w:hanging="567"/>
        <w:jc w:val="both"/>
        <w:rPr>
          <w:rFonts w:eastAsia="Times New Roman"/>
          <w:bCs/>
          <w:sz w:val="24"/>
          <w:szCs w:val="24"/>
          <w:lang w:eastAsia="ru-RU"/>
        </w:rPr>
      </w:pPr>
      <w:proofErr w:type="spellStart"/>
      <w:r w:rsidRPr="007F43EF">
        <w:rPr>
          <w:rFonts w:eastAsia="Times New Roman"/>
          <w:sz w:val="24"/>
          <w:szCs w:val="24"/>
          <w:lang w:eastAsia="ru-RU"/>
        </w:rPr>
        <w:t>Митронин</w:t>
      </w:r>
      <w:proofErr w:type="spellEnd"/>
      <w:r w:rsidRPr="007F43EF">
        <w:rPr>
          <w:rFonts w:eastAsia="Times New Roman"/>
          <w:sz w:val="24"/>
          <w:szCs w:val="24"/>
          <w:lang w:eastAsia="ru-RU"/>
        </w:rPr>
        <w:t xml:space="preserve"> В.П., </w:t>
      </w:r>
      <w:proofErr w:type="spellStart"/>
      <w:r w:rsidRPr="007F43EF">
        <w:rPr>
          <w:rFonts w:eastAsia="Times New Roman"/>
          <w:sz w:val="24"/>
          <w:szCs w:val="24"/>
          <w:lang w:eastAsia="ru-RU"/>
        </w:rPr>
        <w:t>Агабаев</w:t>
      </w:r>
      <w:proofErr w:type="spellEnd"/>
      <w:r w:rsidRPr="007F43EF">
        <w:rPr>
          <w:rFonts w:eastAsia="Times New Roman"/>
          <w:sz w:val="24"/>
          <w:szCs w:val="24"/>
          <w:lang w:eastAsia="ru-RU"/>
        </w:rPr>
        <w:t xml:space="preserve"> А.А. </w:t>
      </w:r>
      <w:r w:rsidRPr="007F43EF">
        <w:rPr>
          <w:rFonts w:eastAsia="Times New Roman"/>
          <w:bCs/>
          <w:sz w:val="24"/>
          <w:szCs w:val="24"/>
          <w:lang w:eastAsia="ru-RU"/>
        </w:rPr>
        <w:t xml:space="preserve">Контрольные материалы по предмету «Устройство автомобиля»: </w:t>
      </w:r>
      <w:r w:rsidRPr="007F43EF">
        <w:rPr>
          <w:rFonts w:eastAsia="Times New Roman"/>
          <w:sz w:val="24"/>
          <w:szCs w:val="24"/>
          <w:lang w:eastAsia="ru-RU"/>
        </w:rPr>
        <w:t>учеб. пособие: Рекомендовано ФГУ «ФИРО». — 3-e изд., стер.-2013. — 80 c., обл.</w:t>
      </w:r>
    </w:p>
    <w:p w:rsidR="00BF7BE1" w:rsidRPr="007F43EF" w:rsidRDefault="00BF7BE1" w:rsidP="00BF7BE1">
      <w:pPr>
        <w:numPr>
          <w:ilvl w:val="0"/>
          <w:numId w:val="19"/>
        </w:numPr>
        <w:autoSpaceDE w:val="0"/>
        <w:autoSpaceDN w:val="0"/>
        <w:adjustRightInd w:val="0"/>
        <w:spacing w:after="0" w:line="360" w:lineRule="auto"/>
        <w:ind w:left="567" w:hanging="567"/>
        <w:jc w:val="both"/>
        <w:rPr>
          <w:rFonts w:eastAsia="Times New Roman"/>
          <w:bCs/>
          <w:sz w:val="24"/>
          <w:szCs w:val="24"/>
          <w:lang w:eastAsia="ru-RU"/>
        </w:rPr>
      </w:pPr>
      <w:proofErr w:type="spellStart"/>
      <w:r w:rsidRPr="007F43EF">
        <w:rPr>
          <w:rFonts w:eastAsia="Times New Roman"/>
          <w:sz w:val="24"/>
          <w:szCs w:val="24"/>
          <w:lang w:eastAsia="ru-RU"/>
        </w:rPr>
        <w:t>Финогенова</w:t>
      </w:r>
      <w:proofErr w:type="spellEnd"/>
      <w:r w:rsidRPr="007F43EF">
        <w:rPr>
          <w:rFonts w:eastAsia="Times New Roman"/>
          <w:sz w:val="24"/>
          <w:szCs w:val="24"/>
          <w:lang w:eastAsia="ru-RU"/>
        </w:rPr>
        <w:t xml:space="preserve"> Т.Г., </w:t>
      </w:r>
      <w:proofErr w:type="spellStart"/>
      <w:r w:rsidRPr="007F43EF">
        <w:rPr>
          <w:rFonts w:eastAsia="Times New Roman"/>
          <w:sz w:val="24"/>
          <w:szCs w:val="24"/>
          <w:lang w:eastAsia="ru-RU"/>
        </w:rPr>
        <w:t>Митронин</w:t>
      </w:r>
      <w:proofErr w:type="spellEnd"/>
      <w:r w:rsidRPr="007F43EF">
        <w:rPr>
          <w:rFonts w:eastAsia="Times New Roman"/>
          <w:sz w:val="24"/>
          <w:szCs w:val="24"/>
          <w:lang w:eastAsia="ru-RU"/>
        </w:rPr>
        <w:t xml:space="preserve"> В.П. </w:t>
      </w:r>
      <w:r w:rsidRPr="007F43EF">
        <w:rPr>
          <w:rFonts w:eastAsia="Times New Roman"/>
          <w:bCs/>
          <w:sz w:val="24"/>
          <w:szCs w:val="24"/>
          <w:lang w:eastAsia="ru-RU"/>
        </w:rPr>
        <w:t xml:space="preserve">Эксплуатация, техническое обслуживание и ремонт автомобиля: Контрольные материалы: </w:t>
      </w:r>
      <w:r w:rsidRPr="007F43EF">
        <w:rPr>
          <w:rFonts w:eastAsia="Times New Roman"/>
          <w:sz w:val="24"/>
          <w:szCs w:val="24"/>
          <w:lang w:eastAsia="ru-RU"/>
        </w:rPr>
        <w:t>учеб. пособие: Рекомендовано ФГУ «ФИРО». —3-e изд., стер.-2013. — 80 c., обл.</w:t>
      </w:r>
    </w:p>
    <w:p w:rsidR="00BF7BE1" w:rsidRPr="007F43EF" w:rsidRDefault="00BF7BE1" w:rsidP="00BF7BE1">
      <w:pPr>
        <w:numPr>
          <w:ilvl w:val="0"/>
          <w:numId w:val="19"/>
        </w:numPr>
        <w:spacing w:after="0" w:line="360" w:lineRule="auto"/>
        <w:ind w:left="567" w:hanging="567"/>
        <w:jc w:val="both"/>
        <w:rPr>
          <w:rFonts w:eastAsia="Times New Roman"/>
          <w:sz w:val="24"/>
          <w:szCs w:val="24"/>
          <w:lang w:eastAsia="ru-RU"/>
        </w:rPr>
      </w:pPr>
      <w:r w:rsidRPr="007F43EF">
        <w:rPr>
          <w:rFonts w:eastAsia="Times New Roman"/>
          <w:sz w:val="24"/>
          <w:szCs w:val="24"/>
          <w:lang w:eastAsia="ru-RU"/>
        </w:rPr>
        <w:t xml:space="preserve">Чумаченко Ю.Т. Материаловедение и слесарное дело: </w:t>
      </w:r>
      <w:proofErr w:type="spellStart"/>
      <w:r w:rsidRPr="007F43EF">
        <w:rPr>
          <w:rFonts w:eastAsia="Times New Roman"/>
          <w:sz w:val="24"/>
          <w:szCs w:val="24"/>
          <w:lang w:eastAsia="ru-RU"/>
        </w:rPr>
        <w:t>уч.пособие</w:t>
      </w:r>
      <w:proofErr w:type="spellEnd"/>
      <w:r w:rsidRPr="007F43EF">
        <w:rPr>
          <w:rFonts w:eastAsia="Times New Roman"/>
          <w:sz w:val="24"/>
          <w:szCs w:val="24"/>
          <w:lang w:eastAsia="ru-RU"/>
        </w:rPr>
        <w:t>/Ю.Т.Чумаченко.-Изд.5-е-Ростов/н/</w:t>
      </w:r>
      <w:proofErr w:type="spellStart"/>
      <w:r w:rsidRPr="007F43EF">
        <w:rPr>
          <w:rFonts w:eastAsia="Times New Roman"/>
          <w:sz w:val="24"/>
          <w:szCs w:val="24"/>
          <w:lang w:eastAsia="ru-RU"/>
        </w:rPr>
        <w:t>Д:Феникс</w:t>
      </w:r>
      <w:proofErr w:type="spellEnd"/>
      <w:r w:rsidRPr="007F43EF">
        <w:rPr>
          <w:rFonts w:eastAsia="Times New Roman"/>
          <w:sz w:val="24"/>
          <w:szCs w:val="24"/>
          <w:lang w:eastAsia="ru-RU"/>
        </w:rPr>
        <w:t>, 2010.-395, (1)с-(</w:t>
      </w:r>
      <w:proofErr w:type="spellStart"/>
      <w:r w:rsidRPr="007F43EF">
        <w:rPr>
          <w:rFonts w:eastAsia="Times New Roman"/>
          <w:sz w:val="24"/>
          <w:szCs w:val="24"/>
          <w:lang w:eastAsia="ru-RU"/>
        </w:rPr>
        <w:t>нач.проф.обр</w:t>
      </w:r>
      <w:proofErr w:type="spellEnd"/>
      <w:r w:rsidRPr="007F43EF">
        <w:rPr>
          <w:rFonts w:eastAsia="Times New Roman"/>
          <w:sz w:val="24"/>
          <w:szCs w:val="24"/>
          <w:lang w:eastAsia="ru-RU"/>
        </w:rPr>
        <w:t>.)</w:t>
      </w:r>
    </w:p>
    <w:p w:rsidR="00BF7BE1" w:rsidRPr="007F43EF" w:rsidRDefault="00BF7BE1" w:rsidP="00BF7BE1">
      <w:pPr>
        <w:numPr>
          <w:ilvl w:val="0"/>
          <w:numId w:val="19"/>
        </w:numPr>
        <w:spacing w:after="0" w:line="360" w:lineRule="auto"/>
        <w:ind w:left="567" w:hanging="567"/>
        <w:jc w:val="both"/>
        <w:rPr>
          <w:rFonts w:eastAsia="Times New Roman"/>
          <w:sz w:val="24"/>
          <w:szCs w:val="24"/>
          <w:lang w:eastAsia="ru-RU"/>
        </w:rPr>
      </w:pPr>
      <w:r w:rsidRPr="007F43EF">
        <w:rPr>
          <w:rFonts w:eastAsia="Times New Roman"/>
          <w:sz w:val="24"/>
          <w:szCs w:val="24"/>
          <w:lang w:eastAsia="ru-RU"/>
        </w:rPr>
        <w:t xml:space="preserve">Нерсесян В.И.,  Производственное обучение по профессии «Автомеханик»: </w:t>
      </w:r>
      <w:proofErr w:type="spellStart"/>
      <w:r w:rsidRPr="007F43EF">
        <w:rPr>
          <w:rFonts w:eastAsia="Times New Roman"/>
          <w:sz w:val="24"/>
          <w:szCs w:val="24"/>
          <w:lang w:eastAsia="ru-RU"/>
        </w:rPr>
        <w:t>учеб.пособие</w:t>
      </w:r>
      <w:proofErr w:type="spellEnd"/>
      <w:r w:rsidRPr="007F43EF">
        <w:rPr>
          <w:rFonts w:eastAsia="Times New Roman"/>
          <w:sz w:val="24"/>
          <w:szCs w:val="24"/>
          <w:lang w:eastAsia="ru-RU"/>
        </w:rPr>
        <w:t xml:space="preserve"> для НПО/ </w:t>
      </w:r>
      <w:proofErr w:type="spellStart"/>
      <w:r w:rsidRPr="007F43EF">
        <w:rPr>
          <w:rFonts w:eastAsia="Times New Roman"/>
          <w:sz w:val="24"/>
          <w:szCs w:val="24"/>
          <w:lang w:eastAsia="ru-RU"/>
        </w:rPr>
        <w:t>В.И.Нерсесян</w:t>
      </w:r>
      <w:proofErr w:type="spellEnd"/>
      <w:r w:rsidRPr="007F43EF">
        <w:rPr>
          <w:rFonts w:eastAsia="Times New Roman"/>
          <w:sz w:val="24"/>
          <w:szCs w:val="24"/>
          <w:lang w:eastAsia="ru-RU"/>
        </w:rPr>
        <w:t xml:space="preserve">, В.П.Митронин,.Д.К.Останин.-2-е изд., стер.-М.: </w:t>
      </w:r>
      <w:proofErr w:type="spellStart"/>
      <w:r w:rsidRPr="007F43EF">
        <w:rPr>
          <w:rFonts w:eastAsia="Times New Roman"/>
          <w:sz w:val="24"/>
          <w:szCs w:val="24"/>
          <w:lang w:eastAsia="ru-RU"/>
        </w:rPr>
        <w:t>Издат</w:t>
      </w:r>
      <w:proofErr w:type="spellEnd"/>
      <w:r w:rsidRPr="007F43EF">
        <w:rPr>
          <w:rFonts w:eastAsia="Times New Roman"/>
          <w:sz w:val="24"/>
          <w:szCs w:val="24"/>
          <w:lang w:eastAsia="ru-RU"/>
        </w:rPr>
        <w:t>. центр «Академия», 2013.-224с.</w:t>
      </w:r>
    </w:p>
    <w:p w:rsidR="00BF7BE1" w:rsidRPr="007F43EF" w:rsidRDefault="00BF7BE1" w:rsidP="00BF7BE1">
      <w:pPr>
        <w:numPr>
          <w:ilvl w:val="0"/>
          <w:numId w:val="19"/>
        </w:numPr>
        <w:spacing w:after="0" w:line="360" w:lineRule="auto"/>
        <w:ind w:left="567" w:hanging="567"/>
        <w:jc w:val="both"/>
        <w:rPr>
          <w:rFonts w:eastAsia="Times New Roman"/>
          <w:sz w:val="24"/>
          <w:szCs w:val="24"/>
          <w:lang w:eastAsia="ru-RU"/>
        </w:rPr>
      </w:pPr>
      <w:proofErr w:type="spellStart"/>
      <w:r w:rsidRPr="007F43EF">
        <w:rPr>
          <w:rFonts w:eastAsia="Times New Roman"/>
          <w:sz w:val="24"/>
          <w:szCs w:val="24"/>
          <w:lang w:eastAsia="ru-RU"/>
        </w:rPr>
        <w:t>Туревский</w:t>
      </w:r>
      <w:proofErr w:type="spellEnd"/>
      <w:r w:rsidRPr="007F43EF">
        <w:rPr>
          <w:rFonts w:eastAsia="Times New Roman"/>
          <w:sz w:val="24"/>
          <w:szCs w:val="24"/>
          <w:lang w:eastAsia="ru-RU"/>
        </w:rPr>
        <w:t xml:space="preserve"> И.С. Охрана труда на автомобильном транспорте: учебное пособие. – М.: ИД «Форум»: ИНФРА-М, 2009. – 240 с.</w:t>
      </w:r>
    </w:p>
    <w:p w:rsidR="00BF7BE1" w:rsidRPr="007F43EF" w:rsidRDefault="00BF7BE1" w:rsidP="00BF7BE1">
      <w:pPr>
        <w:numPr>
          <w:ilvl w:val="0"/>
          <w:numId w:val="19"/>
        </w:numPr>
        <w:autoSpaceDE w:val="0"/>
        <w:autoSpaceDN w:val="0"/>
        <w:adjustRightInd w:val="0"/>
        <w:spacing w:after="0" w:line="360" w:lineRule="auto"/>
        <w:ind w:left="567" w:hanging="567"/>
        <w:jc w:val="both"/>
        <w:rPr>
          <w:rFonts w:eastAsia="Times New Roman"/>
          <w:bCs/>
          <w:sz w:val="24"/>
          <w:szCs w:val="24"/>
          <w:lang w:eastAsia="ru-RU"/>
        </w:rPr>
      </w:pPr>
      <w:proofErr w:type="spellStart"/>
      <w:r w:rsidRPr="007F43EF">
        <w:rPr>
          <w:rFonts w:eastAsia="Times New Roman"/>
          <w:bCs/>
          <w:sz w:val="24"/>
          <w:szCs w:val="24"/>
          <w:lang w:eastAsia="ru-RU"/>
        </w:rPr>
        <w:lastRenderedPageBreak/>
        <w:t>Пехальский</w:t>
      </w:r>
      <w:proofErr w:type="spellEnd"/>
      <w:r w:rsidRPr="007F43EF">
        <w:rPr>
          <w:rFonts w:eastAsia="Times New Roman"/>
          <w:bCs/>
          <w:sz w:val="24"/>
          <w:szCs w:val="24"/>
          <w:lang w:eastAsia="ru-RU"/>
        </w:rPr>
        <w:t xml:space="preserve"> А.П.</w:t>
      </w:r>
      <w:r w:rsidRPr="007F43EF">
        <w:rPr>
          <w:rFonts w:eastAsia="Times New Roman"/>
          <w:sz w:val="24"/>
          <w:szCs w:val="24"/>
          <w:lang w:eastAsia="ru-RU"/>
        </w:rPr>
        <w:t xml:space="preserve"> Устройство автомобилей : учебник для студ. Учреждений сред. проф. образования / А.П. </w:t>
      </w:r>
      <w:proofErr w:type="spellStart"/>
      <w:r w:rsidRPr="007F43EF">
        <w:rPr>
          <w:rFonts w:eastAsia="Times New Roman"/>
          <w:sz w:val="24"/>
          <w:szCs w:val="24"/>
          <w:lang w:eastAsia="ru-RU"/>
        </w:rPr>
        <w:t>Пехальский</w:t>
      </w:r>
      <w:proofErr w:type="spellEnd"/>
      <w:r w:rsidRPr="007F43EF">
        <w:rPr>
          <w:rFonts w:eastAsia="Times New Roman"/>
          <w:sz w:val="24"/>
          <w:szCs w:val="24"/>
          <w:lang w:eastAsia="ru-RU"/>
        </w:rPr>
        <w:t xml:space="preserve">, И.А. </w:t>
      </w:r>
      <w:proofErr w:type="spellStart"/>
      <w:r w:rsidRPr="007F43EF">
        <w:rPr>
          <w:rFonts w:eastAsia="Times New Roman"/>
          <w:sz w:val="24"/>
          <w:szCs w:val="24"/>
          <w:lang w:eastAsia="ru-RU"/>
        </w:rPr>
        <w:t>Пехальский</w:t>
      </w:r>
      <w:proofErr w:type="spellEnd"/>
      <w:r w:rsidRPr="007F43EF">
        <w:rPr>
          <w:rFonts w:eastAsia="Times New Roman"/>
          <w:sz w:val="24"/>
          <w:szCs w:val="24"/>
          <w:lang w:eastAsia="ru-RU"/>
        </w:rPr>
        <w:t>.— 7-е изд., стер. — М. : Издательский центр «Академия», 2013. — 528 с.</w:t>
      </w:r>
    </w:p>
    <w:p w:rsidR="00BF7BE1" w:rsidRPr="007F43EF" w:rsidRDefault="00BF7BE1" w:rsidP="00BF7BE1">
      <w:pPr>
        <w:numPr>
          <w:ilvl w:val="0"/>
          <w:numId w:val="19"/>
        </w:numPr>
        <w:spacing w:after="0" w:line="360" w:lineRule="auto"/>
        <w:ind w:left="567" w:hanging="567"/>
        <w:jc w:val="both"/>
        <w:rPr>
          <w:rFonts w:eastAsia="Times New Roman"/>
          <w:sz w:val="24"/>
          <w:szCs w:val="24"/>
          <w:lang w:eastAsia="ru-RU"/>
        </w:rPr>
      </w:pPr>
      <w:r w:rsidRPr="007F43EF">
        <w:rPr>
          <w:rFonts w:eastAsia="Times New Roman"/>
          <w:bCs/>
          <w:sz w:val="24"/>
          <w:szCs w:val="24"/>
          <w:lang w:eastAsia="ru-RU"/>
        </w:rPr>
        <w:t xml:space="preserve">Пузанков </w:t>
      </w:r>
      <w:proofErr w:type="spellStart"/>
      <w:r w:rsidRPr="007F43EF">
        <w:rPr>
          <w:rFonts w:eastAsia="Times New Roman"/>
          <w:bCs/>
          <w:sz w:val="24"/>
          <w:szCs w:val="24"/>
          <w:lang w:eastAsia="ru-RU"/>
        </w:rPr>
        <w:t>А.Г.Автомобили</w:t>
      </w:r>
      <w:proofErr w:type="spellEnd"/>
      <w:r w:rsidRPr="007F43EF">
        <w:rPr>
          <w:rFonts w:eastAsia="Times New Roman"/>
          <w:bCs/>
          <w:sz w:val="24"/>
          <w:szCs w:val="24"/>
          <w:lang w:eastAsia="ru-RU"/>
        </w:rPr>
        <w:t xml:space="preserve">: конструкция , теория и </w:t>
      </w:r>
      <w:proofErr w:type="spellStart"/>
      <w:r w:rsidRPr="007F43EF">
        <w:rPr>
          <w:rFonts w:eastAsia="Times New Roman"/>
          <w:bCs/>
          <w:sz w:val="24"/>
          <w:szCs w:val="24"/>
          <w:lang w:eastAsia="ru-RU"/>
        </w:rPr>
        <w:t>расчет:учебник</w:t>
      </w:r>
      <w:proofErr w:type="spellEnd"/>
      <w:r w:rsidRPr="007F43EF">
        <w:rPr>
          <w:rFonts w:eastAsia="Times New Roman"/>
          <w:bCs/>
          <w:sz w:val="24"/>
          <w:szCs w:val="24"/>
          <w:lang w:eastAsia="ru-RU"/>
        </w:rPr>
        <w:t xml:space="preserve"> для </w:t>
      </w:r>
      <w:proofErr w:type="spellStart"/>
      <w:r w:rsidRPr="007F43EF">
        <w:rPr>
          <w:rFonts w:eastAsia="Times New Roman"/>
          <w:bCs/>
          <w:sz w:val="24"/>
          <w:szCs w:val="24"/>
          <w:lang w:eastAsia="ru-RU"/>
        </w:rPr>
        <w:t>студ.учреждений</w:t>
      </w:r>
      <w:proofErr w:type="spellEnd"/>
      <w:r w:rsidRPr="007F43EF">
        <w:rPr>
          <w:rFonts w:eastAsia="Times New Roman"/>
          <w:bCs/>
          <w:sz w:val="24"/>
          <w:szCs w:val="24"/>
          <w:lang w:eastAsia="ru-RU"/>
        </w:rPr>
        <w:t xml:space="preserve"> сред. проф. образования-3-е изд., </w:t>
      </w:r>
      <w:proofErr w:type="spellStart"/>
      <w:r w:rsidRPr="007F43EF">
        <w:rPr>
          <w:rFonts w:eastAsia="Times New Roman"/>
          <w:bCs/>
          <w:sz w:val="24"/>
          <w:szCs w:val="24"/>
          <w:lang w:eastAsia="ru-RU"/>
        </w:rPr>
        <w:t>перераб</w:t>
      </w:r>
      <w:proofErr w:type="spellEnd"/>
      <w:r w:rsidRPr="007F43EF">
        <w:rPr>
          <w:rFonts w:eastAsia="Times New Roman"/>
          <w:bCs/>
          <w:sz w:val="24"/>
          <w:szCs w:val="24"/>
          <w:lang w:eastAsia="ru-RU"/>
        </w:rPr>
        <w:t>.-М.:</w:t>
      </w:r>
      <w:r w:rsidRPr="007F43EF">
        <w:rPr>
          <w:rFonts w:eastAsia="Times New Roman"/>
          <w:sz w:val="24"/>
          <w:szCs w:val="24"/>
          <w:lang w:eastAsia="ru-RU"/>
        </w:rPr>
        <w:t xml:space="preserve"> Издательский центр «Академия», 2012.-544с.</w:t>
      </w:r>
    </w:p>
    <w:p w:rsidR="00BF7BE1" w:rsidRPr="007F43EF" w:rsidRDefault="00BF7BE1" w:rsidP="00BF7BE1">
      <w:pPr>
        <w:numPr>
          <w:ilvl w:val="0"/>
          <w:numId w:val="19"/>
        </w:numPr>
        <w:spacing w:after="0" w:line="360" w:lineRule="auto"/>
        <w:ind w:left="567" w:hanging="567"/>
        <w:jc w:val="both"/>
        <w:rPr>
          <w:rFonts w:eastAsia="Times New Roman"/>
          <w:sz w:val="24"/>
          <w:szCs w:val="24"/>
          <w:lang w:eastAsia="ru-RU"/>
        </w:rPr>
      </w:pPr>
      <w:proofErr w:type="spellStart"/>
      <w:r w:rsidRPr="007F43EF">
        <w:rPr>
          <w:rFonts w:eastAsia="Times New Roman"/>
          <w:sz w:val="24"/>
          <w:szCs w:val="24"/>
          <w:lang w:eastAsia="ru-RU"/>
        </w:rPr>
        <w:t>Набоких</w:t>
      </w:r>
      <w:proofErr w:type="spellEnd"/>
      <w:r w:rsidRPr="007F43EF">
        <w:rPr>
          <w:rFonts w:eastAsia="Times New Roman"/>
          <w:sz w:val="24"/>
          <w:szCs w:val="24"/>
          <w:lang w:eastAsia="ru-RU"/>
        </w:rPr>
        <w:t xml:space="preserve"> В.А.</w:t>
      </w:r>
      <w:r w:rsidRPr="007F43EF">
        <w:rPr>
          <w:rFonts w:eastAsia="Times New Roman"/>
          <w:color w:val="000000"/>
          <w:sz w:val="24"/>
          <w:szCs w:val="24"/>
          <w:lang w:eastAsia="ru-RU"/>
        </w:rPr>
        <w:t xml:space="preserve"> Электрооборудование автомобилей и тракторов:</w:t>
      </w:r>
      <w:r w:rsidRPr="007F43EF">
        <w:rPr>
          <w:rFonts w:eastAsia="Times New Roman"/>
          <w:sz w:val="24"/>
          <w:szCs w:val="24"/>
          <w:lang w:eastAsia="ru-RU"/>
        </w:rPr>
        <w:t xml:space="preserve"> </w:t>
      </w:r>
      <w:r w:rsidRPr="007F43EF">
        <w:rPr>
          <w:rFonts w:eastAsia="Times New Roman"/>
          <w:bCs/>
          <w:sz w:val="24"/>
          <w:szCs w:val="24"/>
          <w:lang w:eastAsia="ru-RU"/>
        </w:rPr>
        <w:t xml:space="preserve">учебник для </w:t>
      </w:r>
      <w:proofErr w:type="spellStart"/>
      <w:r w:rsidRPr="007F43EF">
        <w:rPr>
          <w:rFonts w:eastAsia="Times New Roman"/>
          <w:bCs/>
          <w:sz w:val="24"/>
          <w:szCs w:val="24"/>
          <w:lang w:eastAsia="ru-RU"/>
        </w:rPr>
        <w:t>студ.учреждений</w:t>
      </w:r>
      <w:proofErr w:type="spellEnd"/>
      <w:r w:rsidRPr="007F43EF">
        <w:rPr>
          <w:rFonts w:eastAsia="Times New Roman"/>
          <w:bCs/>
          <w:sz w:val="24"/>
          <w:szCs w:val="24"/>
          <w:lang w:eastAsia="ru-RU"/>
        </w:rPr>
        <w:t xml:space="preserve"> сред. проф. </w:t>
      </w:r>
      <w:r w:rsidRPr="007F43EF">
        <w:rPr>
          <w:rFonts w:eastAsia="Times New Roman"/>
          <w:sz w:val="24"/>
          <w:szCs w:val="24"/>
          <w:lang w:eastAsia="ru-RU"/>
        </w:rPr>
        <w:t>о</w:t>
      </w:r>
      <w:r w:rsidRPr="007F43EF">
        <w:rPr>
          <w:rFonts w:eastAsia="Times New Roman"/>
          <w:bCs/>
          <w:sz w:val="24"/>
          <w:szCs w:val="24"/>
          <w:lang w:eastAsia="ru-RU"/>
        </w:rPr>
        <w:t>бразования</w:t>
      </w:r>
      <w:r w:rsidRPr="007F43EF">
        <w:rPr>
          <w:rFonts w:eastAsia="Times New Roman"/>
          <w:sz w:val="24"/>
          <w:szCs w:val="24"/>
          <w:lang w:eastAsia="ru-RU"/>
        </w:rPr>
        <w:t>,</w:t>
      </w:r>
      <w:r w:rsidRPr="007F43EF">
        <w:rPr>
          <w:rFonts w:eastAsia="Times New Roman"/>
          <w:bCs/>
          <w:sz w:val="24"/>
          <w:szCs w:val="24"/>
          <w:lang w:eastAsia="ru-RU"/>
        </w:rPr>
        <w:t xml:space="preserve"> .-М.:</w:t>
      </w:r>
      <w:r w:rsidRPr="007F43EF">
        <w:rPr>
          <w:rFonts w:eastAsia="Times New Roman"/>
          <w:sz w:val="24"/>
          <w:szCs w:val="24"/>
          <w:lang w:eastAsia="ru-RU"/>
        </w:rPr>
        <w:t xml:space="preserve"> Издательский центр «Академия», 2012.-400с.</w:t>
      </w:r>
    </w:p>
    <w:p w:rsidR="00BF7BE1" w:rsidRPr="007F43EF" w:rsidRDefault="00BF7BE1" w:rsidP="00BF7BE1">
      <w:pPr>
        <w:numPr>
          <w:ilvl w:val="0"/>
          <w:numId w:val="19"/>
        </w:numPr>
        <w:spacing w:after="0" w:line="360" w:lineRule="auto"/>
        <w:ind w:left="567" w:hanging="567"/>
        <w:jc w:val="both"/>
        <w:rPr>
          <w:rFonts w:eastAsia="Times New Roman"/>
          <w:sz w:val="24"/>
          <w:szCs w:val="24"/>
          <w:lang w:eastAsia="ru-RU"/>
        </w:rPr>
      </w:pPr>
      <w:r w:rsidRPr="007F43EF">
        <w:rPr>
          <w:rFonts w:eastAsia="Times New Roman"/>
          <w:bCs/>
          <w:sz w:val="24"/>
          <w:szCs w:val="24"/>
          <w:lang w:eastAsia="ru-RU"/>
        </w:rPr>
        <w:t xml:space="preserve">Власов В.М., </w:t>
      </w:r>
      <w:proofErr w:type="spellStart"/>
      <w:r w:rsidRPr="007F43EF">
        <w:rPr>
          <w:rFonts w:eastAsia="Times New Roman"/>
          <w:bCs/>
          <w:sz w:val="24"/>
          <w:szCs w:val="24"/>
          <w:lang w:eastAsia="ru-RU"/>
        </w:rPr>
        <w:t>Жанказиев</w:t>
      </w:r>
      <w:proofErr w:type="spellEnd"/>
      <w:r w:rsidRPr="007F43EF">
        <w:rPr>
          <w:rFonts w:eastAsia="Times New Roman"/>
          <w:bCs/>
          <w:sz w:val="24"/>
          <w:szCs w:val="24"/>
          <w:lang w:eastAsia="ru-RU"/>
        </w:rPr>
        <w:t xml:space="preserve"> С.В., Круглов С.М.</w:t>
      </w:r>
      <w:r w:rsidRPr="007F43EF">
        <w:rPr>
          <w:rFonts w:eastAsia="Times New Roman"/>
          <w:sz w:val="24"/>
          <w:szCs w:val="24"/>
          <w:lang w:eastAsia="ru-RU"/>
        </w:rPr>
        <w:t xml:space="preserve"> </w:t>
      </w:r>
      <w:r w:rsidRPr="007F43EF">
        <w:rPr>
          <w:rFonts w:eastAsia="Times New Roman"/>
          <w:color w:val="000000"/>
          <w:sz w:val="24"/>
          <w:szCs w:val="24"/>
          <w:lang w:eastAsia="ru-RU"/>
        </w:rPr>
        <w:t>Техническое обслуживание и ремонт автомобилей: Учебное пособие – М.: ОИЦ «Академия», 2013.</w:t>
      </w:r>
    </w:p>
    <w:p w:rsidR="00BF7BE1" w:rsidRPr="007F43EF" w:rsidRDefault="00BF7BE1" w:rsidP="00BF7BE1">
      <w:pPr>
        <w:numPr>
          <w:ilvl w:val="0"/>
          <w:numId w:val="19"/>
        </w:numPr>
        <w:spacing w:after="0" w:line="360" w:lineRule="auto"/>
        <w:ind w:left="567" w:hanging="567"/>
        <w:jc w:val="both"/>
        <w:rPr>
          <w:rFonts w:eastAsia="Times New Roman"/>
          <w:sz w:val="24"/>
          <w:szCs w:val="24"/>
          <w:lang w:eastAsia="ru-RU"/>
        </w:rPr>
      </w:pPr>
      <w:proofErr w:type="spellStart"/>
      <w:r w:rsidRPr="007F43EF">
        <w:rPr>
          <w:rFonts w:eastAsia="Times New Roman"/>
          <w:bCs/>
          <w:color w:val="000000"/>
          <w:sz w:val="24"/>
          <w:szCs w:val="24"/>
          <w:lang w:eastAsia="ru-RU"/>
        </w:rPr>
        <w:t>Туревский</w:t>
      </w:r>
      <w:proofErr w:type="spellEnd"/>
      <w:r w:rsidRPr="007F43EF">
        <w:rPr>
          <w:rFonts w:eastAsia="Times New Roman"/>
          <w:bCs/>
          <w:color w:val="000000"/>
          <w:sz w:val="24"/>
          <w:szCs w:val="24"/>
          <w:lang w:eastAsia="ru-RU"/>
        </w:rPr>
        <w:t xml:space="preserve"> И.С. </w:t>
      </w:r>
      <w:r w:rsidRPr="007F43EF">
        <w:rPr>
          <w:rFonts w:eastAsia="Times New Roman"/>
          <w:color w:val="000000"/>
          <w:sz w:val="24"/>
          <w:szCs w:val="24"/>
          <w:lang w:eastAsia="ru-RU"/>
        </w:rPr>
        <w:t>Техническое обслуживание автомобилей. В 2-х ч. Книга 1: Учебное пособие – М.: ОИЦ «Академия», 2012.</w:t>
      </w:r>
    </w:p>
    <w:p w:rsidR="00BF7BE1" w:rsidRPr="007F43EF" w:rsidRDefault="00BF7BE1" w:rsidP="00BF7BE1">
      <w:pPr>
        <w:numPr>
          <w:ilvl w:val="0"/>
          <w:numId w:val="19"/>
        </w:numPr>
        <w:spacing w:after="0" w:line="360" w:lineRule="auto"/>
        <w:ind w:left="567" w:hanging="567"/>
        <w:jc w:val="both"/>
        <w:rPr>
          <w:rFonts w:eastAsia="Times New Roman"/>
          <w:sz w:val="24"/>
          <w:szCs w:val="24"/>
          <w:lang w:eastAsia="ru-RU"/>
        </w:rPr>
      </w:pPr>
      <w:proofErr w:type="spellStart"/>
      <w:r w:rsidRPr="007F43EF">
        <w:rPr>
          <w:rFonts w:eastAsia="Times New Roman"/>
          <w:bCs/>
          <w:color w:val="000000"/>
          <w:sz w:val="24"/>
          <w:szCs w:val="24"/>
          <w:lang w:eastAsia="ru-RU"/>
        </w:rPr>
        <w:t>Туревский</w:t>
      </w:r>
      <w:proofErr w:type="spellEnd"/>
      <w:r w:rsidRPr="007F43EF">
        <w:rPr>
          <w:rFonts w:eastAsia="Times New Roman"/>
          <w:bCs/>
          <w:color w:val="000000"/>
          <w:sz w:val="24"/>
          <w:szCs w:val="24"/>
          <w:lang w:eastAsia="ru-RU"/>
        </w:rPr>
        <w:t xml:space="preserve"> И.С.</w:t>
      </w:r>
      <w:r w:rsidRPr="007F43EF">
        <w:rPr>
          <w:rFonts w:eastAsia="Times New Roman"/>
          <w:color w:val="000000"/>
          <w:sz w:val="24"/>
          <w:szCs w:val="24"/>
          <w:lang w:eastAsia="ru-RU"/>
        </w:rPr>
        <w:t xml:space="preserve"> Техническое обслуживание автомобилей. В 2-х ч. Книга 2: Учебное пособие – М.: ОИЦ «Академия», 2012.</w:t>
      </w:r>
    </w:p>
    <w:p w:rsidR="00BF7BE1" w:rsidRPr="007F43EF" w:rsidRDefault="00BF7BE1" w:rsidP="00BF7BE1">
      <w:pPr>
        <w:numPr>
          <w:ilvl w:val="0"/>
          <w:numId w:val="19"/>
        </w:numPr>
        <w:spacing w:after="0" w:line="360" w:lineRule="auto"/>
        <w:ind w:left="567" w:hanging="567"/>
        <w:jc w:val="both"/>
        <w:rPr>
          <w:rFonts w:eastAsia="Times New Roman"/>
          <w:sz w:val="24"/>
          <w:szCs w:val="24"/>
          <w:lang w:eastAsia="ru-RU"/>
        </w:rPr>
      </w:pPr>
      <w:proofErr w:type="spellStart"/>
      <w:r w:rsidRPr="007F43EF">
        <w:rPr>
          <w:rFonts w:eastAsia="Times New Roman"/>
          <w:sz w:val="24"/>
          <w:szCs w:val="24"/>
          <w:lang w:eastAsia="ru-RU"/>
        </w:rPr>
        <w:t>Напольский</w:t>
      </w:r>
      <w:proofErr w:type="spellEnd"/>
      <w:r w:rsidRPr="007F43EF">
        <w:rPr>
          <w:rFonts w:eastAsia="Times New Roman"/>
          <w:sz w:val="24"/>
          <w:szCs w:val="24"/>
          <w:lang w:eastAsia="ru-RU"/>
        </w:rPr>
        <w:t xml:space="preserve"> Г. М. Технологическое проектирование автотранспортных предприятий и станций технического обслуживания: Учебник для вузов. - 2-е изд., </w:t>
      </w:r>
      <w:proofErr w:type="spellStart"/>
      <w:r w:rsidRPr="007F43EF">
        <w:rPr>
          <w:rFonts w:eastAsia="Times New Roman"/>
          <w:sz w:val="24"/>
          <w:szCs w:val="24"/>
          <w:lang w:eastAsia="ru-RU"/>
        </w:rPr>
        <w:t>перераб</w:t>
      </w:r>
      <w:proofErr w:type="spellEnd"/>
      <w:r w:rsidRPr="007F43EF">
        <w:rPr>
          <w:rFonts w:eastAsia="Times New Roman"/>
          <w:sz w:val="24"/>
          <w:szCs w:val="24"/>
          <w:lang w:eastAsia="ru-RU"/>
        </w:rPr>
        <w:t>. и доп. - М.: Транспорт, 2003. - 271 с. В учебнике рассмотрены методология технологического проектирования</w:t>
      </w:r>
    </w:p>
    <w:p w:rsidR="00BF7BE1" w:rsidRPr="007F43EF" w:rsidRDefault="00BF7BE1" w:rsidP="00BF7BE1">
      <w:pPr>
        <w:numPr>
          <w:ilvl w:val="0"/>
          <w:numId w:val="19"/>
        </w:numPr>
        <w:spacing w:after="0" w:line="360" w:lineRule="auto"/>
        <w:ind w:left="567" w:hanging="567"/>
        <w:jc w:val="both"/>
        <w:rPr>
          <w:rFonts w:eastAsia="Times New Roman"/>
          <w:sz w:val="24"/>
          <w:szCs w:val="24"/>
          <w:lang w:eastAsia="ru-RU"/>
        </w:rPr>
      </w:pPr>
      <w:r w:rsidRPr="007F43EF">
        <w:rPr>
          <w:rFonts w:eastAsia="Times New Roman"/>
          <w:color w:val="000000"/>
          <w:sz w:val="24"/>
          <w:szCs w:val="24"/>
          <w:lang w:eastAsia="ru-RU"/>
        </w:rPr>
        <w:t>Положение о техническом обслуживании и ремонте подвижного состава автомобильного  транспорта</w:t>
      </w:r>
      <w:r w:rsidRPr="007F43EF">
        <w:rPr>
          <w:rFonts w:eastAsia="Times New Roman"/>
          <w:bCs/>
          <w:color w:val="000000"/>
          <w:sz w:val="24"/>
          <w:szCs w:val="24"/>
          <w:lang w:eastAsia="ru-RU"/>
        </w:rPr>
        <w:t xml:space="preserve"> –</w:t>
      </w:r>
      <w:r w:rsidRPr="007F43EF">
        <w:rPr>
          <w:rFonts w:eastAsia="Times New Roman"/>
          <w:sz w:val="24"/>
          <w:szCs w:val="24"/>
          <w:lang w:eastAsia="ru-RU"/>
        </w:rPr>
        <w:t xml:space="preserve"> М: Транспорт, 2006.</w:t>
      </w:r>
    </w:p>
    <w:p w:rsidR="00BF7BE1" w:rsidRPr="007F43EF" w:rsidRDefault="00BF7BE1" w:rsidP="00BF7BE1">
      <w:pPr>
        <w:numPr>
          <w:ilvl w:val="0"/>
          <w:numId w:val="19"/>
        </w:numPr>
        <w:spacing w:after="0" w:line="360" w:lineRule="auto"/>
        <w:ind w:left="567" w:hanging="567"/>
        <w:jc w:val="both"/>
        <w:rPr>
          <w:rFonts w:eastAsia="Times New Roman"/>
          <w:sz w:val="24"/>
          <w:szCs w:val="24"/>
          <w:lang w:eastAsia="ru-RU"/>
        </w:rPr>
      </w:pPr>
      <w:r w:rsidRPr="007F43EF">
        <w:rPr>
          <w:rFonts w:eastAsia="Times New Roman"/>
          <w:color w:val="000000"/>
          <w:sz w:val="24"/>
          <w:szCs w:val="24"/>
          <w:lang w:eastAsia="ru-RU"/>
        </w:rPr>
        <w:t>Общесоюзные нормы технологического проектирования предприятий автомобильного транспорта.</w:t>
      </w:r>
      <w:r w:rsidRPr="007F43EF">
        <w:rPr>
          <w:rFonts w:eastAsia="Times New Roman"/>
          <w:sz w:val="24"/>
          <w:szCs w:val="24"/>
          <w:lang w:eastAsia="ru-RU"/>
        </w:rPr>
        <w:t xml:space="preserve"> ОНТП – 01 – 91/ РОС Автотранспорт РД 3107938-0176-91.</w:t>
      </w:r>
    </w:p>
    <w:p w:rsidR="00BF7BE1" w:rsidRPr="007F43EF" w:rsidRDefault="00BF7BE1" w:rsidP="00BF7BE1">
      <w:pPr>
        <w:numPr>
          <w:ilvl w:val="0"/>
          <w:numId w:val="19"/>
        </w:numPr>
        <w:spacing w:after="0" w:line="360" w:lineRule="auto"/>
        <w:ind w:left="567" w:hanging="567"/>
        <w:jc w:val="both"/>
        <w:rPr>
          <w:rFonts w:eastAsia="Times New Roman"/>
          <w:sz w:val="24"/>
          <w:szCs w:val="24"/>
          <w:lang w:eastAsia="ru-RU"/>
        </w:rPr>
      </w:pPr>
      <w:r w:rsidRPr="007F43EF">
        <w:rPr>
          <w:rFonts w:eastAsia="Times New Roman"/>
          <w:sz w:val="24"/>
          <w:szCs w:val="24"/>
          <w:lang w:eastAsia="ru-RU"/>
        </w:rPr>
        <w:t>Чумаченко Ю.Т. Материаловедение и слесарное дело: учебное пособие. – Ростов н/Д: Феникс, 2010. – 395 с.</w:t>
      </w:r>
    </w:p>
    <w:p w:rsidR="00BF7BE1" w:rsidRPr="007F43EF" w:rsidRDefault="00BF7BE1" w:rsidP="00BF7BE1">
      <w:pPr>
        <w:numPr>
          <w:ilvl w:val="0"/>
          <w:numId w:val="19"/>
        </w:numPr>
        <w:spacing w:after="0" w:line="360" w:lineRule="auto"/>
        <w:ind w:left="567" w:hanging="567"/>
        <w:jc w:val="both"/>
        <w:rPr>
          <w:rFonts w:eastAsia="Times New Roman"/>
          <w:sz w:val="24"/>
          <w:szCs w:val="24"/>
          <w:lang w:eastAsia="ru-RU"/>
        </w:rPr>
      </w:pPr>
      <w:proofErr w:type="spellStart"/>
      <w:r w:rsidRPr="007F43EF">
        <w:rPr>
          <w:rFonts w:eastAsia="Times New Roman"/>
          <w:sz w:val="24"/>
          <w:szCs w:val="24"/>
          <w:lang w:eastAsia="ru-RU"/>
        </w:rPr>
        <w:t>Туревский</w:t>
      </w:r>
      <w:proofErr w:type="spellEnd"/>
      <w:r w:rsidRPr="007F43EF">
        <w:rPr>
          <w:rFonts w:eastAsia="Times New Roman"/>
          <w:sz w:val="24"/>
          <w:szCs w:val="24"/>
          <w:lang w:eastAsia="ru-RU"/>
        </w:rPr>
        <w:t xml:space="preserve"> И.С. Охрана труда на автомобильном транспорте. – М.: ИД ФОРУМ: ИНФРА, 2009. – 239 с.</w:t>
      </w:r>
    </w:p>
    <w:p w:rsidR="00BF7BE1" w:rsidRPr="007F43EF" w:rsidRDefault="00BF7BE1" w:rsidP="00BF7BE1">
      <w:pPr>
        <w:numPr>
          <w:ilvl w:val="0"/>
          <w:numId w:val="19"/>
        </w:numPr>
        <w:spacing w:after="0" w:line="360" w:lineRule="auto"/>
        <w:ind w:left="567" w:hanging="567"/>
        <w:jc w:val="both"/>
        <w:rPr>
          <w:rFonts w:eastAsia="Times New Roman"/>
          <w:sz w:val="24"/>
          <w:szCs w:val="24"/>
          <w:lang w:eastAsia="ru-RU"/>
        </w:rPr>
      </w:pPr>
      <w:r w:rsidRPr="007F43EF">
        <w:rPr>
          <w:rFonts w:eastAsia="Times New Roman"/>
          <w:sz w:val="24"/>
          <w:szCs w:val="24"/>
          <w:lang w:eastAsia="ru-RU"/>
        </w:rPr>
        <w:t>Ефремова О.С. Охрана труда от А до Я. – М.: изд. Альфа-Пресс, 2008. – 516 с.</w:t>
      </w:r>
    </w:p>
    <w:p w:rsidR="00BF7BE1" w:rsidRPr="007F43EF" w:rsidRDefault="00BF7BE1" w:rsidP="00BF7BE1">
      <w:pPr>
        <w:numPr>
          <w:ilvl w:val="0"/>
          <w:numId w:val="19"/>
        </w:numPr>
        <w:spacing w:after="0" w:line="360" w:lineRule="auto"/>
        <w:ind w:left="567" w:hanging="567"/>
        <w:jc w:val="both"/>
        <w:rPr>
          <w:rFonts w:eastAsia="Times New Roman"/>
          <w:sz w:val="24"/>
          <w:szCs w:val="24"/>
          <w:lang w:eastAsia="ru-RU"/>
        </w:rPr>
      </w:pPr>
      <w:r w:rsidRPr="007F43EF">
        <w:rPr>
          <w:rFonts w:eastAsia="Times New Roman"/>
          <w:sz w:val="24"/>
          <w:szCs w:val="24"/>
          <w:lang w:eastAsia="ru-RU"/>
        </w:rPr>
        <w:t>Трудовой кодекс РФ. 2009.</w:t>
      </w:r>
    </w:p>
    <w:p w:rsidR="00BF7BE1" w:rsidRPr="007F43EF" w:rsidRDefault="00BF7BE1" w:rsidP="00BF7BE1">
      <w:pPr>
        <w:numPr>
          <w:ilvl w:val="0"/>
          <w:numId w:val="19"/>
        </w:numPr>
        <w:spacing w:after="0" w:line="360" w:lineRule="auto"/>
        <w:ind w:left="567" w:hanging="567"/>
        <w:jc w:val="both"/>
        <w:rPr>
          <w:rFonts w:eastAsia="Times New Roman"/>
          <w:sz w:val="24"/>
          <w:szCs w:val="24"/>
          <w:lang w:eastAsia="ru-RU"/>
        </w:rPr>
      </w:pPr>
      <w:proofErr w:type="spellStart"/>
      <w:r w:rsidRPr="007F43EF">
        <w:rPr>
          <w:rFonts w:eastAsia="Times New Roman"/>
          <w:sz w:val="24"/>
          <w:szCs w:val="24"/>
          <w:lang w:eastAsia="ru-RU"/>
        </w:rPr>
        <w:t>Пуйческу</w:t>
      </w:r>
      <w:proofErr w:type="spellEnd"/>
      <w:r w:rsidRPr="007F43EF">
        <w:rPr>
          <w:rFonts w:eastAsia="Times New Roman"/>
          <w:sz w:val="24"/>
          <w:szCs w:val="24"/>
          <w:lang w:eastAsia="ru-RU"/>
        </w:rPr>
        <w:t xml:space="preserve"> Ф.И. Инженерная графика: учебник для студ. учреждений сред. проф. образования / Ф.И. </w:t>
      </w:r>
      <w:proofErr w:type="spellStart"/>
      <w:r w:rsidRPr="007F43EF">
        <w:rPr>
          <w:rFonts w:eastAsia="Times New Roman"/>
          <w:sz w:val="24"/>
          <w:szCs w:val="24"/>
          <w:lang w:eastAsia="ru-RU"/>
        </w:rPr>
        <w:t>Пуйческу</w:t>
      </w:r>
      <w:proofErr w:type="spellEnd"/>
      <w:r w:rsidRPr="007F43EF">
        <w:rPr>
          <w:rFonts w:eastAsia="Times New Roman"/>
          <w:sz w:val="24"/>
          <w:szCs w:val="24"/>
          <w:lang w:eastAsia="ru-RU"/>
        </w:rPr>
        <w:t xml:space="preserve">, С.Н. Муравьев, Н.А. Чванова. – М.: </w:t>
      </w:r>
      <w:proofErr w:type="spellStart"/>
      <w:r w:rsidRPr="007F43EF">
        <w:rPr>
          <w:rFonts w:eastAsia="Times New Roman"/>
          <w:sz w:val="24"/>
          <w:szCs w:val="24"/>
          <w:lang w:eastAsia="ru-RU"/>
        </w:rPr>
        <w:t>Издат</w:t>
      </w:r>
      <w:proofErr w:type="spellEnd"/>
      <w:r w:rsidRPr="007F43EF">
        <w:rPr>
          <w:rFonts w:eastAsia="Times New Roman"/>
          <w:sz w:val="24"/>
          <w:szCs w:val="24"/>
          <w:lang w:eastAsia="ru-RU"/>
        </w:rPr>
        <w:t>. Центр «Академия», 2011. – 336 с.</w:t>
      </w:r>
    </w:p>
    <w:p w:rsidR="00BF7BE1" w:rsidRPr="007F43EF" w:rsidRDefault="00BF7BE1" w:rsidP="00BF7BE1">
      <w:pPr>
        <w:numPr>
          <w:ilvl w:val="0"/>
          <w:numId w:val="19"/>
        </w:numPr>
        <w:spacing w:after="0" w:line="360" w:lineRule="auto"/>
        <w:ind w:left="567" w:hanging="567"/>
        <w:jc w:val="both"/>
        <w:rPr>
          <w:rFonts w:eastAsia="Times New Roman"/>
          <w:sz w:val="24"/>
          <w:szCs w:val="24"/>
          <w:lang w:eastAsia="ru-RU"/>
        </w:rPr>
      </w:pPr>
      <w:r w:rsidRPr="007F43EF">
        <w:rPr>
          <w:rFonts w:eastAsia="Times New Roman"/>
          <w:sz w:val="24"/>
          <w:szCs w:val="24"/>
          <w:lang w:eastAsia="ru-RU"/>
        </w:rPr>
        <w:t>Куликов В.П. Стандарты инженерной графики. – М.: ФОРУМ, 2009. – 240 с.</w:t>
      </w:r>
    </w:p>
    <w:p w:rsidR="00BF7BE1" w:rsidRPr="007F43EF" w:rsidRDefault="00BF7BE1" w:rsidP="00BF7BE1">
      <w:pPr>
        <w:numPr>
          <w:ilvl w:val="0"/>
          <w:numId w:val="19"/>
        </w:numPr>
        <w:spacing w:after="0" w:line="360" w:lineRule="auto"/>
        <w:ind w:left="567" w:hanging="567"/>
        <w:jc w:val="both"/>
        <w:rPr>
          <w:rFonts w:eastAsia="Times New Roman"/>
          <w:sz w:val="24"/>
          <w:szCs w:val="24"/>
          <w:lang w:eastAsia="ru-RU"/>
        </w:rPr>
      </w:pPr>
      <w:r w:rsidRPr="007F43EF">
        <w:rPr>
          <w:rFonts w:eastAsia="Times New Roman"/>
          <w:sz w:val="24"/>
          <w:szCs w:val="24"/>
          <w:lang w:eastAsia="ru-RU"/>
        </w:rPr>
        <w:t>Единая система конструкторской документации. Общие правила оформления чертежей. Издание официальное. – М.: ИПК Издательство стандартов, 2012. – 158 с.</w:t>
      </w:r>
    </w:p>
    <w:p w:rsidR="00BF7BE1" w:rsidRPr="007F43EF" w:rsidRDefault="00BF7BE1" w:rsidP="00BF7BE1">
      <w:pPr>
        <w:numPr>
          <w:ilvl w:val="0"/>
          <w:numId w:val="19"/>
        </w:numPr>
        <w:spacing w:after="0" w:line="360" w:lineRule="auto"/>
        <w:ind w:left="567" w:hanging="567"/>
        <w:jc w:val="both"/>
        <w:rPr>
          <w:rFonts w:eastAsia="Times New Roman"/>
          <w:bCs/>
          <w:sz w:val="24"/>
          <w:szCs w:val="24"/>
          <w:lang w:eastAsia="ru-RU"/>
        </w:rPr>
      </w:pPr>
      <w:proofErr w:type="spellStart"/>
      <w:r w:rsidRPr="007F43EF">
        <w:rPr>
          <w:rFonts w:eastAsia="Times New Roman"/>
          <w:bCs/>
          <w:sz w:val="24"/>
          <w:szCs w:val="24"/>
          <w:lang w:eastAsia="ru-RU"/>
        </w:rPr>
        <w:t>Берикашвили</w:t>
      </w:r>
      <w:proofErr w:type="spellEnd"/>
      <w:r w:rsidRPr="007F43EF">
        <w:rPr>
          <w:rFonts w:eastAsia="Times New Roman"/>
          <w:bCs/>
          <w:sz w:val="24"/>
          <w:szCs w:val="24"/>
          <w:lang w:eastAsia="ru-RU"/>
        </w:rPr>
        <w:t xml:space="preserve"> В.Ш., Черепанов А.К. </w:t>
      </w:r>
      <w:r w:rsidRPr="007F43EF">
        <w:rPr>
          <w:rFonts w:eastAsia="Times New Roman"/>
          <w:sz w:val="24"/>
          <w:szCs w:val="24"/>
          <w:lang w:eastAsia="ru-RU"/>
        </w:rPr>
        <w:t>Электронная техника. – М.: изд. центр «Академия», 2006. – 368с.</w:t>
      </w:r>
    </w:p>
    <w:p w:rsidR="00BF7BE1" w:rsidRPr="007F43EF" w:rsidRDefault="00BF7BE1" w:rsidP="00BF7BE1">
      <w:pPr>
        <w:numPr>
          <w:ilvl w:val="0"/>
          <w:numId w:val="19"/>
        </w:numPr>
        <w:spacing w:after="0" w:line="360" w:lineRule="auto"/>
        <w:ind w:left="567" w:hanging="567"/>
        <w:jc w:val="both"/>
        <w:rPr>
          <w:rFonts w:eastAsia="Times New Roman"/>
          <w:bCs/>
          <w:sz w:val="24"/>
          <w:szCs w:val="24"/>
          <w:lang w:eastAsia="ru-RU"/>
        </w:rPr>
      </w:pPr>
      <w:r w:rsidRPr="007F43EF">
        <w:rPr>
          <w:rFonts w:eastAsia="Times New Roman"/>
          <w:sz w:val="24"/>
          <w:szCs w:val="24"/>
          <w:lang w:eastAsia="ru-RU"/>
        </w:rPr>
        <w:lastRenderedPageBreak/>
        <w:t>Гальперин М.В. Электротехника и электроника. – М.: ФОРУМ: ИНФРА-М, 2007. – 480с.</w:t>
      </w:r>
    </w:p>
    <w:p w:rsidR="00BF7BE1" w:rsidRPr="007F43EF" w:rsidRDefault="00BF7BE1" w:rsidP="00BF7BE1">
      <w:pPr>
        <w:numPr>
          <w:ilvl w:val="0"/>
          <w:numId w:val="19"/>
        </w:numPr>
        <w:spacing w:after="0" w:line="360" w:lineRule="auto"/>
        <w:ind w:left="567" w:hanging="567"/>
        <w:jc w:val="both"/>
        <w:rPr>
          <w:rFonts w:eastAsia="Times New Roman"/>
          <w:bCs/>
          <w:sz w:val="24"/>
          <w:szCs w:val="24"/>
          <w:lang w:eastAsia="ru-RU"/>
        </w:rPr>
      </w:pPr>
      <w:r w:rsidRPr="007F43EF">
        <w:rPr>
          <w:rFonts w:eastAsia="Times New Roman"/>
          <w:sz w:val="24"/>
          <w:szCs w:val="24"/>
          <w:lang w:eastAsia="ru-RU"/>
        </w:rPr>
        <w:t>Гальперин М.В. Электронная техника. – М.: ФОРУМ: ИНФРА-М, 2005. – 325с.</w:t>
      </w:r>
    </w:p>
    <w:p w:rsidR="00BF7BE1" w:rsidRPr="007F43EF" w:rsidRDefault="00BF7BE1" w:rsidP="00BF7BE1">
      <w:pPr>
        <w:numPr>
          <w:ilvl w:val="0"/>
          <w:numId w:val="19"/>
        </w:numPr>
        <w:spacing w:after="0" w:line="360" w:lineRule="auto"/>
        <w:ind w:left="567" w:hanging="567"/>
        <w:jc w:val="both"/>
        <w:rPr>
          <w:rFonts w:eastAsia="Times New Roman"/>
          <w:bCs/>
          <w:sz w:val="24"/>
          <w:szCs w:val="24"/>
          <w:lang w:eastAsia="ru-RU"/>
        </w:rPr>
      </w:pPr>
      <w:r w:rsidRPr="007F43EF">
        <w:rPr>
          <w:rFonts w:eastAsia="Times New Roman"/>
          <w:bCs/>
          <w:sz w:val="24"/>
          <w:szCs w:val="24"/>
          <w:lang w:eastAsia="ru-RU"/>
        </w:rPr>
        <w:t xml:space="preserve">Электротехника и электроника. / Под ред. Б.И. </w:t>
      </w:r>
      <w:proofErr w:type="spellStart"/>
      <w:r w:rsidRPr="007F43EF">
        <w:rPr>
          <w:rFonts w:eastAsia="Times New Roman"/>
          <w:bCs/>
          <w:sz w:val="24"/>
          <w:szCs w:val="24"/>
          <w:lang w:eastAsia="ru-RU"/>
        </w:rPr>
        <w:t>Петленко</w:t>
      </w:r>
      <w:proofErr w:type="spellEnd"/>
      <w:r w:rsidRPr="007F43EF">
        <w:rPr>
          <w:rFonts w:eastAsia="Times New Roman"/>
          <w:bCs/>
          <w:sz w:val="24"/>
          <w:szCs w:val="24"/>
          <w:lang w:eastAsia="ru-RU"/>
        </w:rPr>
        <w:t xml:space="preserve">. </w:t>
      </w:r>
      <w:r w:rsidRPr="007F43EF">
        <w:rPr>
          <w:rFonts w:eastAsia="Times New Roman"/>
          <w:sz w:val="24"/>
          <w:szCs w:val="24"/>
          <w:lang w:eastAsia="ru-RU"/>
        </w:rPr>
        <w:t>–</w:t>
      </w:r>
      <w:r w:rsidRPr="007F43EF">
        <w:rPr>
          <w:rFonts w:eastAsia="Times New Roman"/>
          <w:bCs/>
          <w:sz w:val="24"/>
          <w:szCs w:val="24"/>
          <w:lang w:eastAsia="ru-RU"/>
        </w:rPr>
        <w:t xml:space="preserve"> М.: изд. </w:t>
      </w:r>
      <w:r w:rsidRPr="007F43EF">
        <w:rPr>
          <w:rFonts w:eastAsia="Times New Roman"/>
          <w:sz w:val="24"/>
          <w:szCs w:val="24"/>
          <w:lang w:eastAsia="ru-RU"/>
        </w:rPr>
        <w:t>центр «Академия», 2003. – 320с.</w:t>
      </w:r>
    </w:p>
    <w:p w:rsidR="00BF7BE1" w:rsidRPr="007F43EF" w:rsidRDefault="00BF7BE1" w:rsidP="00BF7BE1">
      <w:pPr>
        <w:numPr>
          <w:ilvl w:val="0"/>
          <w:numId w:val="19"/>
        </w:numPr>
        <w:spacing w:after="0" w:line="360" w:lineRule="auto"/>
        <w:ind w:left="567" w:hanging="567"/>
        <w:jc w:val="both"/>
        <w:rPr>
          <w:sz w:val="24"/>
          <w:szCs w:val="24"/>
        </w:rPr>
      </w:pPr>
      <w:r w:rsidRPr="007F43EF">
        <w:rPr>
          <w:sz w:val="24"/>
          <w:szCs w:val="24"/>
        </w:rPr>
        <w:t xml:space="preserve">Зайцева Т.В., Зуб А.Т. Управление персоналом М., ИД «ФОРУМ» - ИНФРА – М, 2013. </w:t>
      </w:r>
    </w:p>
    <w:p w:rsidR="00BF7BE1" w:rsidRPr="007F43EF" w:rsidRDefault="00BF7BE1" w:rsidP="00BF7BE1">
      <w:pPr>
        <w:numPr>
          <w:ilvl w:val="0"/>
          <w:numId w:val="19"/>
        </w:numPr>
        <w:spacing w:after="0" w:line="360" w:lineRule="auto"/>
        <w:ind w:left="567" w:hanging="567"/>
        <w:jc w:val="both"/>
        <w:rPr>
          <w:sz w:val="24"/>
          <w:szCs w:val="24"/>
        </w:rPr>
      </w:pPr>
      <w:proofErr w:type="spellStart"/>
      <w:r w:rsidRPr="007F43EF">
        <w:rPr>
          <w:sz w:val="24"/>
          <w:szCs w:val="24"/>
        </w:rPr>
        <w:t>Кибанов</w:t>
      </w:r>
      <w:proofErr w:type="spellEnd"/>
      <w:r w:rsidRPr="007F43EF">
        <w:rPr>
          <w:sz w:val="24"/>
          <w:szCs w:val="24"/>
        </w:rPr>
        <w:t xml:space="preserve"> А.Я. Основы управления персоналом М., ИД «ФОРУМ» - ИНФРА – М, 2011.</w:t>
      </w:r>
    </w:p>
    <w:p w:rsidR="00BF7BE1" w:rsidRPr="007F43EF" w:rsidRDefault="00BF7BE1" w:rsidP="00BF7BE1">
      <w:pPr>
        <w:numPr>
          <w:ilvl w:val="0"/>
          <w:numId w:val="19"/>
        </w:numPr>
        <w:spacing w:after="0" w:line="360" w:lineRule="auto"/>
        <w:ind w:left="567" w:hanging="567"/>
        <w:jc w:val="both"/>
        <w:rPr>
          <w:sz w:val="24"/>
          <w:szCs w:val="24"/>
        </w:rPr>
      </w:pPr>
      <w:proofErr w:type="spellStart"/>
      <w:r w:rsidRPr="007F43EF">
        <w:rPr>
          <w:sz w:val="24"/>
          <w:szCs w:val="24"/>
        </w:rPr>
        <w:t>Румынина</w:t>
      </w:r>
      <w:proofErr w:type="spellEnd"/>
      <w:r w:rsidRPr="007F43EF">
        <w:rPr>
          <w:sz w:val="24"/>
          <w:szCs w:val="24"/>
        </w:rPr>
        <w:t xml:space="preserve"> Л.А. Документационное обеспечение управления. М., ИЦ «Академия», 2011.</w:t>
      </w:r>
    </w:p>
    <w:p w:rsidR="00BF7BE1" w:rsidRPr="007F43EF" w:rsidRDefault="00BF7BE1" w:rsidP="00BF7BE1">
      <w:pPr>
        <w:numPr>
          <w:ilvl w:val="0"/>
          <w:numId w:val="19"/>
        </w:numPr>
        <w:spacing w:after="0" w:line="360" w:lineRule="auto"/>
        <w:ind w:left="567" w:hanging="567"/>
        <w:contextualSpacing/>
        <w:jc w:val="both"/>
        <w:rPr>
          <w:rFonts w:eastAsia="Times New Roman"/>
          <w:sz w:val="24"/>
          <w:szCs w:val="24"/>
          <w:lang w:eastAsia="ru-RU"/>
        </w:rPr>
      </w:pPr>
      <w:proofErr w:type="spellStart"/>
      <w:r w:rsidRPr="007F43EF">
        <w:rPr>
          <w:rFonts w:eastAsia="Times New Roman"/>
          <w:sz w:val="24"/>
          <w:szCs w:val="24"/>
          <w:lang w:eastAsia="ru-RU"/>
        </w:rPr>
        <w:t>Туревский</w:t>
      </w:r>
      <w:proofErr w:type="spellEnd"/>
      <w:r w:rsidRPr="007F43EF">
        <w:rPr>
          <w:rFonts w:eastAsia="Times New Roman"/>
          <w:sz w:val="24"/>
          <w:szCs w:val="24"/>
          <w:lang w:eastAsia="ru-RU"/>
        </w:rPr>
        <w:t xml:space="preserve"> И.С. Экономика отрасли (автомобильный транспорт). ИД «ФОРУМ» - ИНФРА – М, 2013.</w:t>
      </w:r>
    </w:p>
    <w:p w:rsidR="00BF7BE1" w:rsidRPr="007F43EF" w:rsidRDefault="00BF7BE1" w:rsidP="00BF7BE1">
      <w:pPr>
        <w:numPr>
          <w:ilvl w:val="0"/>
          <w:numId w:val="19"/>
        </w:numPr>
        <w:spacing w:after="0" w:line="360" w:lineRule="auto"/>
        <w:ind w:left="567" w:hanging="567"/>
        <w:contextualSpacing/>
        <w:jc w:val="both"/>
        <w:rPr>
          <w:rFonts w:eastAsia="Times New Roman"/>
          <w:sz w:val="24"/>
          <w:szCs w:val="24"/>
          <w:lang w:eastAsia="ru-RU"/>
        </w:rPr>
      </w:pPr>
      <w:r w:rsidRPr="007F43EF">
        <w:rPr>
          <w:rFonts w:eastAsia="Times New Roman"/>
          <w:sz w:val="24"/>
          <w:szCs w:val="24"/>
          <w:lang w:eastAsia="ru-RU"/>
        </w:rPr>
        <w:t>Базаров Т.Ю. Управление персоналом М., Академия, 2012.</w:t>
      </w:r>
    </w:p>
    <w:p w:rsidR="00BF7BE1" w:rsidRPr="007F43EF" w:rsidRDefault="00BF7BE1" w:rsidP="00BF7BE1">
      <w:pPr>
        <w:numPr>
          <w:ilvl w:val="0"/>
          <w:numId w:val="19"/>
        </w:numPr>
        <w:spacing w:after="0" w:line="360" w:lineRule="auto"/>
        <w:ind w:left="567" w:hanging="567"/>
        <w:contextualSpacing/>
        <w:jc w:val="both"/>
        <w:rPr>
          <w:rFonts w:eastAsia="Times New Roman"/>
          <w:sz w:val="24"/>
          <w:szCs w:val="24"/>
          <w:lang w:eastAsia="ru-RU"/>
        </w:rPr>
      </w:pPr>
      <w:r w:rsidRPr="007F43EF">
        <w:rPr>
          <w:rFonts w:eastAsia="Times New Roman"/>
          <w:sz w:val="24"/>
          <w:szCs w:val="24"/>
          <w:lang w:eastAsia="ru-RU"/>
        </w:rPr>
        <w:t>Волкогонова О.Д., Зуб А.Т. Управленческая психология. М., Форум–Инфра-М, 2013.</w:t>
      </w:r>
    </w:p>
    <w:p w:rsidR="00BF7BE1" w:rsidRPr="007F43EF" w:rsidRDefault="00BF7BE1" w:rsidP="00BF7BE1">
      <w:pPr>
        <w:numPr>
          <w:ilvl w:val="0"/>
          <w:numId w:val="19"/>
        </w:numPr>
        <w:spacing w:after="0" w:line="360" w:lineRule="auto"/>
        <w:ind w:left="567" w:hanging="567"/>
        <w:contextualSpacing/>
        <w:jc w:val="both"/>
        <w:rPr>
          <w:rFonts w:eastAsia="Times New Roman"/>
          <w:sz w:val="24"/>
          <w:szCs w:val="24"/>
          <w:lang w:eastAsia="ru-RU"/>
        </w:rPr>
      </w:pPr>
      <w:proofErr w:type="spellStart"/>
      <w:r w:rsidRPr="007F43EF">
        <w:rPr>
          <w:rFonts w:eastAsia="Times New Roman"/>
          <w:sz w:val="24"/>
          <w:szCs w:val="24"/>
          <w:lang w:eastAsia="ru-RU"/>
        </w:rPr>
        <w:t>Кибанов</w:t>
      </w:r>
      <w:proofErr w:type="spellEnd"/>
      <w:r w:rsidRPr="007F43EF">
        <w:rPr>
          <w:rFonts w:eastAsia="Times New Roman"/>
          <w:sz w:val="24"/>
          <w:szCs w:val="24"/>
          <w:lang w:eastAsia="ru-RU"/>
        </w:rPr>
        <w:t xml:space="preserve"> А.Я. Этика деловых отношений. М., Инфра-М,2010.</w:t>
      </w:r>
    </w:p>
    <w:p w:rsidR="00BF7BE1" w:rsidRPr="007F43EF" w:rsidRDefault="00BF7BE1" w:rsidP="00BF7BE1">
      <w:pPr>
        <w:numPr>
          <w:ilvl w:val="0"/>
          <w:numId w:val="19"/>
        </w:numPr>
        <w:spacing w:after="0" w:line="360" w:lineRule="auto"/>
        <w:ind w:left="567" w:hanging="567"/>
        <w:contextualSpacing/>
        <w:jc w:val="both"/>
        <w:rPr>
          <w:rFonts w:eastAsia="Times New Roman"/>
          <w:sz w:val="24"/>
          <w:szCs w:val="24"/>
          <w:lang w:eastAsia="ru-RU"/>
        </w:rPr>
      </w:pPr>
      <w:r w:rsidRPr="007F43EF">
        <w:rPr>
          <w:rFonts w:eastAsia="Times New Roman"/>
          <w:sz w:val="24"/>
          <w:szCs w:val="24"/>
          <w:lang w:eastAsia="ru-RU"/>
        </w:rPr>
        <w:t>Пугачев В.П. Тесты, деловые игры, тренинги в управлении персоналом. М., Аспект Пресс, 2009.</w:t>
      </w:r>
    </w:p>
    <w:p w:rsidR="00BF7BE1" w:rsidRPr="007F43EF" w:rsidRDefault="00BF7BE1" w:rsidP="00BF7BE1">
      <w:pPr>
        <w:numPr>
          <w:ilvl w:val="0"/>
          <w:numId w:val="19"/>
        </w:numPr>
        <w:spacing w:after="0" w:line="360" w:lineRule="auto"/>
        <w:ind w:left="567" w:hanging="567"/>
        <w:contextualSpacing/>
        <w:jc w:val="both"/>
        <w:rPr>
          <w:rFonts w:eastAsia="Times New Roman"/>
          <w:sz w:val="24"/>
          <w:szCs w:val="24"/>
          <w:lang w:eastAsia="ru-RU"/>
        </w:rPr>
      </w:pPr>
      <w:proofErr w:type="spellStart"/>
      <w:r w:rsidRPr="007F43EF">
        <w:rPr>
          <w:rFonts w:eastAsia="Times New Roman"/>
          <w:sz w:val="24"/>
          <w:szCs w:val="24"/>
          <w:lang w:eastAsia="ru-RU"/>
        </w:rPr>
        <w:t>Раздорожный</w:t>
      </w:r>
      <w:proofErr w:type="spellEnd"/>
      <w:r w:rsidRPr="007F43EF">
        <w:rPr>
          <w:rFonts w:eastAsia="Times New Roman"/>
          <w:sz w:val="24"/>
          <w:szCs w:val="24"/>
          <w:lang w:eastAsia="ru-RU"/>
        </w:rPr>
        <w:t xml:space="preserve"> А.А. Экономика отрасли (автомобильный транспорт). М., РИОР, 2011.</w:t>
      </w:r>
    </w:p>
    <w:p w:rsidR="00BF7BE1" w:rsidRPr="007F43EF" w:rsidRDefault="00BF7BE1" w:rsidP="00BF7BE1">
      <w:pPr>
        <w:numPr>
          <w:ilvl w:val="0"/>
          <w:numId w:val="19"/>
        </w:numPr>
        <w:spacing w:after="0" w:line="360" w:lineRule="auto"/>
        <w:ind w:left="567" w:hanging="567"/>
        <w:jc w:val="both"/>
        <w:rPr>
          <w:sz w:val="24"/>
          <w:szCs w:val="24"/>
        </w:rPr>
      </w:pPr>
      <w:r w:rsidRPr="007F43EF">
        <w:rPr>
          <w:sz w:val="24"/>
          <w:szCs w:val="24"/>
        </w:rPr>
        <w:t>Маслов Е.В. Управление персоналом предприятия М., ИД «ФОРУМ» - ИНФРА – М, 2010.</w:t>
      </w:r>
    </w:p>
    <w:p w:rsidR="00BF7BE1" w:rsidRPr="007F43EF" w:rsidRDefault="00BF7BE1" w:rsidP="00BF7BE1">
      <w:pPr>
        <w:numPr>
          <w:ilvl w:val="0"/>
          <w:numId w:val="19"/>
        </w:numPr>
        <w:spacing w:after="0" w:line="360" w:lineRule="auto"/>
        <w:ind w:left="567" w:hanging="567"/>
        <w:jc w:val="both"/>
        <w:rPr>
          <w:sz w:val="24"/>
          <w:szCs w:val="24"/>
        </w:rPr>
      </w:pPr>
      <w:proofErr w:type="spellStart"/>
      <w:r w:rsidRPr="007F43EF">
        <w:rPr>
          <w:rFonts w:eastAsia="Times-Italic"/>
          <w:iCs/>
          <w:sz w:val="24"/>
          <w:szCs w:val="24"/>
        </w:rPr>
        <w:t>Пшенко</w:t>
      </w:r>
      <w:proofErr w:type="spellEnd"/>
      <w:r w:rsidRPr="007F43EF">
        <w:rPr>
          <w:rFonts w:eastAsia="Times-Italic"/>
          <w:iCs/>
          <w:sz w:val="24"/>
          <w:szCs w:val="24"/>
        </w:rPr>
        <w:t xml:space="preserve"> А. В.</w:t>
      </w:r>
      <w:r w:rsidRPr="007F43EF">
        <w:rPr>
          <w:rFonts w:eastAsia="Times-Italic"/>
          <w:i/>
          <w:iCs/>
          <w:sz w:val="24"/>
          <w:szCs w:val="24"/>
        </w:rPr>
        <w:t xml:space="preserve"> </w:t>
      </w:r>
      <w:r w:rsidRPr="007F43EF">
        <w:rPr>
          <w:rFonts w:eastAsia="Times-Roman"/>
          <w:sz w:val="24"/>
          <w:szCs w:val="24"/>
        </w:rPr>
        <w:t>Документационное обеспечение управления. (Делопроизводство): М.: ФОРУМ; ИНФРА-М, 2010.</w:t>
      </w:r>
    </w:p>
    <w:p w:rsidR="00BF7BE1" w:rsidRPr="007F43EF" w:rsidRDefault="00BF7BE1" w:rsidP="00BF7BE1">
      <w:pPr>
        <w:numPr>
          <w:ilvl w:val="0"/>
          <w:numId w:val="19"/>
        </w:numPr>
        <w:spacing w:after="0" w:line="360" w:lineRule="auto"/>
        <w:ind w:left="567" w:hanging="567"/>
        <w:jc w:val="both"/>
        <w:rPr>
          <w:rFonts w:eastAsia="Times New Roman"/>
          <w:sz w:val="24"/>
          <w:szCs w:val="24"/>
          <w:lang w:eastAsia="ru-RU"/>
        </w:rPr>
      </w:pPr>
      <w:proofErr w:type="spellStart"/>
      <w:r w:rsidRPr="007F43EF">
        <w:rPr>
          <w:rFonts w:eastAsia="Times-Italic"/>
          <w:iCs/>
          <w:sz w:val="24"/>
          <w:szCs w:val="24"/>
          <w:lang w:eastAsia="ru-RU"/>
        </w:rPr>
        <w:t>Стенюков</w:t>
      </w:r>
      <w:proofErr w:type="spellEnd"/>
      <w:r w:rsidRPr="007F43EF">
        <w:rPr>
          <w:rFonts w:eastAsia="Times-Italic"/>
          <w:iCs/>
          <w:sz w:val="24"/>
          <w:szCs w:val="24"/>
          <w:lang w:eastAsia="ru-RU"/>
        </w:rPr>
        <w:t xml:space="preserve"> М.В. </w:t>
      </w:r>
      <w:r w:rsidRPr="007F43EF">
        <w:rPr>
          <w:rFonts w:eastAsia="Times-Roman"/>
          <w:sz w:val="24"/>
          <w:szCs w:val="24"/>
          <w:lang w:eastAsia="ru-RU"/>
        </w:rPr>
        <w:t>Делопроизводство: конспект лекций.  М.: Приор-</w:t>
      </w:r>
      <w:proofErr w:type="spellStart"/>
      <w:r w:rsidRPr="007F43EF">
        <w:rPr>
          <w:rFonts w:eastAsia="Times-Roman"/>
          <w:sz w:val="24"/>
          <w:szCs w:val="24"/>
          <w:lang w:eastAsia="ru-RU"/>
        </w:rPr>
        <w:t>издат</w:t>
      </w:r>
      <w:proofErr w:type="spellEnd"/>
      <w:r w:rsidRPr="007F43EF">
        <w:rPr>
          <w:rFonts w:eastAsia="Times-Roman"/>
          <w:sz w:val="24"/>
          <w:szCs w:val="24"/>
          <w:lang w:eastAsia="ru-RU"/>
        </w:rPr>
        <w:t>, 2010.</w:t>
      </w:r>
    </w:p>
    <w:p w:rsidR="00BF7BE1" w:rsidRPr="007F43EF" w:rsidRDefault="00BF7BE1" w:rsidP="00BF7BE1">
      <w:pPr>
        <w:numPr>
          <w:ilvl w:val="0"/>
          <w:numId w:val="19"/>
        </w:numPr>
        <w:spacing w:after="0" w:line="360" w:lineRule="auto"/>
        <w:ind w:left="567" w:hanging="567"/>
        <w:jc w:val="both"/>
        <w:rPr>
          <w:rFonts w:eastAsia="Times New Roman"/>
          <w:sz w:val="24"/>
          <w:szCs w:val="24"/>
          <w:lang w:eastAsia="ru-RU"/>
        </w:rPr>
      </w:pPr>
      <w:proofErr w:type="spellStart"/>
      <w:r w:rsidRPr="007F43EF">
        <w:rPr>
          <w:rFonts w:eastAsia="Times New Roman"/>
          <w:sz w:val="24"/>
          <w:szCs w:val="24"/>
          <w:lang w:eastAsia="ru-RU"/>
        </w:rPr>
        <w:t>Румынина</w:t>
      </w:r>
      <w:proofErr w:type="spellEnd"/>
      <w:r w:rsidRPr="007F43EF">
        <w:rPr>
          <w:rFonts w:eastAsia="Times New Roman"/>
          <w:sz w:val="24"/>
          <w:szCs w:val="24"/>
          <w:lang w:eastAsia="ru-RU"/>
        </w:rPr>
        <w:t xml:space="preserve"> В.В. Правовое обеспечение профессиональной деятельности: учебник для сред. проф. учеб. заведений. - М.: Академия, 2010.</w:t>
      </w:r>
    </w:p>
    <w:p w:rsidR="00BF7BE1" w:rsidRPr="007F43EF" w:rsidRDefault="00BF7BE1" w:rsidP="00BF7BE1">
      <w:pPr>
        <w:numPr>
          <w:ilvl w:val="0"/>
          <w:numId w:val="19"/>
        </w:numPr>
        <w:spacing w:after="0" w:line="360" w:lineRule="auto"/>
        <w:ind w:left="567" w:hanging="567"/>
        <w:jc w:val="both"/>
        <w:rPr>
          <w:rFonts w:eastAsia="Times New Roman"/>
          <w:noProof/>
          <w:sz w:val="24"/>
          <w:szCs w:val="24"/>
          <w:lang w:eastAsia="ru-RU"/>
        </w:rPr>
      </w:pPr>
      <w:r w:rsidRPr="007F43EF">
        <w:rPr>
          <w:rFonts w:eastAsia="Times New Roman"/>
          <w:sz w:val="24"/>
          <w:szCs w:val="24"/>
          <w:lang w:eastAsia="ru-RU"/>
        </w:rPr>
        <w:t>Гражданский кодекс РФ.</w:t>
      </w:r>
      <w:r w:rsidRPr="007F43EF">
        <w:rPr>
          <w:rFonts w:eastAsia="Times New Roman"/>
          <w:noProof/>
          <w:sz w:val="24"/>
          <w:szCs w:val="24"/>
          <w:lang w:eastAsia="ru-RU"/>
        </w:rPr>
        <w:t xml:space="preserve"> Ч. 1, 2, 3.- М.: Инфра – М, 2009.</w:t>
      </w:r>
    </w:p>
    <w:p w:rsidR="00BF7BE1" w:rsidRPr="007F43EF" w:rsidRDefault="00BF7BE1" w:rsidP="00BF7BE1">
      <w:pPr>
        <w:numPr>
          <w:ilvl w:val="0"/>
          <w:numId w:val="19"/>
        </w:numPr>
        <w:spacing w:after="0" w:line="360" w:lineRule="auto"/>
        <w:ind w:left="567" w:hanging="567"/>
        <w:jc w:val="both"/>
        <w:rPr>
          <w:rFonts w:eastAsia="Times New Roman"/>
          <w:sz w:val="24"/>
          <w:szCs w:val="24"/>
          <w:lang w:eastAsia="ru-RU"/>
        </w:rPr>
      </w:pPr>
      <w:r w:rsidRPr="007F43EF">
        <w:rPr>
          <w:rFonts w:eastAsia="Times New Roman"/>
          <w:sz w:val="24"/>
          <w:szCs w:val="24"/>
          <w:lang w:eastAsia="ru-RU"/>
        </w:rPr>
        <w:t>Конституция РФ. - М.: Инфра – М, 2007.</w:t>
      </w:r>
      <w:r w:rsidRPr="007F43EF">
        <w:rPr>
          <w:rFonts w:eastAsia="Times New Roman"/>
          <w:noProof/>
          <w:sz w:val="24"/>
          <w:szCs w:val="24"/>
          <w:lang w:eastAsia="ru-RU"/>
        </w:rPr>
        <w:t>.</w:t>
      </w:r>
    </w:p>
    <w:p w:rsidR="00BF7BE1" w:rsidRPr="007F43EF" w:rsidRDefault="00BF7BE1" w:rsidP="00BF7BE1">
      <w:pPr>
        <w:numPr>
          <w:ilvl w:val="0"/>
          <w:numId w:val="19"/>
        </w:numPr>
        <w:spacing w:after="0" w:line="360" w:lineRule="auto"/>
        <w:ind w:left="567" w:hanging="567"/>
        <w:jc w:val="both"/>
        <w:rPr>
          <w:rFonts w:eastAsia="Times New Roman"/>
          <w:noProof/>
          <w:sz w:val="24"/>
          <w:szCs w:val="24"/>
          <w:lang w:eastAsia="ru-RU"/>
        </w:rPr>
      </w:pPr>
      <w:r w:rsidRPr="007F43EF">
        <w:rPr>
          <w:rFonts w:eastAsia="Times New Roman"/>
          <w:sz w:val="24"/>
          <w:szCs w:val="24"/>
          <w:lang w:eastAsia="ru-RU"/>
        </w:rPr>
        <w:t>Трудовой кодекс РФ с приложениями нормативных документов. – 3-е изд. – Ростов-на- Дону.: Феникс, 2007</w:t>
      </w:r>
      <w:r w:rsidRPr="007F43EF">
        <w:rPr>
          <w:rFonts w:eastAsia="Times New Roman"/>
          <w:noProof/>
          <w:sz w:val="24"/>
          <w:szCs w:val="24"/>
          <w:lang w:eastAsia="ru-RU"/>
        </w:rPr>
        <w:t>.</w:t>
      </w:r>
    </w:p>
    <w:p w:rsidR="00BF7BE1" w:rsidRPr="007F43EF" w:rsidRDefault="00BF7BE1" w:rsidP="00BF7BE1">
      <w:pPr>
        <w:numPr>
          <w:ilvl w:val="0"/>
          <w:numId w:val="19"/>
        </w:numPr>
        <w:spacing w:after="0" w:line="360" w:lineRule="auto"/>
        <w:ind w:left="567" w:hanging="567"/>
        <w:contextualSpacing/>
        <w:jc w:val="both"/>
        <w:rPr>
          <w:rFonts w:eastAsia="Times New Roman"/>
          <w:sz w:val="24"/>
          <w:szCs w:val="24"/>
          <w:lang w:eastAsia="ru-RU"/>
        </w:rPr>
      </w:pPr>
      <w:r w:rsidRPr="007F43EF">
        <w:rPr>
          <w:rFonts w:eastAsia="Times New Roman"/>
          <w:sz w:val="24"/>
          <w:szCs w:val="24"/>
          <w:lang w:eastAsia="ru-RU"/>
        </w:rPr>
        <w:t xml:space="preserve">Анохин В.С. Предпринимательское право. - М.: </w:t>
      </w:r>
      <w:proofErr w:type="spellStart"/>
      <w:r w:rsidRPr="007F43EF">
        <w:rPr>
          <w:rFonts w:eastAsia="Times New Roman"/>
          <w:sz w:val="24"/>
          <w:szCs w:val="24"/>
          <w:lang w:eastAsia="ru-RU"/>
        </w:rPr>
        <w:t>Ватерс</w:t>
      </w:r>
      <w:proofErr w:type="spellEnd"/>
      <w:r w:rsidRPr="007F43EF">
        <w:rPr>
          <w:rFonts w:eastAsia="Times New Roman"/>
          <w:sz w:val="24"/>
          <w:szCs w:val="24"/>
          <w:lang w:eastAsia="ru-RU"/>
        </w:rPr>
        <w:t xml:space="preserve"> </w:t>
      </w:r>
      <w:proofErr w:type="spellStart"/>
      <w:r w:rsidRPr="007F43EF">
        <w:rPr>
          <w:rFonts w:eastAsia="Times New Roman"/>
          <w:sz w:val="24"/>
          <w:szCs w:val="24"/>
          <w:lang w:eastAsia="ru-RU"/>
        </w:rPr>
        <w:t>Клувер</w:t>
      </w:r>
      <w:proofErr w:type="spellEnd"/>
      <w:r w:rsidRPr="007F43EF">
        <w:rPr>
          <w:rFonts w:eastAsia="Times New Roman"/>
          <w:sz w:val="24"/>
          <w:szCs w:val="24"/>
          <w:lang w:eastAsia="ru-RU"/>
        </w:rPr>
        <w:t>, 2010.</w:t>
      </w:r>
    </w:p>
    <w:p w:rsidR="00BF7BE1" w:rsidRPr="007F43EF" w:rsidRDefault="00BF7BE1" w:rsidP="00BF7BE1">
      <w:pPr>
        <w:numPr>
          <w:ilvl w:val="0"/>
          <w:numId w:val="19"/>
        </w:numPr>
        <w:spacing w:after="0" w:line="360" w:lineRule="auto"/>
        <w:ind w:left="567" w:hanging="567"/>
        <w:contextualSpacing/>
        <w:jc w:val="both"/>
        <w:rPr>
          <w:rFonts w:eastAsia="Times New Roman"/>
          <w:sz w:val="24"/>
          <w:szCs w:val="24"/>
          <w:lang w:eastAsia="ru-RU"/>
        </w:rPr>
      </w:pPr>
      <w:r w:rsidRPr="007F43EF">
        <w:rPr>
          <w:rFonts w:eastAsia="Times New Roman"/>
          <w:noProof/>
          <w:sz w:val="24"/>
          <w:szCs w:val="24"/>
          <w:lang w:eastAsia="ru-RU"/>
        </w:rPr>
        <w:t>Мелихова Л.В. Правовое обеспечение профессиональной деятельности. Ростов –на-дону, Феникс, 2009.</w:t>
      </w:r>
    </w:p>
    <w:p w:rsidR="00BF7BE1" w:rsidRPr="007F43EF" w:rsidRDefault="00BF7BE1" w:rsidP="00BF7BE1">
      <w:pPr>
        <w:numPr>
          <w:ilvl w:val="0"/>
          <w:numId w:val="19"/>
        </w:numPr>
        <w:spacing w:after="0" w:line="360" w:lineRule="auto"/>
        <w:ind w:left="567" w:hanging="567"/>
        <w:contextualSpacing/>
        <w:jc w:val="both"/>
        <w:rPr>
          <w:rFonts w:eastAsia="Times New Roman"/>
          <w:sz w:val="24"/>
          <w:szCs w:val="24"/>
          <w:lang w:eastAsia="ru-RU"/>
        </w:rPr>
      </w:pPr>
      <w:r w:rsidRPr="007F43EF">
        <w:rPr>
          <w:rFonts w:eastAsia="Times New Roman"/>
          <w:sz w:val="24"/>
          <w:szCs w:val="24"/>
          <w:lang w:eastAsia="ru-RU"/>
        </w:rPr>
        <w:t>Кодекс РФ об административных правонарушениях. М.,</w:t>
      </w:r>
      <w:r w:rsidRPr="007F43EF">
        <w:rPr>
          <w:rFonts w:eastAsia="Times New Roman"/>
          <w:noProof/>
          <w:sz w:val="24"/>
          <w:szCs w:val="24"/>
          <w:lang w:eastAsia="ru-RU"/>
        </w:rPr>
        <w:t xml:space="preserve"> 2007.</w:t>
      </w:r>
    </w:p>
    <w:p w:rsidR="00BF7BE1" w:rsidRPr="007F43EF" w:rsidRDefault="00BF7BE1" w:rsidP="00BF7BE1">
      <w:pPr>
        <w:widowControl w:val="0"/>
        <w:numPr>
          <w:ilvl w:val="0"/>
          <w:numId w:val="19"/>
        </w:numPr>
        <w:shd w:val="clear" w:color="auto" w:fill="FFFFFF"/>
        <w:autoSpaceDE w:val="0"/>
        <w:autoSpaceDN w:val="0"/>
        <w:adjustRightInd w:val="0"/>
        <w:spacing w:after="0" w:line="360" w:lineRule="auto"/>
        <w:ind w:left="567" w:hanging="567"/>
        <w:contextualSpacing/>
        <w:jc w:val="both"/>
        <w:rPr>
          <w:rFonts w:eastAsia="Times New Roman"/>
          <w:bCs/>
          <w:color w:val="000000"/>
          <w:sz w:val="24"/>
          <w:szCs w:val="24"/>
          <w:lang w:eastAsia="ru-RU"/>
        </w:rPr>
      </w:pPr>
      <w:r w:rsidRPr="007F43EF">
        <w:rPr>
          <w:rFonts w:eastAsia="Times New Roman"/>
          <w:bCs/>
          <w:color w:val="000000"/>
          <w:sz w:val="24"/>
          <w:szCs w:val="24"/>
          <w:lang w:eastAsia="ru-RU"/>
        </w:rPr>
        <w:t xml:space="preserve">Спирин И. В. </w:t>
      </w:r>
      <w:r w:rsidRPr="007F43EF">
        <w:rPr>
          <w:rFonts w:eastAsia="Times New Roman"/>
          <w:color w:val="000000"/>
          <w:sz w:val="24"/>
          <w:szCs w:val="24"/>
          <w:lang w:eastAsia="ru-RU"/>
        </w:rPr>
        <w:t>Организация и управление пассажирскими автомобильными перевозками: 7-е издание. – М.: ИЦ «Академия», 2012. — 400 с.</w:t>
      </w:r>
    </w:p>
    <w:p w:rsidR="00BF7BE1" w:rsidRPr="007F43EF" w:rsidRDefault="00BF7BE1" w:rsidP="00BF7BE1">
      <w:pPr>
        <w:widowControl w:val="0"/>
        <w:numPr>
          <w:ilvl w:val="0"/>
          <w:numId w:val="19"/>
        </w:numPr>
        <w:shd w:val="clear" w:color="auto" w:fill="FFFFFF"/>
        <w:tabs>
          <w:tab w:val="left" w:pos="-567"/>
        </w:tabs>
        <w:autoSpaceDE w:val="0"/>
        <w:autoSpaceDN w:val="0"/>
        <w:adjustRightInd w:val="0"/>
        <w:spacing w:after="0" w:line="360" w:lineRule="auto"/>
        <w:ind w:left="567" w:hanging="567"/>
        <w:jc w:val="both"/>
        <w:rPr>
          <w:rFonts w:eastAsia="Times New Roman"/>
          <w:bCs/>
          <w:color w:val="000000"/>
          <w:sz w:val="24"/>
          <w:szCs w:val="24"/>
          <w:lang w:eastAsia="ru-RU"/>
        </w:rPr>
      </w:pPr>
      <w:r w:rsidRPr="007F43EF">
        <w:rPr>
          <w:rFonts w:eastAsia="Times New Roman"/>
          <w:color w:val="000000"/>
          <w:sz w:val="24"/>
          <w:szCs w:val="24"/>
          <w:lang w:eastAsia="ru-RU"/>
        </w:rPr>
        <w:t>Положение о рабочем времени и времени отдыха водителей автомобилей</w:t>
      </w:r>
      <w:r w:rsidRPr="007F43EF">
        <w:rPr>
          <w:rFonts w:eastAsia="Times New Roman"/>
          <w:bCs/>
          <w:color w:val="000000"/>
          <w:sz w:val="24"/>
          <w:szCs w:val="24"/>
          <w:lang w:eastAsia="ru-RU"/>
        </w:rPr>
        <w:t xml:space="preserve"> /</w:t>
      </w:r>
      <w:r w:rsidRPr="007F43EF">
        <w:rPr>
          <w:rFonts w:eastAsia="Times New Roman"/>
          <w:color w:val="000000"/>
          <w:sz w:val="24"/>
          <w:szCs w:val="24"/>
          <w:lang w:eastAsia="ru-RU"/>
        </w:rPr>
        <w:t xml:space="preserve"> Минтруда РФ</w:t>
      </w:r>
      <w:r w:rsidRPr="007F43EF">
        <w:rPr>
          <w:rFonts w:eastAsia="Times New Roman"/>
          <w:bCs/>
          <w:color w:val="000000"/>
          <w:sz w:val="24"/>
          <w:szCs w:val="24"/>
          <w:lang w:eastAsia="ru-RU"/>
        </w:rPr>
        <w:t xml:space="preserve">, НИИ труда. </w:t>
      </w:r>
      <w:r w:rsidRPr="007F43EF">
        <w:rPr>
          <w:rFonts w:eastAsia="Times New Roman"/>
          <w:color w:val="000000"/>
          <w:sz w:val="24"/>
          <w:szCs w:val="24"/>
          <w:lang w:eastAsia="ru-RU"/>
        </w:rPr>
        <w:t>–</w:t>
      </w:r>
      <w:r w:rsidRPr="007F43EF">
        <w:rPr>
          <w:rFonts w:eastAsia="Times New Roman"/>
          <w:bCs/>
          <w:color w:val="000000"/>
          <w:sz w:val="24"/>
          <w:szCs w:val="24"/>
          <w:lang w:eastAsia="ru-RU"/>
        </w:rPr>
        <w:t xml:space="preserve"> М., 2002. </w:t>
      </w:r>
      <w:r w:rsidRPr="007F43EF">
        <w:rPr>
          <w:rFonts w:eastAsia="Times New Roman"/>
          <w:color w:val="000000"/>
          <w:sz w:val="24"/>
          <w:szCs w:val="24"/>
          <w:lang w:eastAsia="ru-RU"/>
        </w:rPr>
        <w:t>–</w:t>
      </w:r>
      <w:r w:rsidRPr="007F43EF">
        <w:rPr>
          <w:rFonts w:eastAsia="Times New Roman"/>
          <w:bCs/>
          <w:color w:val="000000"/>
          <w:sz w:val="24"/>
          <w:szCs w:val="24"/>
          <w:lang w:eastAsia="ru-RU"/>
        </w:rPr>
        <w:t xml:space="preserve"> 23 с.</w:t>
      </w:r>
    </w:p>
    <w:p w:rsidR="00BF7BE1" w:rsidRPr="007F43EF" w:rsidRDefault="00BF7BE1" w:rsidP="00BF7BE1">
      <w:pPr>
        <w:numPr>
          <w:ilvl w:val="0"/>
          <w:numId w:val="19"/>
        </w:numPr>
        <w:autoSpaceDE w:val="0"/>
        <w:autoSpaceDN w:val="0"/>
        <w:adjustRightInd w:val="0"/>
        <w:spacing w:after="0" w:line="360" w:lineRule="auto"/>
        <w:ind w:left="567" w:hanging="567"/>
        <w:jc w:val="both"/>
        <w:rPr>
          <w:rFonts w:eastAsia="Times New Roman"/>
          <w:bCs/>
          <w:iCs/>
          <w:sz w:val="24"/>
          <w:szCs w:val="24"/>
          <w:lang w:eastAsia="ru-RU"/>
        </w:rPr>
      </w:pPr>
      <w:r w:rsidRPr="007F43EF">
        <w:rPr>
          <w:rFonts w:eastAsia="Times New Roman"/>
          <w:bCs/>
          <w:iCs/>
          <w:sz w:val="24"/>
          <w:szCs w:val="24"/>
          <w:lang w:eastAsia="ru-RU"/>
        </w:rPr>
        <w:t xml:space="preserve">Астафьева Н. Е., Гаврилова С. А., Цветкова М. С. Информатика и ИКТ: Практикум для профессий и специальностей технического и социально-экономического профилей: учеб. </w:t>
      </w:r>
      <w:r w:rsidRPr="007F43EF">
        <w:rPr>
          <w:rFonts w:eastAsia="Times New Roman"/>
          <w:bCs/>
          <w:iCs/>
          <w:sz w:val="24"/>
          <w:szCs w:val="24"/>
          <w:lang w:eastAsia="ru-RU"/>
        </w:rPr>
        <w:lastRenderedPageBreak/>
        <w:t>пособие для студ. учреждений сред. проф. образования / под ред. М. С. Цветковой. — М., 2014</w:t>
      </w:r>
    </w:p>
    <w:p w:rsidR="00BF7BE1" w:rsidRPr="007F43EF" w:rsidRDefault="00BF7BE1" w:rsidP="00BF7BE1">
      <w:pPr>
        <w:numPr>
          <w:ilvl w:val="0"/>
          <w:numId w:val="19"/>
        </w:numPr>
        <w:autoSpaceDE w:val="0"/>
        <w:autoSpaceDN w:val="0"/>
        <w:adjustRightInd w:val="0"/>
        <w:spacing w:after="0" w:line="360" w:lineRule="auto"/>
        <w:ind w:left="567" w:hanging="567"/>
        <w:jc w:val="both"/>
        <w:rPr>
          <w:rFonts w:eastAsia="Times New Roman"/>
          <w:bCs/>
          <w:iCs/>
          <w:sz w:val="24"/>
          <w:szCs w:val="24"/>
          <w:lang w:eastAsia="ru-RU"/>
        </w:rPr>
      </w:pPr>
      <w:r w:rsidRPr="007F43EF">
        <w:rPr>
          <w:rFonts w:eastAsia="Times New Roman"/>
          <w:bCs/>
          <w:iCs/>
          <w:sz w:val="24"/>
          <w:szCs w:val="24"/>
          <w:lang w:eastAsia="ru-RU"/>
        </w:rPr>
        <w:t>Цветкова М. С., Великович Л. С. Информатика и ИКТ: учебник для студ. Учреждений сред. проф. образования. — М., 2014</w:t>
      </w:r>
    </w:p>
    <w:p w:rsidR="00BF7BE1" w:rsidRPr="007F43EF" w:rsidRDefault="00BF7BE1" w:rsidP="00BF7BE1">
      <w:pPr>
        <w:numPr>
          <w:ilvl w:val="0"/>
          <w:numId w:val="19"/>
        </w:numPr>
        <w:spacing w:after="0" w:line="360" w:lineRule="auto"/>
        <w:ind w:left="567" w:hanging="567"/>
        <w:jc w:val="both"/>
        <w:rPr>
          <w:rFonts w:eastAsia="Times New Roman"/>
          <w:color w:val="333333"/>
          <w:sz w:val="24"/>
          <w:szCs w:val="24"/>
          <w:lang w:eastAsia="ru-RU"/>
        </w:rPr>
      </w:pPr>
      <w:r w:rsidRPr="007F43EF">
        <w:rPr>
          <w:rFonts w:eastAsia="Times New Roman"/>
          <w:color w:val="333333"/>
          <w:sz w:val="24"/>
          <w:szCs w:val="24"/>
          <w:lang w:eastAsia="ru-RU"/>
        </w:rPr>
        <w:t xml:space="preserve">Немцова Т.И., Назарова Ю.В. Практикум по информатике. Ч.1.: </w:t>
      </w:r>
      <w:proofErr w:type="spellStart"/>
      <w:r w:rsidRPr="007F43EF">
        <w:rPr>
          <w:rFonts w:eastAsia="Times New Roman"/>
          <w:color w:val="333333"/>
          <w:sz w:val="24"/>
          <w:szCs w:val="24"/>
          <w:lang w:eastAsia="ru-RU"/>
        </w:rPr>
        <w:t>учебн</w:t>
      </w:r>
      <w:proofErr w:type="spellEnd"/>
      <w:r w:rsidRPr="007F43EF">
        <w:rPr>
          <w:rFonts w:eastAsia="Times New Roman"/>
          <w:color w:val="333333"/>
          <w:sz w:val="24"/>
          <w:szCs w:val="24"/>
          <w:lang w:eastAsia="ru-RU"/>
        </w:rPr>
        <w:t xml:space="preserve">. </w:t>
      </w:r>
      <w:proofErr w:type="spellStart"/>
      <w:r w:rsidRPr="007F43EF">
        <w:rPr>
          <w:rFonts w:eastAsia="Times New Roman"/>
          <w:color w:val="333333"/>
          <w:sz w:val="24"/>
          <w:szCs w:val="24"/>
          <w:lang w:eastAsia="ru-RU"/>
        </w:rPr>
        <w:t>пособ</w:t>
      </w:r>
      <w:proofErr w:type="spellEnd"/>
      <w:r w:rsidRPr="007F43EF">
        <w:rPr>
          <w:rFonts w:eastAsia="Times New Roman"/>
          <w:color w:val="333333"/>
          <w:sz w:val="24"/>
          <w:szCs w:val="24"/>
          <w:lang w:eastAsia="ru-RU"/>
        </w:rPr>
        <w:t>. / под ред. Л.Г. Гагариной. - М.: ФОРУМ: ИНФРА-М, 2008. - 320с.: ил.</w:t>
      </w:r>
    </w:p>
    <w:p w:rsidR="00BF7BE1" w:rsidRPr="007F43EF" w:rsidRDefault="00BF7BE1" w:rsidP="00BF7BE1">
      <w:pPr>
        <w:numPr>
          <w:ilvl w:val="0"/>
          <w:numId w:val="19"/>
        </w:numPr>
        <w:spacing w:after="0" w:line="360" w:lineRule="auto"/>
        <w:ind w:left="567" w:hanging="567"/>
        <w:jc w:val="both"/>
        <w:rPr>
          <w:rFonts w:eastAsia="Times New Roman"/>
          <w:color w:val="333333"/>
          <w:sz w:val="24"/>
          <w:szCs w:val="24"/>
          <w:lang w:eastAsia="ru-RU"/>
        </w:rPr>
      </w:pPr>
      <w:r w:rsidRPr="007F43EF">
        <w:rPr>
          <w:rFonts w:eastAsia="Times New Roman"/>
          <w:color w:val="333333"/>
          <w:sz w:val="24"/>
          <w:szCs w:val="24"/>
          <w:lang w:eastAsia="ru-RU"/>
        </w:rPr>
        <w:t xml:space="preserve">Немцова Т.И., Назарова Ю.В. Практикум по информатике. Ч.2.: </w:t>
      </w:r>
      <w:proofErr w:type="spellStart"/>
      <w:r w:rsidRPr="007F43EF">
        <w:rPr>
          <w:rFonts w:eastAsia="Times New Roman"/>
          <w:color w:val="333333"/>
          <w:sz w:val="24"/>
          <w:szCs w:val="24"/>
          <w:lang w:eastAsia="ru-RU"/>
        </w:rPr>
        <w:t>учебн</w:t>
      </w:r>
      <w:proofErr w:type="spellEnd"/>
      <w:r w:rsidRPr="007F43EF">
        <w:rPr>
          <w:rFonts w:eastAsia="Times New Roman"/>
          <w:color w:val="333333"/>
          <w:sz w:val="24"/>
          <w:szCs w:val="24"/>
          <w:lang w:eastAsia="ru-RU"/>
        </w:rPr>
        <w:t>. пос. / под ред. Л.Г. Гагариной. - М.: ФОРУМ: ИНФРА-М, 2008.- 228с.: ил.</w:t>
      </w:r>
    </w:p>
    <w:p w:rsidR="00BF7BE1" w:rsidRPr="007F43EF" w:rsidRDefault="00BF7BE1" w:rsidP="00BF7BE1">
      <w:pPr>
        <w:numPr>
          <w:ilvl w:val="0"/>
          <w:numId w:val="19"/>
        </w:numPr>
        <w:spacing w:after="0" w:line="360" w:lineRule="auto"/>
        <w:ind w:left="567" w:hanging="567"/>
        <w:jc w:val="both"/>
        <w:rPr>
          <w:rFonts w:eastAsia="Times New Roman"/>
          <w:color w:val="000000"/>
          <w:sz w:val="24"/>
          <w:szCs w:val="24"/>
          <w:shd w:val="clear" w:color="auto" w:fill="FFFFFF"/>
          <w:lang w:eastAsia="ru-RU"/>
        </w:rPr>
      </w:pPr>
      <w:r w:rsidRPr="007F43EF">
        <w:rPr>
          <w:rFonts w:eastAsia="Times New Roman"/>
          <w:color w:val="222222"/>
          <w:sz w:val="24"/>
          <w:szCs w:val="24"/>
          <w:lang w:eastAsia="ru-RU"/>
        </w:rPr>
        <w:t>Гвоздева, В. А. Информатика, автоматизированные информационные технологии и системы: учебник / В. А. Гвоздева. – Москва: Форум: Инфра-М, 2015. – 541 с.</w:t>
      </w:r>
    </w:p>
    <w:p w:rsidR="00BF7BE1" w:rsidRPr="007F43EF" w:rsidRDefault="00BF7BE1" w:rsidP="00BF7BE1">
      <w:pPr>
        <w:numPr>
          <w:ilvl w:val="0"/>
          <w:numId w:val="19"/>
        </w:numPr>
        <w:spacing w:after="0" w:line="360" w:lineRule="auto"/>
        <w:ind w:left="567" w:hanging="567"/>
        <w:jc w:val="both"/>
        <w:rPr>
          <w:rFonts w:eastAsia="Times New Roman"/>
          <w:color w:val="000000"/>
          <w:sz w:val="24"/>
          <w:szCs w:val="24"/>
          <w:shd w:val="clear" w:color="auto" w:fill="FFFFFF"/>
          <w:lang w:eastAsia="ru-RU"/>
        </w:rPr>
      </w:pPr>
      <w:proofErr w:type="spellStart"/>
      <w:r w:rsidRPr="007F43EF">
        <w:rPr>
          <w:rFonts w:eastAsia="Times New Roman"/>
          <w:color w:val="222222"/>
          <w:sz w:val="24"/>
          <w:szCs w:val="24"/>
          <w:lang w:eastAsia="ru-RU"/>
        </w:rPr>
        <w:t>Иопа</w:t>
      </w:r>
      <w:proofErr w:type="spellEnd"/>
      <w:r w:rsidRPr="007F43EF">
        <w:rPr>
          <w:rFonts w:eastAsia="Times New Roman"/>
          <w:color w:val="222222"/>
          <w:sz w:val="24"/>
          <w:szCs w:val="24"/>
          <w:lang w:eastAsia="ru-RU"/>
        </w:rPr>
        <w:t xml:space="preserve">, Н. И. Информатика: (для технических специальностей): учебное пособие / Н. И. </w:t>
      </w:r>
      <w:proofErr w:type="spellStart"/>
      <w:r w:rsidRPr="007F43EF">
        <w:rPr>
          <w:rFonts w:eastAsia="Times New Roman"/>
          <w:color w:val="222222"/>
          <w:sz w:val="24"/>
          <w:szCs w:val="24"/>
          <w:lang w:eastAsia="ru-RU"/>
        </w:rPr>
        <w:t>Иопа</w:t>
      </w:r>
      <w:proofErr w:type="spellEnd"/>
      <w:r w:rsidRPr="007F43EF">
        <w:rPr>
          <w:rFonts w:eastAsia="Times New Roman"/>
          <w:color w:val="222222"/>
          <w:sz w:val="24"/>
          <w:szCs w:val="24"/>
          <w:lang w:eastAsia="ru-RU"/>
        </w:rPr>
        <w:t xml:space="preserve">. – Москва: </w:t>
      </w:r>
      <w:proofErr w:type="spellStart"/>
      <w:r w:rsidRPr="007F43EF">
        <w:rPr>
          <w:rFonts w:eastAsia="Times New Roman"/>
          <w:color w:val="222222"/>
          <w:sz w:val="24"/>
          <w:szCs w:val="24"/>
          <w:lang w:eastAsia="ru-RU"/>
        </w:rPr>
        <w:t>КноРус</w:t>
      </w:r>
      <w:proofErr w:type="spellEnd"/>
      <w:r w:rsidRPr="007F43EF">
        <w:rPr>
          <w:rFonts w:eastAsia="Times New Roman"/>
          <w:color w:val="222222"/>
          <w:sz w:val="24"/>
          <w:szCs w:val="24"/>
          <w:lang w:eastAsia="ru-RU"/>
        </w:rPr>
        <w:t>, 2012. – 469 с.</w:t>
      </w:r>
    </w:p>
    <w:p w:rsidR="00BF7BE1" w:rsidRPr="007F43EF" w:rsidRDefault="00BF7BE1" w:rsidP="00BF7BE1">
      <w:pPr>
        <w:numPr>
          <w:ilvl w:val="0"/>
          <w:numId w:val="19"/>
        </w:numPr>
        <w:spacing w:after="0" w:line="360" w:lineRule="auto"/>
        <w:ind w:left="567" w:hanging="567"/>
        <w:jc w:val="both"/>
        <w:rPr>
          <w:rFonts w:eastAsia="Times New Roman"/>
          <w:color w:val="000000"/>
          <w:sz w:val="24"/>
          <w:szCs w:val="24"/>
          <w:shd w:val="clear" w:color="auto" w:fill="FFFFFF"/>
          <w:lang w:eastAsia="ru-RU"/>
        </w:rPr>
      </w:pPr>
      <w:r w:rsidRPr="007F43EF">
        <w:rPr>
          <w:rFonts w:eastAsia="Times New Roman"/>
          <w:color w:val="000000"/>
          <w:sz w:val="24"/>
          <w:szCs w:val="24"/>
          <w:shd w:val="clear" w:color="auto" w:fill="FFFFFF"/>
          <w:lang w:eastAsia="ru-RU"/>
        </w:rPr>
        <w:t xml:space="preserve">Михеева Е.В. Информатика: учебник для </w:t>
      </w:r>
      <w:proofErr w:type="spellStart"/>
      <w:r w:rsidRPr="007F43EF">
        <w:rPr>
          <w:rFonts w:eastAsia="Times New Roman"/>
          <w:color w:val="000000"/>
          <w:sz w:val="24"/>
          <w:szCs w:val="24"/>
          <w:shd w:val="clear" w:color="auto" w:fill="FFFFFF"/>
          <w:lang w:eastAsia="ru-RU"/>
        </w:rPr>
        <w:t>студ.учреждений</w:t>
      </w:r>
      <w:proofErr w:type="spellEnd"/>
      <w:r w:rsidRPr="007F43EF">
        <w:rPr>
          <w:rFonts w:eastAsia="Times New Roman"/>
          <w:color w:val="000000"/>
          <w:sz w:val="24"/>
          <w:szCs w:val="24"/>
          <w:shd w:val="clear" w:color="auto" w:fill="FFFFFF"/>
          <w:lang w:eastAsia="ru-RU"/>
        </w:rPr>
        <w:t xml:space="preserve"> </w:t>
      </w:r>
      <w:proofErr w:type="spellStart"/>
      <w:r w:rsidRPr="007F43EF">
        <w:rPr>
          <w:rFonts w:eastAsia="Times New Roman"/>
          <w:color w:val="000000"/>
          <w:sz w:val="24"/>
          <w:szCs w:val="24"/>
          <w:shd w:val="clear" w:color="auto" w:fill="FFFFFF"/>
          <w:lang w:eastAsia="ru-RU"/>
        </w:rPr>
        <w:t>сред.проф.образования</w:t>
      </w:r>
      <w:proofErr w:type="spellEnd"/>
      <w:r w:rsidRPr="007F43EF">
        <w:rPr>
          <w:rFonts w:eastAsia="Times New Roman"/>
          <w:color w:val="000000"/>
          <w:sz w:val="24"/>
          <w:szCs w:val="24"/>
          <w:shd w:val="clear" w:color="auto" w:fill="FFFFFF"/>
          <w:lang w:eastAsia="ru-RU"/>
        </w:rPr>
        <w:t xml:space="preserve"> /</w:t>
      </w:r>
      <w:proofErr w:type="spellStart"/>
      <w:r w:rsidRPr="007F43EF">
        <w:rPr>
          <w:rFonts w:eastAsia="Times New Roman"/>
          <w:color w:val="000000"/>
          <w:sz w:val="24"/>
          <w:szCs w:val="24"/>
          <w:shd w:val="clear" w:color="auto" w:fill="FFFFFF"/>
          <w:lang w:eastAsia="ru-RU"/>
        </w:rPr>
        <w:t>Е.В.Михеева</w:t>
      </w:r>
      <w:proofErr w:type="spellEnd"/>
      <w:r w:rsidRPr="007F43EF">
        <w:rPr>
          <w:rFonts w:eastAsia="Times New Roman"/>
          <w:color w:val="000000"/>
          <w:sz w:val="24"/>
          <w:szCs w:val="24"/>
          <w:shd w:val="clear" w:color="auto" w:fill="FFFFFF"/>
          <w:lang w:eastAsia="ru-RU"/>
        </w:rPr>
        <w:t>, О.И.Титова.-10-е изд., стер. – М.: Издательский центр «Академия», 2014. – 352 с.</w:t>
      </w:r>
    </w:p>
    <w:p w:rsidR="00662EFA" w:rsidRDefault="00662EFA"/>
    <w:sectPr w:rsidR="00662EFA" w:rsidSect="001C03D9">
      <w:pgSz w:w="11906" w:h="16838"/>
      <w:pgMar w:top="1134" w:right="567"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36C1" w:rsidRDefault="0022349E">
      <w:pPr>
        <w:spacing w:after="0" w:line="240" w:lineRule="auto"/>
      </w:pPr>
      <w:r>
        <w:separator/>
      </w:r>
    </w:p>
  </w:endnote>
  <w:endnote w:type="continuationSeparator" w:id="0">
    <w:p w:rsidR="00F636C1" w:rsidRDefault="002234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Microsoft Sans Serif">
    <w:panose1 w:val="020B0604020202020204"/>
    <w:charset w:val="CC"/>
    <w:family w:val="swiss"/>
    <w:pitch w:val="variable"/>
    <w:sig w:usb0="61002BDF"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00022FF" w:usb1="C000205B" w:usb2="00000009" w:usb3="00000000" w:csb0="000001DF" w:csb1="00000000"/>
  </w:font>
  <w:font w:name="Tahoma">
    <w:panose1 w:val="020B0604030504040204"/>
    <w:charset w:val="CC"/>
    <w:family w:val="swiss"/>
    <w:pitch w:val="variable"/>
    <w:sig w:usb0="61002A87" w:usb1="80000000" w:usb2="00000008" w:usb3="00000000" w:csb0="000101FF" w:csb1="00000000"/>
  </w:font>
  <w:font w:name="Calibri Light">
    <w:charset w:val="CC"/>
    <w:family w:val="swiss"/>
    <w:pitch w:val="variable"/>
    <w:sig w:usb0="A00002EF" w:usb1="4000207B" w:usb2="00000000" w:usb3="00000000" w:csb0="0000019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Noto Sans CJK SC Regular">
    <w:charset w:val="01"/>
    <w:family w:val="auto"/>
    <w:pitch w:val="variable"/>
  </w:font>
  <w:font w:name="FreeSans">
    <w:altName w:val="Times New Roman"/>
    <w:panose1 w:val="00000000000000000000"/>
    <w:charset w:val="00"/>
    <w:family w:val="roman"/>
    <w:notTrueType/>
    <w:pitch w:val="default"/>
  </w:font>
  <w:font w:name="Verdana">
    <w:panose1 w:val="020B0604030504040204"/>
    <w:charset w:val="CC"/>
    <w:family w:val="swiss"/>
    <w:pitch w:val="variable"/>
    <w:sig w:usb0="20000287" w:usb1="00000000"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000" w:usb1="08070000" w:usb2="00000010" w:usb3="00000000" w:csb0="00020005" w:csb1="00000000"/>
  </w:font>
  <w:font w:name="Times-Italic">
    <w:altName w:val="MS Mincho"/>
    <w:panose1 w:val="00000000000000000000"/>
    <w:charset w:val="80"/>
    <w:family w:val="roman"/>
    <w:notTrueType/>
    <w:pitch w:val="default"/>
    <w:sig w:usb0="00000000" w:usb1="08070000" w:usb2="00000010" w:usb3="00000000" w:csb0="00020000" w:csb1="00000000"/>
  </w:font>
  <w:font w:name="Times-Roman">
    <w:altName w:val="MS Mincho"/>
    <w:panose1 w:val="00000000000000000000"/>
    <w:charset w:val="80"/>
    <w:family w:val="roman"/>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36C1" w:rsidRDefault="0022349E">
      <w:pPr>
        <w:spacing w:after="0" w:line="240" w:lineRule="auto"/>
      </w:pPr>
      <w:r>
        <w:separator/>
      </w:r>
    </w:p>
  </w:footnote>
  <w:footnote w:type="continuationSeparator" w:id="0">
    <w:p w:rsidR="00F636C1" w:rsidRDefault="002234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83F" w:rsidRPr="00000183" w:rsidRDefault="00BF7BE1" w:rsidP="00286751">
    <w:pPr>
      <w:pStyle w:val="a5"/>
      <w:spacing w:after="0" w:line="240" w:lineRule="auto"/>
      <w:jc w:val="center"/>
      <w:rPr>
        <w:sz w:val="24"/>
        <w:szCs w:val="24"/>
      </w:rPr>
    </w:pPr>
    <w:r w:rsidRPr="00000183">
      <w:rPr>
        <w:sz w:val="24"/>
        <w:szCs w:val="24"/>
      </w:rPr>
      <w:fldChar w:fldCharType="begin"/>
    </w:r>
    <w:r w:rsidRPr="00000183">
      <w:rPr>
        <w:sz w:val="24"/>
        <w:szCs w:val="24"/>
      </w:rPr>
      <w:instrText xml:space="preserve"> PAGE   \* MERGEFORMAT </w:instrText>
    </w:r>
    <w:r w:rsidRPr="00000183">
      <w:rPr>
        <w:sz w:val="24"/>
        <w:szCs w:val="24"/>
      </w:rPr>
      <w:fldChar w:fldCharType="separate"/>
    </w:r>
    <w:r w:rsidR="002527C3">
      <w:rPr>
        <w:noProof/>
        <w:sz w:val="24"/>
        <w:szCs w:val="24"/>
      </w:rPr>
      <w:t>1</w:t>
    </w:r>
    <w:r w:rsidRPr="00000183">
      <w:rPr>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83F" w:rsidRPr="00EC6E47" w:rsidRDefault="00BF7BE1">
    <w:pPr>
      <w:pStyle w:val="a5"/>
      <w:jc w:val="center"/>
      <w:rPr>
        <w:sz w:val="24"/>
        <w:szCs w:val="24"/>
      </w:rPr>
    </w:pPr>
    <w:r w:rsidRPr="00EC6E47">
      <w:rPr>
        <w:sz w:val="24"/>
        <w:szCs w:val="24"/>
      </w:rPr>
      <w:fldChar w:fldCharType="begin"/>
    </w:r>
    <w:r w:rsidRPr="00EC6E47">
      <w:rPr>
        <w:sz w:val="24"/>
        <w:szCs w:val="24"/>
      </w:rPr>
      <w:instrText xml:space="preserve"> PAGE   \* MERGEFORMAT </w:instrText>
    </w:r>
    <w:r w:rsidRPr="00EC6E47">
      <w:rPr>
        <w:sz w:val="24"/>
        <w:szCs w:val="24"/>
      </w:rPr>
      <w:fldChar w:fldCharType="separate"/>
    </w:r>
    <w:r w:rsidR="002527C3">
      <w:rPr>
        <w:noProof/>
        <w:sz w:val="24"/>
        <w:szCs w:val="24"/>
      </w:rPr>
      <w:t>78</w:t>
    </w:r>
    <w:r w:rsidRPr="00EC6E47">
      <w:rPr>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4"/>
    <w:multiLevelType w:val="multilevel"/>
    <w:tmpl w:val="00000004"/>
    <w:name w:val="WW8Num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0A"/>
    <w:multiLevelType w:val="multilevel"/>
    <w:tmpl w:val="0000000A"/>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95"/>
    <w:multiLevelType w:val="multilevel"/>
    <w:tmpl w:val="0000009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4">
    <w:nsid w:val="09B21AF8"/>
    <w:multiLevelType w:val="multilevel"/>
    <w:tmpl w:val="7308675A"/>
    <w:lvl w:ilvl="0">
      <w:start w:val="3"/>
      <w:numFmt w:val="decimal"/>
      <w:pStyle w:val="1"/>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hint="default"/>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i w:val="0"/>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
    <w:nsid w:val="19365DCA"/>
    <w:multiLevelType w:val="hybridMultilevel"/>
    <w:tmpl w:val="F74CE30C"/>
    <w:lvl w:ilvl="0" w:tplc="0419000F">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A9958D0"/>
    <w:multiLevelType w:val="multilevel"/>
    <w:tmpl w:val="96BC4684"/>
    <w:lvl w:ilvl="0">
      <w:start w:val="1"/>
      <w:numFmt w:val="decimal"/>
      <w:lvlText w:val="%1."/>
      <w:lvlJc w:val="left"/>
      <w:pPr>
        <w:ind w:left="1287" w:hanging="360"/>
      </w:pPr>
      <w:rPr>
        <w:rFonts w:ascii="Times New Roman" w:eastAsia="Calibri" w:hAnsi="Times New Roman" w:cs="Times New Roman"/>
        <w:b w:val="0"/>
        <w:color w:val="auto"/>
      </w:rPr>
    </w:lvl>
    <w:lvl w:ilvl="1">
      <w:start w:val="1"/>
      <w:numFmt w:val="decimal"/>
      <w:isLgl/>
      <w:lvlText w:val="%1.%2."/>
      <w:lvlJc w:val="left"/>
      <w:pPr>
        <w:ind w:left="1430" w:hanging="720"/>
      </w:pPr>
      <w:rPr>
        <w:rFonts w:eastAsia="Times New Roman" w:hint="default"/>
      </w:rPr>
    </w:lvl>
    <w:lvl w:ilvl="2">
      <w:start w:val="1"/>
      <w:numFmt w:val="decimal"/>
      <w:isLgl/>
      <w:lvlText w:val="%1.%2.%3."/>
      <w:lvlJc w:val="left"/>
      <w:pPr>
        <w:ind w:left="1647" w:hanging="720"/>
      </w:pPr>
      <w:rPr>
        <w:rFonts w:eastAsia="Times New Roman" w:hint="default"/>
      </w:rPr>
    </w:lvl>
    <w:lvl w:ilvl="3">
      <w:start w:val="1"/>
      <w:numFmt w:val="decimal"/>
      <w:isLgl/>
      <w:lvlText w:val="%1.%2.%3.%4."/>
      <w:lvlJc w:val="left"/>
      <w:pPr>
        <w:ind w:left="2007" w:hanging="1080"/>
      </w:pPr>
      <w:rPr>
        <w:rFonts w:eastAsia="Times New Roman" w:hint="default"/>
      </w:rPr>
    </w:lvl>
    <w:lvl w:ilvl="4">
      <w:start w:val="1"/>
      <w:numFmt w:val="decimal"/>
      <w:isLgl/>
      <w:lvlText w:val="%1.%2.%3.%4.%5."/>
      <w:lvlJc w:val="left"/>
      <w:pPr>
        <w:ind w:left="2007" w:hanging="1080"/>
      </w:pPr>
      <w:rPr>
        <w:rFonts w:eastAsia="Times New Roman" w:hint="default"/>
      </w:rPr>
    </w:lvl>
    <w:lvl w:ilvl="5">
      <w:start w:val="1"/>
      <w:numFmt w:val="decimal"/>
      <w:isLgl/>
      <w:lvlText w:val="%1.%2.%3.%4.%5.%6."/>
      <w:lvlJc w:val="left"/>
      <w:pPr>
        <w:ind w:left="2367" w:hanging="1440"/>
      </w:pPr>
      <w:rPr>
        <w:rFonts w:eastAsia="Times New Roman" w:hint="default"/>
      </w:rPr>
    </w:lvl>
    <w:lvl w:ilvl="6">
      <w:start w:val="1"/>
      <w:numFmt w:val="decimal"/>
      <w:isLgl/>
      <w:lvlText w:val="%1.%2.%3.%4.%5.%6.%7."/>
      <w:lvlJc w:val="left"/>
      <w:pPr>
        <w:ind w:left="2727" w:hanging="1800"/>
      </w:pPr>
      <w:rPr>
        <w:rFonts w:eastAsia="Times New Roman" w:hint="default"/>
      </w:rPr>
    </w:lvl>
    <w:lvl w:ilvl="7">
      <w:start w:val="1"/>
      <w:numFmt w:val="decimal"/>
      <w:isLgl/>
      <w:lvlText w:val="%1.%2.%3.%4.%5.%6.%7.%8."/>
      <w:lvlJc w:val="left"/>
      <w:pPr>
        <w:ind w:left="2727" w:hanging="1800"/>
      </w:pPr>
      <w:rPr>
        <w:rFonts w:eastAsia="Times New Roman" w:hint="default"/>
      </w:rPr>
    </w:lvl>
    <w:lvl w:ilvl="8">
      <w:start w:val="1"/>
      <w:numFmt w:val="decimal"/>
      <w:isLgl/>
      <w:lvlText w:val="%1.%2.%3.%4.%5.%6.%7.%8.%9."/>
      <w:lvlJc w:val="left"/>
      <w:pPr>
        <w:ind w:left="3087" w:hanging="2160"/>
      </w:pPr>
      <w:rPr>
        <w:rFonts w:eastAsia="Times New Roman" w:hint="default"/>
      </w:rPr>
    </w:lvl>
  </w:abstractNum>
  <w:abstractNum w:abstractNumId="7">
    <w:nsid w:val="31541521"/>
    <w:multiLevelType w:val="hybridMultilevel"/>
    <w:tmpl w:val="094E5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4E337E3"/>
    <w:multiLevelType w:val="hybridMultilevel"/>
    <w:tmpl w:val="BB7ADD44"/>
    <w:lvl w:ilvl="0" w:tplc="147A1398">
      <w:start w:val="1"/>
      <w:numFmt w:val="russianLower"/>
      <w:lvlText w:val="%1."/>
      <w:lvlJc w:val="left"/>
      <w:pPr>
        <w:ind w:left="36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D3E3ECD"/>
    <w:multiLevelType w:val="hybridMultilevel"/>
    <w:tmpl w:val="FA2649C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F7E77CC"/>
    <w:multiLevelType w:val="hybridMultilevel"/>
    <w:tmpl w:val="AD5E62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2A731FC"/>
    <w:multiLevelType w:val="hybridMultilevel"/>
    <w:tmpl w:val="AABA22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E3A57F2"/>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1DC3BC7"/>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2CB6A5D"/>
    <w:multiLevelType w:val="hybridMultilevel"/>
    <w:tmpl w:val="681C76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5C3F1AE9"/>
    <w:multiLevelType w:val="hybridMultilevel"/>
    <w:tmpl w:val="3FF04560"/>
    <w:lvl w:ilvl="0" w:tplc="CE6A49B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6">
    <w:nsid w:val="69B5032E"/>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AC43D6E"/>
    <w:multiLevelType w:val="multilevel"/>
    <w:tmpl w:val="205858C0"/>
    <w:lvl w:ilvl="0">
      <w:start w:val="1"/>
      <w:numFmt w:val="decimal"/>
      <w:lvlText w:val="%1."/>
      <w:lvlJc w:val="left"/>
      <w:pPr>
        <w:ind w:left="720" w:hanging="360"/>
      </w:pPr>
      <w:rPr>
        <w:rFonts w:hint="default"/>
      </w:rPr>
    </w:lvl>
    <w:lvl w:ilvl="1">
      <w:start w:val="1"/>
      <w:numFmt w:val="decimal"/>
      <w:isLgl/>
      <w:lvlText w:val="%1.%2."/>
      <w:lvlJc w:val="left"/>
      <w:pPr>
        <w:ind w:left="1999" w:hanging="1290"/>
      </w:pPr>
      <w:rPr>
        <w:rFonts w:hint="default"/>
      </w:rPr>
    </w:lvl>
    <w:lvl w:ilvl="2">
      <w:start w:val="1"/>
      <w:numFmt w:val="decimal"/>
      <w:isLgl/>
      <w:lvlText w:val="%1.%2.%3."/>
      <w:lvlJc w:val="left"/>
      <w:pPr>
        <w:ind w:left="2348" w:hanging="1290"/>
      </w:pPr>
      <w:rPr>
        <w:rFonts w:hint="default"/>
      </w:rPr>
    </w:lvl>
    <w:lvl w:ilvl="3">
      <w:start w:val="1"/>
      <w:numFmt w:val="decimal"/>
      <w:isLgl/>
      <w:lvlText w:val="%1.%2.%3.%4."/>
      <w:lvlJc w:val="left"/>
      <w:pPr>
        <w:ind w:left="2697" w:hanging="1290"/>
      </w:pPr>
      <w:rPr>
        <w:rFonts w:hint="default"/>
      </w:rPr>
    </w:lvl>
    <w:lvl w:ilvl="4">
      <w:start w:val="1"/>
      <w:numFmt w:val="decimal"/>
      <w:isLgl/>
      <w:lvlText w:val="%1.%2.%3.%4.%5."/>
      <w:lvlJc w:val="left"/>
      <w:pPr>
        <w:ind w:left="3046" w:hanging="129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8">
    <w:nsid w:val="6D411B97"/>
    <w:multiLevelType w:val="hybridMultilevel"/>
    <w:tmpl w:val="72046CD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71FE5D14"/>
    <w:multiLevelType w:val="hybridMultilevel"/>
    <w:tmpl w:val="150CDA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2D4017B"/>
    <w:multiLevelType w:val="hybridMultilevel"/>
    <w:tmpl w:val="901285EC"/>
    <w:lvl w:ilvl="0" w:tplc="F9C221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789B333C"/>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A3340A9"/>
    <w:multiLevelType w:val="hybridMultilevel"/>
    <w:tmpl w:val="AC5267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1"/>
  </w:num>
  <w:num w:numId="3">
    <w:abstractNumId w:val="22"/>
  </w:num>
  <w:num w:numId="4">
    <w:abstractNumId w:val="17"/>
  </w:num>
  <w:num w:numId="5">
    <w:abstractNumId w:val="19"/>
  </w:num>
  <w:num w:numId="6">
    <w:abstractNumId w:val="12"/>
  </w:num>
  <w:num w:numId="7">
    <w:abstractNumId w:val="8"/>
  </w:num>
  <w:num w:numId="8">
    <w:abstractNumId w:val="16"/>
  </w:num>
  <w:num w:numId="9">
    <w:abstractNumId w:val="9"/>
  </w:num>
  <w:num w:numId="10">
    <w:abstractNumId w:val="21"/>
  </w:num>
  <w:num w:numId="11">
    <w:abstractNumId w:val="13"/>
  </w:num>
  <w:num w:numId="12">
    <w:abstractNumId w:val="3"/>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20"/>
  </w:num>
  <w:num w:numId="16">
    <w:abstractNumId w:val="10"/>
  </w:num>
  <w:num w:numId="17">
    <w:abstractNumId w:val="7"/>
  </w:num>
  <w:num w:numId="18">
    <w:abstractNumId w:val="15"/>
  </w:num>
  <w:num w:numId="19">
    <w:abstractNumId w:val="5"/>
  </w:num>
  <w:num w:numId="20">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40"/>
  <w:drawingGridVerticalSpacing w:val="381"/>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BE1"/>
    <w:rsid w:val="000C39E1"/>
    <w:rsid w:val="001C03D9"/>
    <w:rsid w:val="0022349E"/>
    <w:rsid w:val="002527C3"/>
    <w:rsid w:val="0031013D"/>
    <w:rsid w:val="00662EFA"/>
    <w:rsid w:val="008C234C"/>
    <w:rsid w:val="00BF6A2A"/>
    <w:rsid w:val="00BF7BE1"/>
    <w:rsid w:val="00F636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icrosoft Sans Serif"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7BE1"/>
    <w:pPr>
      <w:spacing w:after="200" w:line="276" w:lineRule="auto"/>
    </w:pPr>
    <w:rPr>
      <w:rFonts w:ascii="Times New Roman" w:eastAsia="Calibri" w:hAnsi="Times New Roman" w:cs="Times New Roman"/>
      <w:sz w:val="28"/>
      <w:szCs w:val="28"/>
    </w:rPr>
  </w:style>
  <w:style w:type="paragraph" w:styleId="10">
    <w:name w:val="heading 1"/>
    <w:basedOn w:val="a"/>
    <w:next w:val="a"/>
    <w:link w:val="11"/>
    <w:uiPriority w:val="99"/>
    <w:qFormat/>
    <w:rsid w:val="00BF7BE1"/>
    <w:pPr>
      <w:widowControl w:val="0"/>
      <w:autoSpaceDE w:val="0"/>
      <w:autoSpaceDN w:val="0"/>
      <w:adjustRightInd w:val="0"/>
      <w:spacing w:before="108" w:after="108" w:line="240" w:lineRule="auto"/>
      <w:jc w:val="center"/>
      <w:outlineLvl w:val="0"/>
    </w:pPr>
    <w:rPr>
      <w:rFonts w:ascii="Arial" w:eastAsia="Times New Roman" w:hAnsi="Arial" w:cs="Arial"/>
      <w:b/>
      <w:bCs/>
      <w:color w:val="26282F"/>
      <w:sz w:val="24"/>
      <w:szCs w:val="24"/>
      <w:lang w:eastAsia="ru-RU"/>
    </w:rPr>
  </w:style>
  <w:style w:type="paragraph" w:styleId="2">
    <w:name w:val="heading 2"/>
    <w:basedOn w:val="a"/>
    <w:link w:val="20"/>
    <w:uiPriority w:val="9"/>
    <w:qFormat/>
    <w:rsid w:val="00BF7BE1"/>
    <w:pPr>
      <w:spacing w:before="100" w:beforeAutospacing="1" w:after="100" w:afterAutospacing="1" w:line="240" w:lineRule="auto"/>
      <w:outlineLvl w:val="1"/>
    </w:pPr>
    <w:rPr>
      <w:rFonts w:eastAsia="Times New Roman"/>
      <w:b/>
      <w:bCs/>
      <w:sz w:val="36"/>
      <w:szCs w:val="36"/>
      <w:lang w:eastAsia="ru-RU"/>
    </w:rPr>
  </w:style>
  <w:style w:type="paragraph" w:styleId="6">
    <w:name w:val="heading 6"/>
    <w:basedOn w:val="a"/>
    <w:next w:val="a"/>
    <w:link w:val="60"/>
    <w:uiPriority w:val="9"/>
    <w:semiHidden/>
    <w:unhideWhenUsed/>
    <w:qFormat/>
    <w:rsid w:val="00BF7BE1"/>
    <w:pPr>
      <w:keepNext/>
      <w:keepLines/>
      <w:spacing w:before="40" w:after="0"/>
      <w:outlineLvl w:val="5"/>
    </w:pPr>
    <w:rPr>
      <w:rFonts w:ascii="Cambria" w:eastAsia="Times New Roman"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BF7BE1"/>
    <w:rPr>
      <w:rFonts w:ascii="Arial" w:eastAsia="Times New Roman" w:hAnsi="Arial" w:cs="Arial"/>
      <w:b/>
      <w:bCs/>
      <w:color w:val="26282F"/>
      <w:sz w:val="24"/>
      <w:szCs w:val="24"/>
      <w:lang w:eastAsia="ru-RU"/>
    </w:rPr>
  </w:style>
  <w:style w:type="character" w:customStyle="1" w:styleId="20">
    <w:name w:val="Заголовок 2 Знак"/>
    <w:basedOn w:val="a0"/>
    <w:link w:val="2"/>
    <w:uiPriority w:val="9"/>
    <w:rsid w:val="00BF7BE1"/>
    <w:rPr>
      <w:rFonts w:ascii="Times New Roman" w:eastAsia="Times New Roman" w:hAnsi="Times New Roman" w:cs="Times New Roman"/>
      <w:b/>
      <w:bCs/>
      <w:sz w:val="36"/>
      <w:szCs w:val="36"/>
      <w:lang w:eastAsia="ru-RU"/>
    </w:rPr>
  </w:style>
  <w:style w:type="character" w:customStyle="1" w:styleId="60">
    <w:name w:val="Заголовок 6 Знак"/>
    <w:basedOn w:val="a0"/>
    <w:link w:val="6"/>
    <w:uiPriority w:val="9"/>
    <w:semiHidden/>
    <w:rsid w:val="00BF7BE1"/>
    <w:rPr>
      <w:rFonts w:ascii="Cambria" w:eastAsia="Times New Roman" w:hAnsi="Cambria" w:cs="Times New Roman"/>
      <w:color w:val="243F60"/>
      <w:sz w:val="28"/>
      <w:szCs w:val="28"/>
    </w:rPr>
  </w:style>
  <w:style w:type="character" w:customStyle="1" w:styleId="13">
    <w:name w:val="Основной текст (13)_"/>
    <w:link w:val="130"/>
    <w:uiPriority w:val="99"/>
    <w:locked/>
    <w:rsid w:val="00BF7BE1"/>
    <w:rPr>
      <w:sz w:val="27"/>
      <w:szCs w:val="27"/>
      <w:shd w:val="clear" w:color="auto" w:fill="FFFFFF"/>
    </w:rPr>
  </w:style>
  <w:style w:type="paragraph" w:customStyle="1" w:styleId="130">
    <w:name w:val="Основной текст (13)"/>
    <w:basedOn w:val="a"/>
    <w:link w:val="13"/>
    <w:uiPriority w:val="99"/>
    <w:rsid w:val="00BF7BE1"/>
    <w:pPr>
      <w:shd w:val="clear" w:color="auto" w:fill="FFFFFF"/>
      <w:spacing w:before="180" w:after="420" w:line="240" w:lineRule="atLeast"/>
    </w:pPr>
    <w:rPr>
      <w:rFonts w:asciiTheme="minorHAnsi" w:eastAsia="Microsoft Sans Serif" w:hAnsiTheme="minorHAnsi" w:cstheme="minorBidi"/>
      <w:sz w:val="27"/>
      <w:szCs w:val="27"/>
    </w:rPr>
  </w:style>
  <w:style w:type="paragraph" w:styleId="a3">
    <w:name w:val="No Spacing"/>
    <w:qFormat/>
    <w:rsid w:val="00BF7BE1"/>
    <w:pPr>
      <w:spacing w:after="0" w:line="240" w:lineRule="auto"/>
    </w:pPr>
    <w:rPr>
      <w:rFonts w:ascii="Microsoft Sans Serif" w:hAnsi="Microsoft Sans Serif" w:cs="Microsoft Sans Serif"/>
      <w:color w:val="000000"/>
      <w:sz w:val="24"/>
      <w:szCs w:val="24"/>
      <w:lang w:eastAsia="ru-RU"/>
    </w:rPr>
  </w:style>
  <w:style w:type="paragraph" w:styleId="a4">
    <w:name w:val="List Paragraph"/>
    <w:basedOn w:val="a"/>
    <w:uiPriority w:val="34"/>
    <w:qFormat/>
    <w:rsid w:val="00BF7BE1"/>
    <w:pPr>
      <w:ind w:left="720"/>
      <w:contextualSpacing/>
      <w:jc w:val="both"/>
    </w:pPr>
    <w:rPr>
      <w:sz w:val="24"/>
      <w:szCs w:val="22"/>
    </w:rPr>
  </w:style>
  <w:style w:type="character" w:customStyle="1" w:styleId="FontStyle11">
    <w:name w:val="Font Style11"/>
    <w:rsid w:val="00BF7BE1"/>
    <w:rPr>
      <w:rFonts w:ascii="Times New Roman" w:hAnsi="Times New Roman" w:cs="Times New Roman" w:hint="default"/>
      <w:sz w:val="22"/>
      <w:szCs w:val="22"/>
    </w:rPr>
  </w:style>
  <w:style w:type="paragraph" w:styleId="a5">
    <w:name w:val="header"/>
    <w:basedOn w:val="a"/>
    <w:link w:val="a6"/>
    <w:uiPriority w:val="99"/>
    <w:unhideWhenUsed/>
    <w:rsid w:val="00BF7BE1"/>
    <w:pPr>
      <w:tabs>
        <w:tab w:val="center" w:pos="4677"/>
        <w:tab w:val="right" w:pos="9355"/>
      </w:tabs>
    </w:pPr>
    <w:rPr>
      <w:lang w:val="x-none"/>
    </w:rPr>
  </w:style>
  <w:style w:type="character" w:customStyle="1" w:styleId="a6">
    <w:name w:val="Верхний колонтитул Знак"/>
    <w:basedOn w:val="a0"/>
    <w:link w:val="a5"/>
    <w:uiPriority w:val="99"/>
    <w:rsid w:val="00BF7BE1"/>
    <w:rPr>
      <w:rFonts w:ascii="Times New Roman" w:eastAsia="Calibri" w:hAnsi="Times New Roman" w:cs="Times New Roman"/>
      <w:sz w:val="28"/>
      <w:szCs w:val="28"/>
      <w:lang w:val="x-none"/>
    </w:rPr>
  </w:style>
  <w:style w:type="paragraph" w:styleId="a7">
    <w:name w:val="footer"/>
    <w:basedOn w:val="a"/>
    <w:link w:val="a8"/>
    <w:uiPriority w:val="99"/>
    <w:unhideWhenUsed/>
    <w:rsid w:val="00BF7BE1"/>
    <w:pPr>
      <w:tabs>
        <w:tab w:val="center" w:pos="4677"/>
        <w:tab w:val="right" w:pos="9355"/>
      </w:tabs>
    </w:pPr>
    <w:rPr>
      <w:lang w:val="x-none"/>
    </w:rPr>
  </w:style>
  <w:style w:type="character" w:customStyle="1" w:styleId="a8">
    <w:name w:val="Нижний колонтитул Знак"/>
    <w:basedOn w:val="a0"/>
    <w:link w:val="a7"/>
    <w:uiPriority w:val="99"/>
    <w:rsid w:val="00BF7BE1"/>
    <w:rPr>
      <w:rFonts w:ascii="Times New Roman" w:eastAsia="Calibri" w:hAnsi="Times New Roman" w:cs="Times New Roman"/>
      <w:sz w:val="28"/>
      <w:szCs w:val="28"/>
      <w:lang w:val="x-none"/>
    </w:rPr>
  </w:style>
  <w:style w:type="table" w:styleId="a9">
    <w:name w:val="Table Grid"/>
    <w:basedOn w:val="a1"/>
    <w:uiPriority w:val="59"/>
    <w:rsid w:val="00BF7BE1"/>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lk">
    <w:name w:val="blk"/>
    <w:basedOn w:val="a0"/>
    <w:rsid w:val="00BF7BE1"/>
  </w:style>
  <w:style w:type="character" w:customStyle="1" w:styleId="epm">
    <w:name w:val="epm"/>
    <w:basedOn w:val="a0"/>
    <w:rsid w:val="00BF7BE1"/>
  </w:style>
  <w:style w:type="character" w:customStyle="1" w:styleId="21">
    <w:name w:val="Основной текст (2)_"/>
    <w:link w:val="22"/>
    <w:uiPriority w:val="99"/>
    <w:locked/>
    <w:rsid w:val="00BF7BE1"/>
    <w:rPr>
      <w:sz w:val="16"/>
      <w:szCs w:val="16"/>
      <w:shd w:val="clear" w:color="auto" w:fill="FFFFFF"/>
    </w:rPr>
  </w:style>
  <w:style w:type="paragraph" w:customStyle="1" w:styleId="22">
    <w:name w:val="Основной текст (2)"/>
    <w:basedOn w:val="a"/>
    <w:link w:val="21"/>
    <w:uiPriority w:val="99"/>
    <w:rsid w:val="00BF7BE1"/>
    <w:pPr>
      <w:shd w:val="clear" w:color="auto" w:fill="FFFFFF"/>
      <w:spacing w:after="0" w:line="240" w:lineRule="atLeast"/>
      <w:ind w:hanging="460"/>
    </w:pPr>
    <w:rPr>
      <w:rFonts w:asciiTheme="minorHAnsi" w:eastAsia="Microsoft Sans Serif" w:hAnsiTheme="minorHAnsi" w:cstheme="minorBidi"/>
      <w:sz w:val="16"/>
      <w:szCs w:val="16"/>
    </w:rPr>
  </w:style>
  <w:style w:type="character" w:customStyle="1" w:styleId="12">
    <w:name w:val="Заголовок №1_"/>
    <w:link w:val="14"/>
    <w:uiPriority w:val="99"/>
    <w:locked/>
    <w:rsid w:val="00BF7BE1"/>
    <w:rPr>
      <w:sz w:val="27"/>
      <w:szCs w:val="27"/>
      <w:shd w:val="clear" w:color="auto" w:fill="FFFFFF"/>
    </w:rPr>
  </w:style>
  <w:style w:type="character" w:customStyle="1" w:styleId="aa">
    <w:name w:val="Основной текст_"/>
    <w:link w:val="15"/>
    <w:uiPriority w:val="99"/>
    <w:locked/>
    <w:rsid w:val="00BF7BE1"/>
    <w:rPr>
      <w:sz w:val="27"/>
      <w:szCs w:val="27"/>
      <w:shd w:val="clear" w:color="auto" w:fill="FFFFFF"/>
    </w:rPr>
  </w:style>
  <w:style w:type="paragraph" w:customStyle="1" w:styleId="14">
    <w:name w:val="Заголовок №1"/>
    <w:basedOn w:val="a"/>
    <w:link w:val="12"/>
    <w:uiPriority w:val="99"/>
    <w:rsid w:val="00BF7BE1"/>
    <w:pPr>
      <w:shd w:val="clear" w:color="auto" w:fill="FFFFFF"/>
      <w:spacing w:before="480" w:after="240" w:line="240" w:lineRule="atLeast"/>
      <w:jc w:val="center"/>
      <w:outlineLvl w:val="0"/>
    </w:pPr>
    <w:rPr>
      <w:rFonts w:asciiTheme="minorHAnsi" w:eastAsia="Microsoft Sans Serif" w:hAnsiTheme="minorHAnsi" w:cstheme="minorBidi"/>
      <w:sz w:val="27"/>
      <w:szCs w:val="27"/>
    </w:rPr>
  </w:style>
  <w:style w:type="paragraph" w:customStyle="1" w:styleId="15">
    <w:name w:val="Основной текст1"/>
    <w:basedOn w:val="a"/>
    <w:link w:val="aa"/>
    <w:uiPriority w:val="99"/>
    <w:rsid w:val="00BF7BE1"/>
    <w:pPr>
      <w:shd w:val="clear" w:color="auto" w:fill="FFFFFF"/>
      <w:spacing w:before="240" w:after="0" w:line="475" w:lineRule="exact"/>
      <w:jc w:val="both"/>
    </w:pPr>
    <w:rPr>
      <w:rFonts w:asciiTheme="minorHAnsi" w:eastAsia="Microsoft Sans Serif" w:hAnsiTheme="minorHAnsi" w:cstheme="minorBidi"/>
      <w:sz w:val="27"/>
      <w:szCs w:val="27"/>
    </w:rPr>
  </w:style>
  <w:style w:type="paragraph" w:customStyle="1" w:styleId="Style16">
    <w:name w:val="Style16"/>
    <w:basedOn w:val="a"/>
    <w:uiPriority w:val="99"/>
    <w:rsid w:val="00BF7BE1"/>
    <w:pPr>
      <w:widowControl w:val="0"/>
      <w:autoSpaceDE w:val="0"/>
      <w:autoSpaceDN w:val="0"/>
      <w:adjustRightInd w:val="0"/>
      <w:spacing w:after="0" w:line="240" w:lineRule="auto"/>
    </w:pPr>
    <w:rPr>
      <w:rFonts w:ascii="Segoe UI" w:eastAsia="Times New Roman" w:hAnsi="Segoe UI" w:cs="Segoe UI"/>
      <w:sz w:val="24"/>
      <w:szCs w:val="24"/>
      <w:lang w:eastAsia="ru-RU"/>
    </w:rPr>
  </w:style>
  <w:style w:type="character" w:customStyle="1" w:styleId="FontStyle35">
    <w:name w:val="Font Style35"/>
    <w:uiPriority w:val="99"/>
    <w:rsid w:val="00BF7BE1"/>
    <w:rPr>
      <w:rFonts w:ascii="Segoe UI" w:hAnsi="Segoe UI" w:cs="Segoe UI"/>
      <w:sz w:val="20"/>
      <w:szCs w:val="20"/>
    </w:rPr>
  </w:style>
  <w:style w:type="paragraph" w:styleId="ab">
    <w:name w:val="Body Text Indent"/>
    <w:basedOn w:val="a"/>
    <w:link w:val="ac"/>
    <w:uiPriority w:val="99"/>
    <w:rsid w:val="00BF7BE1"/>
    <w:pPr>
      <w:spacing w:after="0" w:line="240" w:lineRule="auto"/>
      <w:ind w:left="75"/>
      <w:jc w:val="both"/>
    </w:pPr>
    <w:rPr>
      <w:rFonts w:eastAsia="Times New Roman"/>
      <w:lang w:val="x-none" w:eastAsia="x-none"/>
    </w:rPr>
  </w:style>
  <w:style w:type="character" w:customStyle="1" w:styleId="ac">
    <w:name w:val="Основной текст с отступом Знак"/>
    <w:basedOn w:val="a0"/>
    <w:link w:val="ab"/>
    <w:uiPriority w:val="99"/>
    <w:rsid w:val="00BF7BE1"/>
    <w:rPr>
      <w:rFonts w:ascii="Times New Roman" w:eastAsia="Times New Roman" w:hAnsi="Times New Roman" w:cs="Times New Roman"/>
      <w:sz w:val="28"/>
      <w:szCs w:val="28"/>
      <w:lang w:val="x-none" w:eastAsia="x-none"/>
    </w:rPr>
  </w:style>
  <w:style w:type="character" w:customStyle="1" w:styleId="FontStyle18">
    <w:name w:val="Font Style18"/>
    <w:uiPriority w:val="99"/>
    <w:rsid w:val="00BF7BE1"/>
    <w:rPr>
      <w:rFonts w:ascii="Times New Roman" w:hAnsi="Times New Roman" w:cs="Times New Roman"/>
      <w:sz w:val="22"/>
      <w:szCs w:val="22"/>
    </w:rPr>
  </w:style>
  <w:style w:type="paragraph" w:styleId="ad">
    <w:name w:val="Balloon Text"/>
    <w:basedOn w:val="a"/>
    <w:link w:val="ae"/>
    <w:uiPriority w:val="99"/>
    <w:semiHidden/>
    <w:unhideWhenUsed/>
    <w:rsid w:val="00BF7BE1"/>
    <w:pPr>
      <w:spacing w:after="0" w:line="240" w:lineRule="auto"/>
    </w:pPr>
    <w:rPr>
      <w:rFonts w:ascii="Tahoma" w:hAnsi="Tahoma"/>
      <w:sz w:val="16"/>
      <w:szCs w:val="16"/>
      <w:lang w:val="x-none"/>
    </w:rPr>
  </w:style>
  <w:style w:type="character" w:customStyle="1" w:styleId="ae">
    <w:name w:val="Текст выноски Знак"/>
    <w:basedOn w:val="a0"/>
    <w:link w:val="ad"/>
    <w:uiPriority w:val="99"/>
    <w:semiHidden/>
    <w:rsid w:val="00BF7BE1"/>
    <w:rPr>
      <w:rFonts w:ascii="Tahoma" w:eastAsia="Calibri" w:hAnsi="Tahoma" w:cs="Times New Roman"/>
      <w:sz w:val="16"/>
      <w:szCs w:val="16"/>
      <w:lang w:val="x-none"/>
    </w:rPr>
  </w:style>
  <w:style w:type="character" w:styleId="af">
    <w:name w:val="annotation reference"/>
    <w:uiPriority w:val="99"/>
    <w:semiHidden/>
    <w:unhideWhenUsed/>
    <w:rsid w:val="00BF7BE1"/>
    <w:rPr>
      <w:sz w:val="16"/>
      <w:szCs w:val="16"/>
    </w:rPr>
  </w:style>
  <w:style w:type="paragraph" w:styleId="af0">
    <w:name w:val="annotation text"/>
    <w:basedOn w:val="a"/>
    <w:link w:val="af1"/>
    <w:uiPriority w:val="99"/>
    <w:unhideWhenUsed/>
    <w:rsid w:val="00BF7BE1"/>
    <w:rPr>
      <w:sz w:val="20"/>
      <w:szCs w:val="20"/>
      <w:lang w:val="x-none"/>
    </w:rPr>
  </w:style>
  <w:style w:type="character" w:customStyle="1" w:styleId="af1">
    <w:name w:val="Текст примечания Знак"/>
    <w:basedOn w:val="a0"/>
    <w:link w:val="af0"/>
    <w:uiPriority w:val="99"/>
    <w:rsid w:val="00BF7BE1"/>
    <w:rPr>
      <w:rFonts w:ascii="Times New Roman" w:eastAsia="Calibri" w:hAnsi="Times New Roman" w:cs="Times New Roman"/>
      <w:sz w:val="20"/>
      <w:szCs w:val="20"/>
      <w:lang w:val="x-none"/>
    </w:rPr>
  </w:style>
  <w:style w:type="paragraph" w:styleId="af2">
    <w:name w:val="annotation subject"/>
    <w:basedOn w:val="af0"/>
    <w:next w:val="af0"/>
    <w:link w:val="af3"/>
    <w:uiPriority w:val="99"/>
    <w:semiHidden/>
    <w:unhideWhenUsed/>
    <w:rsid w:val="00BF7BE1"/>
    <w:rPr>
      <w:b/>
      <w:bCs/>
    </w:rPr>
  </w:style>
  <w:style w:type="character" w:customStyle="1" w:styleId="af3">
    <w:name w:val="Тема примечания Знак"/>
    <w:basedOn w:val="af1"/>
    <w:link w:val="af2"/>
    <w:uiPriority w:val="99"/>
    <w:semiHidden/>
    <w:rsid w:val="00BF7BE1"/>
    <w:rPr>
      <w:rFonts w:ascii="Times New Roman" w:eastAsia="Calibri" w:hAnsi="Times New Roman" w:cs="Times New Roman"/>
      <w:b/>
      <w:bCs/>
      <w:sz w:val="20"/>
      <w:szCs w:val="20"/>
      <w:lang w:val="x-none"/>
    </w:rPr>
  </w:style>
  <w:style w:type="paragraph" w:styleId="af4">
    <w:name w:val="footnote text"/>
    <w:basedOn w:val="a"/>
    <w:link w:val="af5"/>
    <w:uiPriority w:val="99"/>
    <w:semiHidden/>
    <w:unhideWhenUsed/>
    <w:rsid w:val="00BF7BE1"/>
    <w:rPr>
      <w:sz w:val="20"/>
      <w:szCs w:val="20"/>
      <w:lang w:val="x-none"/>
    </w:rPr>
  </w:style>
  <w:style w:type="character" w:customStyle="1" w:styleId="af5">
    <w:name w:val="Текст сноски Знак"/>
    <w:basedOn w:val="a0"/>
    <w:link w:val="af4"/>
    <w:uiPriority w:val="99"/>
    <w:semiHidden/>
    <w:rsid w:val="00BF7BE1"/>
    <w:rPr>
      <w:rFonts w:ascii="Times New Roman" w:eastAsia="Calibri" w:hAnsi="Times New Roman" w:cs="Times New Roman"/>
      <w:sz w:val="20"/>
      <w:szCs w:val="20"/>
      <w:lang w:val="x-none"/>
    </w:rPr>
  </w:style>
  <w:style w:type="character" w:styleId="af6">
    <w:name w:val="footnote reference"/>
    <w:uiPriority w:val="99"/>
    <w:semiHidden/>
    <w:unhideWhenUsed/>
    <w:rsid w:val="00BF7BE1"/>
    <w:rPr>
      <w:vertAlign w:val="superscript"/>
    </w:rPr>
  </w:style>
  <w:style w:type="table" w:customStyle="1" w:styleId="16">
    <w:name w:val="Сетка таблицы1"/>
    <w:basedOn w:val="a1"/>
    <w:next w:val="a9"/>
    <w:uiPriority w:val="59"/>
    <w:rsid w:val="00BF7B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BF7BE1"/>
  </w:style>
  <w:style w:type="table" w:customStyle="1" w:styleId="4">
    <w:name w:val="Сетка таблицы4"/>
    <w:basedOn w:val="a1"/>
    <w:next w:val="a9"/>
    <w:uiPriority w:val="59"/>
    <w:rsid w:val="00BF7B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9"/>
    <w:uiPriority w:val="59"/>
    <w:rsid w:val="00BF7B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9"/>
    <w:uiPriority w:val="59"/>
    <w:rsid w:val="00BF7B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9"/>
    <w:uiPriority w:val="59"/>
    <w:rsid w:val="00BF7B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Strong"/>
    <w:basedOn w:val="a0"/>
    <w:qFormat/>
    <w:rsid w:val="00BF7BE1"/>
    <w:rPr>
      <w:b/>
      <w:bCs/>
    </w:rPr>
  </w:style>
  <w:style w:type="paragraph" w:customStyle="1" w:styleId="Style2">
    <w:name w:val="Style2"/>
    <w:basedOn w:val="a"/>
    <w:uiPriority w:val="99"/>
    <w:rsid w:val="00BF7BE1"/>
    <w:pPr>
      <w:widowControl w:val="0"/>
      <w:autoSpaceDE w:val="0"/>
      <w:autoSpaceDN w:val="0"/>
      <w:adjustRightInd w:val="0"/>
      <w:spacing w:after="0" w:line="480" w:lineRule="exact"/>
      <w:ind w:firstLine="682"/>
      <w:jc w:val="both"/>
    </w:pPr>
    <w:rPr>
      <w:rFonts w:eastAsia="Times New Roman"/>
      <w:sz w:val="24"/>
      <w:szCs w:val="24"/>
      <w:lang w:eastAsia="ru-RU"/>
    </w:rPr>
  </w:style>
  <w:style w:type="paragraph" w:customStyle="1" w:styleId="Style3">
    <w:name w:val="Style3"/>
    <w:basedOn w:val="a"/>
    <w:uiPriority w:val="99"/>
    <w:rsid w:val="00BF7BE1"/>
    <w:pPr>
      <w:widowControl w:val="0"/>
      <w:autoSpaceDE w:val="0"/>
      <w:autoSpaceDN w:val="0"/>
      <w:adjustRightInd w:val="0"/>
      <w:spacing w:after="0" w:line="490" w:lineRule="exact"/>
    </w:pPr>
    <w:rPr>
      <w:rFonts w:eastAsia="Times New Roman"/>
      <w:sz w:val="24"/>
      <w:szCs w:val="24"/>
      <w:lang w:eastAsia="ru-RU"/>
    </w:rPr>
  </w:style>
  <w:style w:type="paragraph" w:customStyle="1" w:styleId="Style5">
    <w:name w:val="Style5"/>
    <w:basedOn w:val="a"/>
    <w:uiPriority w:val="99"/>
    <w:rsid w:val="00BF7BE1"/>
    <w:pPr>
      <w:widowControl w:val="0"/>
      <w:autoSpaceDE w:val="0"/>
      <w:autoSpaceDN w:val="0"/>
      <w:adjustRightInd w:val="0"/>
      <w:spacing w:after="0" w:line="480" w:lineRule="exact"/>
      <w:ind w:firstLine="677"/>
      <w:jc w:val="both"/>
    </w:pPr>
    <w:rPr>
      <w:rFonts w:eastAsia="Times New Roman"/>
      <w:sz w:val="24"/>
      <w:szCs w:val="24"/>
      <w:lang w:eastAsia="ru-RU"/>
    </w:rPr>
  </w:style>
  <w:style w:type="character" w:customStyle="1" w:styleId="FontStyle12">
    <w:name w:val="Font Style12"/>
    <w:basedOn w:val="a0"/>
    <w:uiPriority w:val="99"/>
    <w:rsid w:val="00BF7BE1"/>
    <w:rPr>
      <w:rFonts w:ascii="Times New Roman" w:hAnsi="Times New Roman" w:cs="Times New Roman"/>
      <w:sz w:val="26"/>
      <w:szCs w:val="26"/>
    </w:rPr>
  </w:style>
  <w:style w:type="paragraph" w:styleId="af8">
    <w:name w:val="Body Text"/>
    <w:basedOn w:val="a"/>
    <w:link w:val="af9"/>
    <w:uiPriority w:val="99"/>
    <w:semiHidden/>
    <w:unhideWhenUsed/>
    <w:rsid w:val="00BF7BE1"/>
    <w:pPr>
      <w:spacing w:after="120"/>
    </w:pPr>
  </w:style>
  <w:style w:type="character" w:customStyle="1" w:styleId="af9">
    <w:name w:val="Основной текст Знак"/>
    <w:basedOn w:val="a0"/>
    <w:link w:val="af8"/>
    <w:uiPriority w:val="99"/>
    <w:semiHidden/>
    <w:rsid w:val="00BF7BE1"/>
    <w:rPr>
      <w:rFonts w:ascii="Times New Roman" w:eastAsia="Calibri" w:hAnsi="Times New Roman" w:cs="Times New Roman"/>
      <w:sz w:val="28"/>
      <w:szCs w:val="28"/>
    </w:rPr>
  </w:style>
  <w:style w:type="character" w:customStyle="1" w:styleId="17">
    <w:name w:val="Основной текст + Курсив1"/>
    <w:basedOn w:val="af9"/>
    <w:rsid w:val="00BF7BE1"/>
    <w:rPr>
      <w:rFonts w:ascii="Times New Roman" w:eastAsia="Calibri" w:hAnsi="Times New Roman" w:cs="Times New Roman"/>
      <w:i/>
      <w:iCs/>
      <w:sz w:val="28"/>
      <w:szCs w:val="28"/>
      <w:lang w:eastAsia="en-US" w:bidi="ar-SA"/>
    </w:rPr>
  </w:style>
  <w:style w:type="character" w:customStyle="1" w:styleId="9">
    <w:name w:val="Основной текст + 9"/>
    <w:aliases w:val="5 pt13"/>
    <w:basedOn w:val="af9"/>
    <w:rsid w:val="00BF7BE1"/>
    <w:rPr>
      <w:rFonts w:ascii="Times New Roman" w:eastAsia="Calibri" w:hAnsi="Times New Roman" w:cs="Times New Roman"/>
      <w:sz w:val="19"/>
      <w:szCs w:val="19"/>
      <w:u w:val="none"/>
      <w:lang w:eastAsia="en-US" w:bidi="ar-SA"/>
    </w:rPr>
  </w:style>
  <w:style w:type="character" w:styleId="afa">
    <w:name w:val="Hyperlink"/>
    <w:uiPriority w:val="99"/>
    <w:unhideWhenUsed/>
    <w:rsid w:val="00BF7BE1"/>
    <w:rPr>
      <w:color w:val="0000FF"/>
      <w:u w:val="single"/>
    </w:rPr>
  </w:style>
  <w:style w:type="character" w:customStyle="1" w:styleId="24">
    <w:name w:val="Основной текст2"/>
    <w:rsid w:val="00BF7BE1"/>
    <w:rPr>
      <w:color w:val="000000"/>
      <w:spacing w:val="0"/>
      <w:w w:val="100"/>
      <w:position w:val="0"/>
      <w:sz w:val="27"/>
      <w:szCs w:val="27"/>
      <w:shd w:val="clear" w:color="auto" w:fill="FFFFFF"/>
      <w:lang w:val="ru-RU"/>
    </w:rPr>
  </w:style>
  <w:style w:type="character" w:customStyle="1" w:styleId="11pt0pt">
    <w:name w:val="Основной текст + 11 pt;Полужирный;Интервал 0 pt"/>
    <w:rsid w:val="00BF7BE1"/>
    <w:rPr>
      <w:rFonts w:ascii="Times New Roman" w:eastAsia="Times New Roman" w:hAnsi="Times New Roman" w:cs="Times New Roman"/>
      <w:b/>
      <w:bCs/>
      <w:i w:val="0"/>
      <w:iCs w:val="0"/>
      <w:smallCaps w:val="0"/>
      <w:strike w:val="0"/>
      <w:color w:val="000000"/>
      <w:spacing w:val="-6"/>
      <w:w w:val="100"/>
      <w:position w:val="0"/>
      <w:sz w:val="22"/>
      <w:szCs w:val="22"/>
      <w:u w:val="none"/>
      <w:lang w:val="ru-RU"/>
    </w:rPr>
  </w:style>
  <w:style w:type="character" w:customStyle="1" w:styleId="2pt">
    <w:name w:val="Основной текст + Интервал 2 pt"/>
    <w:rsid w:val="00BF7BE1"/>
    <w:rPr>
      <w:rFonts w:ascii="Times New Roman" w:eastAsia="Times New Roman" w:hAnsi="Times New Roman" w:cs="Times New Roman"/>
      <w:color w:val="000000"/>
      <w:spacing w:val="56"/>
      <w:w w:val="100"/>
      <w:position w:val="0"/>
      <w:sz w:val="27"/>
      <w:szCs w:val="27"/>
      <w:shd w:val="clear" w:color="auto" w:fill="FFFFFF"/>
      <w:lang w:val="ru-RU"/>
    </w:rPr>
  </w:style>
  <w:style w:type="paragraph" w:customStyle="1" w:styleId="30">
    <w:name w:val="Основной текст3"/>
    <w:basedOn w:val="a"/>
    <w:rsid w:val="00BF7BE1"/>
    <w:pPr>
      <w:widowControl w:val="0"/>
      <w:shd w:val="clear" w:color="auto" w:fill="FFFFFF"/>
      <w:spacing w:after="0" w:line="0" w:lineRule="atLeast"/>
      <w:ind w:hanging="1300"/>
    </w:pPr>
    <w:rPr>
      <w:rFonts w:eastAsia="Times New Roman"/>
      <w:spacing w:val="-3"/>
      <w:sz w:val="27"/>
      <w:szCs w:val="27"/>
      <w:lang w:eastAsia="ru-RU"/>
    </w:rPr>
  </w:style>
  <w:style w:type="paragraph" w:styleId="afb">
    <w:name w:val="Revision"/>
    <w:hidden/>
    <w:uiPriority w:val="99"/>
    <w:semiHidden/>
    <w:rsid w:val="00BF7BE1"/>
    <w:pPr>
      <w:spacing w:after="0" w:line="240" w:lineRule="auto"/>
    </w:pPr>
    <w:rPr>
      <w:rFonts w:ascii="Times New Roman" w:eastAsia="Calibri" w:hAnsi="Times New Roman" w:cs="Times New Roman"/>
      <w:sz w:val="28"/>
      <w:szCs w:val="28"/>
    </w:rPr>
  </w:style>
  <w:style w:type="table" w:customStyle="1" w:styleId="61">
    <w:name w:val="Сетка таблицы6"/>
    <w:basedOn w:val="a1"/>
    <w:next w:val="a9"/>
    <w:rsid w:val="00BF7BE1"/>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page number"/>
    <w:basedOn w:val="a0"/>
    <w:rsid w:val="00BF7BE1"/>
  </w:style>
  <w:style w:type="character" w:customStyle="1" w:styleId="afd">
    <w:name w:val="Гипертекстовая ссылка"/>
    <w:uiPriority w:val="99"/>
    <w:rsid w:val="00BF7BE1"/>
    <w:rPr>
      <w:rFonts w:cs="Times New Roman"/>
      <w:color w:val="106BBE"/>
    </w:rPr>
  </w:style>
  <w:style w:type="paragraph" w:styleId="31">
    <w:name w:val="Body Text Indent 3"/>
    <w:basedOn w:val="a"/>
    <w:link w:val="32"/>
    <w:rsid w:val="00BF7BE1"/>
    <w:pPr>
      <w:spacing w:after="120" w:line="240" w:lineRule="auto"/>
      <w:ind w:left="283"/>
    </w:pPr>
    <w:rPr>
      <w:rFonts w:eastAsia="Times New Roman"/>
      <w:sz w:val="16"/>
      <w:szCs w:val="16"/>
      <w:lang w:eastAsia="ru-RU"/>
    </w:rPr>
  </w:style>
  <w:style w:type="character" w:customStyle="1" w:styleId="32">
    <w:name w:val="Основной текст с отступом 3 Знак"/>
    <w:basedOn w:val="a0"/>
    <w:link w:val="31"/>
    <w:rsid w:val="00BF7BE1"/>
    <w:rPr>
      <w:rFonts w:ascii="Times New Roman" w:eastAsia="Times New Roman" w:hAnsi="Times New Roman" w:cs="Times New Roman"/>
      <w:sz w:val="16"/>
      <w:szCs w:val="16"/>
      <w:lang w:eastAsia="ru-RU"/>
    </w:rPr>
  </w:style>
  <w:style w:type="paragraph" w:customStyle="1" w:styleId="1">
    <w:name w:val="Стиль1"/>
    <w:basedOn w:val="10"/>
    <w:rsid w:val="00BF7BE1"/>
    <w:pPr>
      <w:keepNext/>
      <w:widowControl/>
      <w:numPr>
        <w:numId w:val="20"/>
      </w:numPr>
      <w:autoSpaceDE/>
      <w:autoSpaceDN/>
      <w:adjustRightInd/>
      <w:spacing w:before="240" w:after="60"/>
    </w:pPr>
    <w:rPr>
      <w:rFonts w:ascii="Times New Roman" w:hAnsi="Times New Roman"/>
      <w:b w:val="0"/>
      <w:color w:val="auto"/>
      <w:kern w:val="32"/>
      <w:sz w:val="48"/>
      <w:szCs w:val="48"/>
    </w:rPr>
  </w:style>
  <w:style w:type="paragraph" w:customStyle="1" w:styleId="33">
    <w:name w:val="Стиль3"/>
    <w:basedOn w:val="a"/>
    <w:link w:val="34"/>
    <w:rsid w:val="00BF7BE1"/>
    <w:pPr>
      <w:spacing w:after="0" w:line="360" w:lineRule="auto"/>
      <w:ind w:firstLine="720"/>
      <w:jc w:val="both"/>
    </w:pPr>
    <w:rPr>
      <w:rFonts w:eastAsia="Times New Roman"/>
      <w:szCs w:val="20"/>
      <w:lang w:eastAsia="ru-RU"/>
    </w:rPr>
  </w:style>
  <w:style w:type="character" w:customStyle="1" w:styleId="34">
    <w:name w:val="Стиль3 Знак"/>
    <w:link w:val="33"/>
    <w:locked/>
    <w:rsid w:val="00BF7BE1"/>
    <w:rPr>
      <w:rFonts w:ascii="Times New Roman" w:eastAsia="Times New Roman" w:hAnsi="Times New Roman" w:cs="Times New Roman"/>
      <w:sz w:val="28"/>
      <w:szCs w:val="20"/>
      <w:lang w:eastAsia="ru-RU"/>
    </w:rPr>
  </w:style>
  <w:style w:type="paragraph" w:customStyle="1" w:styleId="18">
    <w:name w:val="Без интервала1"/>
    <w:qFormat/>
    <w:rsid w:val="00BF7BE1"/>
    <w:pPr>
      <w:spacing w:after="0" w:line="240" w:lineRule="auto"/>
    </w:pPr>
    <w:rPr>
      <w:rFonts w:ascii="Calibri" w:eastAsia="Times New Roman" w:hAnsi="Calibri" w:cs="Times New Roman"/>
    </w:rPr>
  </w:style>
  <w:style w:type="paragraph" w:customStyle="1" w:styleId="25">
    <w:name w:val="Стиль2"/>
    <w:basedOn w:val="10"/>
    <w:rsid w:val="00BF7BE1"/>
    <w:pPr>
      <w:keepNext/>
      <w:widowControl/>
      <w:overflowPunct w:val="0"/>
      <w:spacing w:before="240" w:after="60"/>
      <w:jc w:val="left"/>
      <w:textAlignment w:val="baseline"/>
    </w:pPr>
    <w:rPr>
      <w:b w:val="0"/>
      <w:color w:val="auto"/>
      <w:kern w:val="32"/>
      <w:sz w:val="32"/>
      <w:szCs w:val="32"/>
    </w:rPr>
  </w:style>
  <w:style w:type="paragraph" w:customStyle="1" w:styleId="19">
    <w:name w:val="Абзац списка1"/>
    <w:basedOn w:val="a"/>
    <w:qFormat/>
    <w:rsid w:val="00BF7BE1"/>
    <w:pPr>
      <w:spacing w:after="0" w:line="240" w:lineRule="auto"/>
      <w:ind w:left="720"/>
      <w:contextualSpacing/>
    </w:pPr>
    <w:rPr>
      <w:rFonts w:eastAsia="Times New Roman"/>
      <w:sz w:val="20"/>
      <w:szCs w:val="20"/>
    </w:rPr>
  </w:style>
  <w:style w:type="paragraph" w:styleId="1a">
    <w:name w:val="toc 1"/>
    <w:basedOn w:val="a"/>
    <w:next w:val="a"/>
    <w:autoRedefine/>
    <w:uiPriority w:val="39"/>
    <w:rsid w:val="00BF7BE1"/>
    <w:rPr>
      <w:sz w:val="24"/>
    </w:rPr>
  </w:style>
  <w:style w:type="paragraph" w:styleId="26">
    <w:name w:val="toc 2"/>
    <w:basedOn w:val="a"/>
    <w:next w:val="a"/>
    <w:autoRedefine/>
    <w:uiPriority w:val="39"/>
    <w:rsid w:val="00BF7BE1"/>
    <w:pPr>
      <w:ind w:left="280"/>
    </w:pPr>
  </w:style>
  <w:style w:type="paragraph" w:styleId="afe">
    <w:name w:val="TOC Heading"/>
    <w:basedOn w:val="10"/>
    <w:next w:val="a"/>
    <w:uiPriority w:val="39"/>
    <w:qFormat/>
    <w:rsid w:val="00BF7BE1"/>
    <w:pPr>
      <w:keepNext/>
      <w:keepLines/>
      <w:widowControl/>
      <w:autoSpaceDE/>
      <w:autoSpaceDN/>
      <w:adjustRightInd/>
      <w:spacing w:before="240" w:after="0" w:line="259" w:lineRule="auto"/>
      <w:jc w:val="left"/>
      <w:outlineLvl w:val="9"/>
    </w:pPr>
    <w:rPr>
      <w:rFonts w:ascii="Calibri Light" w:hAnsi="Calibri Light" w:cs="Times New Roman"/>
      <w:b w:val="0"/>
      <w:bCs w:val="0"/>
      <w:color w:val="2E74B5"/>
      <w:sz w:val="32"/>
      <w:szCs w:val="32"/>
    </w:rPr>
  </w:style>
  <w:style w:type="paragraph" w:styleId="35">
    <w:name w:val="toc 3"/>
    <w:basedOn w:val="a"/>
    <w:next w:val="a"/>
    <w:autoRedefine/>
    <w:uiPriority w:val="39"/>
    <w:unhideWhenUsed/>
    <w:rsid w:val="00BF7BE1"/>
    <w:pPr>
      <w:spacing w:after="100" w:line="259" w:lineRule="auto"/>
      <w:ind w:left="440"/>
    </w:pPr>
    <w:rPr>
      <w:rFonts w:ascii="Calibri" w:eastAsia="Times New Roman" w:hAnsi="Calibri"/>
      <w:sz w:val="22"/>
      <w:szCs w:val="22"/>
      <w:lang w:eastAsia="ru-RU"/>
    </w:rPr>
  </w:style>
  <w:style w:type="character" w:styleId="aff">
    <w:name w:val="Emphasis"/>
    <w:uiPriority w:val="20"/>
    <w:qFormat/>
    <w:rsid w:val="00BF7BE1"/>
    <w:rPr>
      <w:i/>
      <w:iCs/>
    </w:rPr>
  </w:style>
  <w:style w:type="paragraph" w:styleId="aff0">
    <w:name w:val="Normal (Web)"/>
    <w:basedOn w:val="a"/>
    <w:unhideWhenUsed/>
    <w:rsid w:val="00BF7BE1"/>
    <w:pPr>
      <w:spacing w:before="100" w:beforeAutospacing="1" w:after="100" w:afterAutospacing="1" w:line="240" w:lineRule="auto"/>
    </w:pPr>
    <w:rPr>
      <w:rFonts w:eastAsia="Times New Roman"/>
      <w:sz w:val="24"/>
      <w:szCs w:val="24"/>
      <w:lang w:eastAsia="ru-RU"/>
    </w:rPr>
  </w:style>
  <w:style w:type="character" w:customStyle="1" w:styleId="style11">
    <w:name w:val="style11"/>
    <w:rsid w:val="00BF7BE1"/>
    <w:rPr>
      <w:i/>
      <w:iCs/>
      <w:color w:val="515128"/>
      <w:sz w:val="24"/>
      <w:szCs w:val="24"/>
    </w:rPr>
  </w:style>
  <w:style w:type="paragraph" w:customStyle="1" w:styleId="style1">
    <w:name w:val="style1"/>
    <w:basedOn w:val="a"/>
    <w:rsid w:val="00BF7BE1"/>
    <w:pPr>
      <w:spacing w:before="100" w:beforeAutospacing="1" w:after="100" w:afterAutospacing="1" w:line="240" w:lineRule="auto"/>
    </w:pPr>
    <w:rPr>
      <w:rFonts w:eastAsia="Times New Roman"/>
      <w:i/>
      <w:iCs/>
      <w:color w:val="515128"/>
      <w:sz w:val="24"/>
      <w:szCs w:val="24"/>
      <w:lang w:eastAsia="ru-RU"/>
    </w:rPr>
  </w:style>
  <w:style w:type="paragraph" w:customStyle="1" w:styleId="Default">
    <w:name w:val="Default"/>
    <w:rsid w:val="00BF7BE1"/>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2115pt">
    <w:name w:val="Основной текст (2) + 11;5 pt;Полужирный"/>
    <w:rsid w:val="00BF7BE1"/>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FontStyle167">
    <w:name w:val="Font Style167"/>
    <w:rsid w:val="00BF7BE1"/>
    <w:rPr>
      <w:rFonts w:ascii="Times New Roman" w:hAnsi="Times New Roman" w:cs="Times New Roman"/>
      <w:sz w:val="22"/>
      <w:szCs w:val="22"/>
    </w:rPr>
  </w:style>
  <w:style w:type="table" w:customStyle="1" w:styleId="41">
    <w:name w:val="Сетка таблицы41"/>
    <w:basedOn w:val="a1"/>
    <w:next w:val="a9"/>
    <w:uiPriority w:val="59"/>
    <w:rsid w:val="00BF7B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9"/>
    <w:uiPriority w:val="59"/>
    <w:rsid w:val="00BF7B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next w:val="a9"/>
    <w:uiPriority w:val="59"/>
    <w:rsid w:val="00BF7B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9"/>
    <w:uiPriority w:val="59"/>
    <w:rsid w:val="00BF7B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9"/>
    <w:uiPriority w:val="59"/>
    <w:rsid w:val="00BF7B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List"/>
    <w:basedOn w:val="a"/>
    <w:rsid w:val="00BF7BE1"/>
    <w:pPr>
      <w:spacing w:after="0" w:line="240" w:lineRule="auto"/>
      <w:ind w:left="283" w:hanging="283"/>
    </w:pPr>
    <w:rPr>
      <w:rFonts w:ascii="Arial" w:eastAsia="Times New Roman" w:hAnsi="Arial" w:cs="Wingdings"/>
      <w:sz w:val="24"/>
      <w:lang w:eastAsia="ar-SA"/>
    </w:rPr>
  </w:style>
  <w:style w:type="paragraph" w:styleId="27">
    <w:name w:val="List 2"/>
    <w:basedOn w:val="a"/>
    <w:uiPriority w:val="99"/>
    <w:unhideWhenUsed/>
    <w:rsid w:val="00BF7BE1"/>
    <w:pPr>
      <w:ind w:left="566" w:hanging="283"/>
      <w:contextualSpacing/>
    </w:pPr>
  </w:style>
  <w:style w:type="paragraph" w:customStyle="1" w:styleId="ConsPlusNormal">
    <w:name w:val="ConsPlusNormal"/>
    <w:rsid w:val="00BF7BE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2">
    <w:name w:val="Прижатый влево"/>
    <w:basedOn w:val="a"/>
    <w:next w:val="a"/>
    <w:uiPriority w:val="99"/>
    <w:rsid w:val="00BF7BE1"/>
    <w:pPr>
      <w:widowControl w:val="0"/>
      <w:autoSpaceDE w:val="0"/>
      <w:autoSpaceDN w:val="0"/>
      <w:adjustRightInd w:val="0"/>
      <w:spacing w:after="0" w:line="240" w:lineRule="auto"/>
    </w:pPr>
    <w:rPr>
      <w:rFonts w:ascii="Arial" w:eastAsia="Times New Roman" w:hAnsi="Arial" w:cs="Arial"/>
      <w:sz w:val="26"/>
      <w:szCs w:val="26"/>
      <w:lang w:eastAsia="ru-RU"/>
    </w:rPr>
  </w:style>
  <w:style w:type="paragraph" w:customStyle="1" w:styleId="Style20">
    <w:name w:val="Style20"/>
    <w:basedOn w:val="a"/>
    <w:uiPriority w:val="99"/>
    <w:rsid w:val="00BF7BE1"/>
    <w:pPr>
      <w:widowControl w:val="0"/>
      <w:autoSpaceDE w:val="0"/>
      <w:autoSpaceDN w:val="0"/>
      <w:adjustRightInd w:val="0"/>
      <w:spacing w:after="0" w:line="322" w:lineRule="exact"/>
      <w:ind w:hanging="341"/>
      <w:jc w:val="both"/>
    </w:pPr>
    <w:rPr>
      <w:rFonts w:eastAsia="Times New Roman"/>
      <w:sz w:val="24"/>
      <w:szCs w:val="24"/>
      <w:lang w:eastAsia="ru-RU"/>
    </w:rPr>
  </w:style>
  <w:style w:type="character" w:customStyle="1" w:styleId="FontStyle43">
    <w:name w:val="Font Style43"/>
    <w:uiPriority w:val="99"/>
    <w:rsid w:val="00BF7BE1"/>
    <w:rPr>
      <w:rFonts w:ascii="Times New Roman" w:hAnsi="Times New Roman" w:cs="Times New Roman"/>
      <w:color w:val="000000"/>
      <w:sz w:val="26"/>
      <w:szCs w:val="26"/>
    </w:rPr>
  </w:style>
  <w:style w:type="paragraph" w:customStyle="1" w:styleId="Style22">
    <w:name w:val="Style22"/>
    <w:basedOn w:val="a"/>
    <w:uiPriority w:val="99"/>
    <w:rsid w:val="00BF7BE1"/>
    <w:pPr>
      <w:widowControl w:val="0"/>
      <w:autoSpaceDE w:val="0"/>
      <w:autoSpaceDN w:val="0"/>
      <w:adjustRightInd w:val="0"/>
      <w:spacing w:after="0" w:line="322" w:lineRule="exact"/>
      <w:ind w:hanging="346"/>
    </w:pPr>
    <w:rPr>
      <w:rFonts w:eastAsia="Times New Roman"/>
      <w:sz w:val="24"/>
      <w:szCs w:val="24"/>
      <w:lang w:eastAsia="ru-RU"/>
    </w:rPr>
  </w:style>
  <w:style w:type="character" w:customStyle="1" w:styleId="FontStyle45">
    <w:name w:val="Font Style45"/>
    <w:uiPriority w:val="99"/>
    <w:rsid w:val="00BF7BE1"/>
    <w:rPr>
      <w:rFonts w:ascii="Times New Roman" w:hAnsi="Times New Roman" w:cs="Times New Roman"/>
      <w:color w:val="000000"/>
      <w:sz w:val="26"/>
      <w:szCs w:val="26"/>
    </w:rPr>
  </w:style>
  <w:style w:type="paragraph" w:styleId="aff3">
    <w:name w:val="Title"/>
    <w:basedOn w:val="a"/>
    <w:link w:val="aff4"/>
    <w:qFormat/>
    <w:rsid w:val="00BF7BE1"/>
    <w:pPr>
      <w:spacing w:after="0" w:line="360" w:lineRule="auto"/>
      <w:ind w:firstLine="709"/>
      <w:jc w:val="center"/>
    </w:pPr>
    <w:rPr>
      <w:rFonts w:eastAsia="Times New Roman"/>
      <w:sz w:val="32"/>
      <w:szCs w:val="20"/>
      <w:lang w:eastAsia="ru-RU"/>
    </w:rPr>
  </w:style>
  <w:style w:type="character" w:customStyle="1" w:styleId="aff4">
    <w:name w:val="Название Знак"/>
    <w:basedOn w:val="a0"/>
    <w:link w:val="aff3"/>
    <w:rsid w:val="00BF7BE1"/>
    <w:rPr>
      <w:rFonts w:ascii="Times New Roman" w:eastAsia="Times New Roman" w:hAnsi="Times New Roman" w:cs="Times New Roman"/>
      <w:sz w:val="32"/>
      <w:szCs w:val="20"/>
      <w:lang w:eastAsia="ru-RU"/>
    </w:rPr>
  </w:style>
  <w:style w:type="table" w:customStyle="1" w:styleId="210">
    <w:name w:val="Сетка таблицы21"/>
    <w:basedOn w:val="a1"/>
    <w:next w:val="a9"/>
    <w:uiPriority w:val="39"/>
    <w:rsid w:val="00BF7B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9"/>
    <w:uiPriority w:val="39"/>
    <w:rsid w:val="00BF7B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9"/>
    <w:uiPriority w:val="39"/>
    <w:rsid w:val="00BF7B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Содержимое таблицы"/>
    <w:basedOn w:val="a"/>
    <w:rsid w:val="00BF7BE1"/>
    <w:pPr>
      <w:suppressLineNumbers/>
      <w:suppressAutoHyphens/>
      <w:spacing w:after="0" w:line="240" w:lineRule="auto"/>
    </w:pPr>
    <w:rPr>
      <w:rFonts w:ascii="Liberation Serif" w:eastAsia="Noto Sans CJK SC Regular" w:hAnsi="Liberation Serif" w:cs="FreeSans"/>
      <w:kern w:val="1"/>
      <w:sz w:val="24"/>
      <w:szCs w:val="24"/>
      <w:lang w:eastAsia="zh-CN" w:bidi="hi-IN"/>
    </w:rPr>
  </w:style>
  <w:style w:type="paragraph" w:customStyle="1" w:styleId="aff6">
    <w:name w:val="Знак Знак Знак Знак"/>
    <w:basedOn w:val="a"/>
    <w:rsid w:val="00BF7BE1"/>
    <w:pPr>
      <w:tabs>
        <w:tab w:val="num" w:pos="643"/>
      </w:tabs>
      <w:spacing w:after="160" w:line="240" w:lineRule="exact"/>
    </w:pPr>
    <w:rPr>
      <w:rFonts w:ascii="Verdana" w:eastAsia="Times New Roman" w:hAnsi="Verdana" w:cs="Verdana"/>
      <w:sz w:val="20"/>
      <w:szCs w:val="20"/>
      <w:lang w:val="en-US"/>
    </w:rPr>
  </w:style>
  <w:style w:type="paragraph" w:customStyle="1" w:styleId="MCDMain">
    <w:name w:val="MCD Main"/>
    <w:basedOn w:val="a"/>
    <w:rsid w:val="00BF7BE1"/>
    <w:pPr>
      <w:tabs>
        <w:tab w:val="left" w:pos="567"/>
        <w:tab w:val="right" w:leader="dot" w:pos="6804"/>
      </w:tabs>
      <w:autoSpaceDE w:val="0"/>
      <w:autoSpaceDN w:val="0"/>
      <w:adjustRightInd w:val="0"/>
      <w:spacing w:after="0" w:line="240" w:lineRule="exact"/>
    </w:pPr>
    <w:rPr>
      <w:rFonts w:eastAsia="Times New Roman"/>
      <w:sz w:val="20"/>
      <w:szCs w:val="20"/>
      <w:lang w:val="en-US" w:eastAsia="ru-RU"/>
    </w:rPr>
  </w:style>
  <w:style w:type="paragraph" w:customStyle="1" w:styleId="28">
    <w:name w:val="Абзац списка2"/>
    <w:basedOn w:val="a"/>
    <w:rsid w:val="00BF7BE1"/>
    <w:pPr>
      <w:spacing w:after="100" w:afterAutospacing="1" w:line="240" w:lineRule="auto"/>
      <w:ind w:left="720" w:firstLine="709"/>
      <w:contextualSpacing/>
    </w:pPr>
    <w:rPr>
      <w:rFonts w:ascii="Calibri" w:eastAsia="Times New Roman"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icrosoft Sans Serif"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7BE1"/>
    <w:pPr>
      <w:spacing w:after="200" w:line="276" w:lineRule="auto"/>
    </w:pPr>
    <w:rPr>
      <w:rFonts w:ascii="Times New Roman" w:eastAsia="Calibri" w:hAnsi="Times New Roman" w:cs="Times New Roman"/>
      <w:sz w:val="28"/>
      <w:szCs w:val="28"/>
    </w:rPr>
  </w:style>
  <w:style w:type="paragraph" w:styleId="10">
    <w:name w:val="heading 1"/>
    <w:basedOn w:val="a"/>
    <w:next w:val="a"/>
    <w:link w:val="11"/>
    <w:uiPriority w:val="99"/>
    <w:qFormat/>
    <w:rsid w:val="00BF7BE1"/>
    <w:pPr>
      <w:widowControl w:val="0"/>
      <w:autoSpaceDE w:val="0"/>
      <w:autoSpaceDN w:val="0"/>
      <w:adjustRightInd w:val="0"/>
      <w:spacing w:before="108" w:after="108" w:line="240" w:lineRule="auto"/>
      <w:jc w:val="center"/>
      <w:outlineLvl w:val="0"/>
    </w:pPr>
    <w:rPr>
      <w:rFonts w:ascii="Arial" w:eastAsia="Times New Roman" w:hAnsi="Arial" w:cs="Arial"/>
      <w:b/>
      <w:bCs/>
      <w:color w:val="26282F"/>
      <w:sz w:val="24"/>
      <w:szCs w:val="24"/>
      <w:lang w:eastAsia="ru-RU"/>
    </w:rPr>
  </w:style>
  <w:style w:type="paragraph" w:styleId="2">
    <w:name w:val="heading 2"/>
    <w:basedOn w:val="a"/>
    <w:link w:val="20"/>
    <w:uiPriority w:val="9"/>
    <w:qFormat/>
    <w:rsid w:val="00BF7BE1"/>
    <w:pPr>
      <w:spacing w:before="100" w:beforeAutospacing="1" w:after="100" w:afterAutospacing="1" w:line="240" w:lineRule="auto"/>
      <w:outlineLvl w:val="1"/>
    </w:pPr>
    <w:rPr>
      <w:rFonts w:eastAsia="Times New Roman"/>
      <w:b/>
      <w:bCs/>
      <w:sz w:val="36"/>
      <w:szCs w:val="36"/>
      <w:lang w:eastAsia="ru-RU"/>
    </w:rPr>
  </w:style>
  <w:style w:type="paragraph" w:styleId="6">
    <w:name w:val="heading 6"/>
    <w:basedOn w:val="a"/>
    <w:next w:val="a"/>
    <w:link w:val="60"/>
    <w:uiPriority w:val="9"/>
    <w:semiHidden/>
    <w:unhideWhenUsed/>
    <w:qFormat/>
    <w:rsid w:val="00BF7BE1"/>
    <w:pPr>
      <w:keepNext/>
      <w:keepLines/>
      <w:spacing w:before="40" w:after="0"/>
      <w:outlineLvl w:val="5"/>
    </w:pPr>
    <w:rPr>
      <w:rFonts w:ascii="Cambria" w:eastAsia="Times New Roman"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BF7BE1"/>
    <w:rPr>
      <w:rFonts w:ascii="Arial" w:eastAsia="Times New Roman" w:hAnsi="Arial" w:cs="Arial"/>
      <w:b/>
      <w:bCs/>
      <w:color w:val="26282F"/>
      <w:sz w:val="24"/>
      <w:szCs w:val="24"/>
      <w:lang w:eastAsia="ru-RU"/>
    </w:rPr>
  </w:style>
  <w:style w:type="character" w:customStyle="1" w:styleId="20">
    <w:name w:val="Заголовок 2 Знак"/>
    <w:basedOn w:val="a0"/>
    <w:link w:val="2"/>
    <w:uiPriority w:val="9"/>
    <w:rsid w:val="00BF7BE1"/>
    <w:rPr>
      <w:rFonts w:ascii="Times New Roman" w:eastAsia="Times New Roman" w:hAnsi="Times New Roman" w:cs="Times New Roman"/>
      <w:b/>
      <w:bCs/>
      <w:sz w:val="36"/>
      <w:szCs w:val="36"/>
      <w:lang w:eastAsia="ru-RU"/>
    </w:rPr>
  </w:style>
  <w:style w:type="character" w:customStyle="1" w:styleId="60">
    <w:name w:val="Заголовок 6 Знак"/>
    <w:basedOn w:val="a0"/>
    <w:link w:val="6"/>
    <w:uiPriority w:val="9"/>
    <w:semiHidden/>
    <w:rsid w:val="00BF7BE1"/>
    <w:rPr>
      <w:rFonts w:ascii="Cambria" w:eastAsia="Times New Roman" w:hAnsi="Cambria" w:cs="Times New Roman"/>
      <w:color w:val="243F60"/>
      <w:sz w:val="28"/>
      <w:szCs w:val="28"/>
    </w:rPr>
  </w:style>
  <w:style w:type="character" w:customStyle="1" w:styleId="13">
    <w:name w:val="Основной текст (13)_"/>
    <w:link w:val="130"/>
    <w:uiPriority w:val="99"/>
    <w:locked/>
    <w:rsid w:val="00BF7BE1"/>
    <w:rPr>
      <w:sz w:val="27"/>
      <w:szCs w:val="27"/>
      <w:shd w:val="clear" w:color="auto" w:fill="FFFFFF"/>
    </w:rPr>
  </w:style>
  <w:style w:type="paragraph" w:customStyle="1" w:styleId="130">
    <w:name w:val="Основной текст (13)"/>
    <w:basedOn w:val="a"/>
    <w:link w:val="13"/>
    <w:uiPriority w:val="99"/>
    <w:rsid w:val="00BF7BE1"/>
    <w:pPr>
      <w:shd w:val="clear" w:color="auto" w:fill="FFFFFF"/>
      <w:spacing w:before="180" w:after="420" w:line="240" w:lineRule="atLeast"/>
    </w:pPr>
    <w:rPr>
      <w:rFonts w:asciiTheme="minorHAnsi" w:eastAsia="Microsoft Sans Serif" w:hAnsiTheme="minorHAnsi" w:cstheme="minorBidi"/>
      <w:sz w:val="27"/>
      <w:szCs w:val="27"/>
    </w:rPr>
  </w:style>
  <w:style w:type="paragraph" w:styleId="a3">
    <w:name w:val="No Spacing"/>
    <w:qFormat/>
    <w:rsid w:val="00BF7BE1"/>
    <w:pPr>
      <w:spacing w:after="0" w:line="240" w:lineRule="auto"/>
    </w:pPr>
    <w:rPr>
      <w:rFonts w:ascii="Microsoft Sans Serif" w:hAnsi="Microsoft Sans Serif" w:cs="Microsoft Sans Serif"/>
      <w:color w:val="000000"/>
      <w:sz w:val="24"/>
      <w:szCs w:val="24"/>
      <w:lang w:eastAsia="ru-RU"/>
    </w:rPr>
  </w:style>
  <w:style w:type="paragraph" w:styleId="a4">
    <w:name w:val="List Paragraph"/>
    <w:basedOn w:val="a"/>
    <w:uiPriority w:val="34"/>
    <w:qFormat/>
    <w:rsid w:val="00BF7BE1"/>
    <w:pPr>
      <w:ind w:left="720"/>
      <w:contextualSpacing/>
      <w:jc w:val="both"/>
    </w:pPr>
    <w:rPr>
      <w:sz w:val="24"/>
      <w:szCs w:val="22"/>
    </w:rPr>
  </w:style>
  <w:style w:type="character" w:customStyle="1" w:styleId="FontStyle11">
    <w:name w:val="Font Style11"/>
    <w:rsid w:val="00BF7BE1"/>
    <w:rPr>
      <w:rFonts w:ascii="Times New Roman" w:hAnsi="Times New Roman" w:cs="Times New Roman" w:hint="default"/>
      <w:sz w:val="22"/>
      <w:szCs w:val="22"/>
    </w:rPr>
  </w:style>
  <w:style w:type="paragraph" w:styleId="a5">
    <w:name w:val="header"/>
    <w:basedOn w:val="a"/>
    <w:link w:val="a6"/>
    <w:uiPriority w:val="99"/>
    <w:unhideWhenUsed/>
    <w:rsid w:val="00BF7BE1"/>
    <w:pPr>
      <w:tabs>
        <w:tab w:val="center" w:pos="4677"/>
        <w:tab w:val="right" w:pos="9355"/>
      </w:tabs>
    </w:pPr>
    <w:rPr>
      <w:lang w:val="x-none"/>
    </w:rPr>
  </w:style>
  <w:style w:type="character" w:customStyle="1" w:styleId="a6">
    <w:name w:val="Верхний колонтитул Знак"/>
    <w:basedOn w:val="a0"/>
    <w:link w:val="a5"/>
    <w:uiPriority w:val="99"/>
    <w:rsid w:val="00BF7BE1"/>
    <w:rPr>
      <w:rFonts w:ascii="Times New Roman" w:eastAsia="Calibri" w:hAnsi="Times New Roman" w:cs="Times New Roman"/>
      <w:sz w:val="28"/>
      <w:szCs w:val="28"/>
      <w:lang w:val="x-none"/>
    </w:rPr>
  </w:style>
  <w:style w:type="paragraph" w:styleId="a7">
    <w:name w:val="footer"/>
    <w:basedOn w:val="a"/>
    <w:link w:val="a8"/>
    <w:uiPriority w:val="99"/>
    <w:unhideWhenUsed/>
    <w:rsid w:val="00BF7BE1"/>
    <w:pPr>
      <w:tabs>
        <w:tab w:val="center" w:pos="4677"/>
        <w:tab w:val="right" w:pos="9355"/>
      </w:tabs>
    </w:pPr>
    <w:rPr>
      <w:lang w:val="x-none"/>
    </w:rPr>
  </w:style>
  <w:style w:type="character" w:customStyle="1" w:styleId="a8">
    <w:name w:val="Нижний колонтитул Знак"/>
    <w:basedOn w:val="a0"/>
    <w:link w:val="a7"/>
    <w:uiPriority w:val="99"/>
    <w:rsid w:val="00BF7BE1"/>
    <w:rPr>
      <w:rFonts w:ascii="Times New Roman" w:eastAsia="Calibri" w:hAnsi="Times New Roman" w:cs="Times New Roman"/>
      <w:sz w:val="28"/>
      <w:szCs w:val="28"/>
      <w:lang w:val="x-none"/>
    </w:rPr>
  </w:style>
  <w:style w:type="table" w:styleId="a9">
    <w:name w:val="Table Grid"/>
    <w:basedOn w:val="a1"/>
    <w:uiPriority w:val="59"/>
    <w:rsid w:val="00BF7BE1"/>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lk">
    <w:name w:val="blk"/>
    <w:basedOn w:val="a0"/>
    <w:rsid w:val="00BF7BE1"/>
  </w:style>
  <w:style w:type="character" w:customStyle="1" w:styleId="epm">
    <w:name w:val="epm"/>
    <w:basedOn w:val="a0"/>
    <w:rsid w:val="00BF7BE1"/>
  </w:style>
  <w:style w:type="character" w:customStyle="1" w:styleId="21">
    <w:name w:val="Основной текст (2)_"/>
    <w:link w:val="22"/>
    <w:uiPriority w:val="99"/>
    <w:locked/>
    <w:rsid w:val="00BF7BE1"/>
    <w:rPr>
      <w:sz w:val="16"/>
      <w:szCs w:val="16"/>
      <w:shd w:val="clear" w:color="auto" w:fill="FFFFFF"/>
    </w:rPr>
  </w:style>
  <w:style w:type="paragraph" w:customStyle="1" w:styleId="22">
    <w:name w:val="Основной текст (2)"/>
    <w:basedOn w:val="a"/>
    <w:link w:val="21"/>
    <w:uiPriority w:val="99"/>
    <w:rsid w:val="00BF7BE1"/>
    <w:pPr>
      <w:shd w:val="clear" w:color="auto" w:fill="FFFFFF"/>
      <w:spacing w:after="0" w:line="240" w:lineRule="atLeast"/>
      <w:ind w:hanging="460"/>
    </w:pPr>
    <w:rPr>
      <w:rFonts w:asciiTheme="minorHAnsi" w:eastAsia="Microsoft Sans Serif" w:hAnsiTheme="minorHAnsi" w:cstheme="minorBidi"/>
      <w:sz w:val="16"/>
      <w:szCs w:val="16"/>
    </w:rPr>
  </w:style>
  <w:style w:type="character" w:customStyle="1" w:styleId="12">
    <w:name w:val="Заголовок №1_"/>
    <w:link w:val="14"/>
    <w:uiPriority w:val="99"/>
    <w:locked/>
    <w:rsid w:val="00BF7BE1"/>
    <w:rPr>
      <w:sz w:val="27"/>
      <w:szCs w:val="27"/>
      <w:shd w:val="clear" w:color="auto" w:fill="FFFFFF"/>
    </w:rPr>
  </w:style>
  <w:style w:type="character" w:customStyle="1" w:styleId="aa">
    <w:name w:val="Основной текст_"/>
    <w:link w:val="15"/>
    <w:uiPriority w:val="99"/>
    <w:locked/>
    <w:rsid w:val="00BF7BE1"/>
    <w:rPr>
      <w:sz w:val="27"/>
      <w:szCs w:val="27"/>
      <w:shd w:val="clear" w:color="auto" w:fill="FFFFFF"/>
    </w:rPr>
  </w:style>
  <w:style w:type="paragraph" w:customStyle="1" w:styleId="14">
    <w:name w:val="Заголовок №1"/>
    <w:basedOn w:val="a"/>
    <w:link w:val="12"/>
    <w:uiPriority w:val="99"/>
    <w:rsid w:val="00BF7BE1"/>
    <w:pPr>
      <w:shd w:val="clear" w:color="auto" w:fill="FFFFFF"/>
      <w:spacing w:before="480" w:after="240" w:line="240" w:lineRule="atLeast"/>
      <w:jc w:val="center"/>
      <w:outlineLvl w:val="0"/>
    </w:pPr>
    <w:rPr>
      <w:rFonts w:asciiTheme="minorHAnsi" w:eastAsia="Microsoft Sans Serif" w:hAnsiTheme="minorHAnsi" w:cstheme="minorBidi"/>
      <w:sz w:val="27"/>
      <w:szCs w:val="27"/>
    </w:rPr>
  </w:style>
  <w:style w:type="paragraph" w:customStyle="1" w:styleId="15">
    <w:name w:val="Основной текст1"/>
    <w:basedOn w:val="a"/>
    <w:link w:val="aa"/>
    <w:uiPriority w:val="99"/>
    <w:rsid w:val="00BF7BE1"/>
    <w:pPr>
      <w:shd w:val="clear" w:color="auto" w:fill="FFFFFF"/>
      <w:spacing w:before="240" w:after="0" w:line="475" w:lineRule="exact"/>
      <w:jc w:val="both"/>
    </w:pPr>
    <w:rPr>
      <w:rFonts w:asciiTheme="minorHAnsi" w:eastAsia="Microsoft Sans Serif" w:hAnsiTheme="minorHAnsi" w:cstheme="minorBidi"/>
      <w:sz w:val="27"/>
      <w:szCs w:val="27"/>
    </w:rPr>
  </w:style>
  <w:style w:type="paragraph" w:customStyle="1" w:styleId="Style16">
    <w:name w:val="Style16"/>
    <w:basedOn w:val="a"/>
    <w:uiPriority w:val="99"/>
    <w:rsid w:val="00BF7BE1"/>
    <w:pPr>
      <w:widowControl w:val="0"/>
      <w:autoSpaceDE w:val="0"/>
      <w:autoSpaceDN w:val="0"/>
      <w:adjustRightInd w:val="0"/>
      <w:spacing w:after="0" w:line="240" w:lineRule="auto"/>
    </w:pPr>
    <w:rPr>
      <w:rFonts w:ascii="Segoe UI" w:eastAsia="Times New Roman" w:hAnsi="Segoe UI" w:cs="Segoe UI"/>
      <w:sz w:val="24"/>
      <w:szCs w:val="24"/>
      <w:lang w:eastAsia="ru-RU"/>
    </w:rPr>
  </w:style>
  <w:style w:type="character" w:customStyle="1" w:styleId="FontStyle35">
    <w:name w:val="Font Style35"/>
    <w:uiPriority w:val="99"/>
    <w:rsid w:val="00BF7BE1"/>
    <w:rPr>
      <w:rFonts w:ascii="Segoe UI" w:hAnsi="Segoe UI" w:cs="Segoe UI"/>
      <w:sz w:val="20"/>
      <w:szCs w:val="20"/>
    </w:rPr>
  </w:style>
  <w:style w:type="paragraph" w:styleId="ab">
    <w:name w:val="Body Text Indent"/>
    <w:basedOn w:val="a"/>
    <w:link w:val="ac"/>
    <w:uiPriority w:val="99"/>
    <w:rsid w:val="00BF7BE1"/>
    <w:pPr>
      <w:spacing w:after="0" w:line="240" w:lineRule="auto"/>
      <w:ind w:left="75"/>
      <w:jc w:val="both"/>
    </w:pPr>
    <w:rPr>
      <w:rFonts w:eastAsia="Times New Roman"/>
      <w:lang w:val="x-none" w:eastAsia="x-none"/>
    </w:rPr>
  </w:style>
  <w:style w:type="character" w:customStyle="1" w:styleId="ac">
    <w:name w:val="Основной текст с отступом Знак"/>
    <w:basedOn w:val="a0"/>
    <w:link w:val="ab"/>
    <w:uiPriority w:val="99"/>
    <w:rsid w:val="00BF7BE1"/>
    <w:rPr>
      <w:rFonts w:ascii="Times New Roman" w:eastAsia="Times New Roman" w:hAnsi="Times New Roman" w:cs="Times New Roman"/>
      <w:sz w:val="28"/>
      <w:szCs w:val="28"/>
      <w:lang w:val="x-none" w:eastAsia="x-none"/>
    </w:rPr>
  </w:style>
  <w:style w:type="character" w:customStyle="1" w:styleId="FontStyle18">
    <w:name w:val="Font Style18"/>
    <w:uiPriority w:val="99"/>
    <w:rsid w:val="00BF7BE1"/>
    <w:rPr>
      <w:rFonts w:ascii="Times New Roman" w:hAnsi="Times New Roman" w:cs="Times New Roman"/>
      <w:sz w:val="22"/>
      <w:szCs w:val="22"/>
    </w:rPr>
  </w:style>
  <w:style w:type="paragraph" w:styleId="ad">
    <w:name w:val="Balloon Text"/>
    <w:basedOn w:val="a"/>
    <w:link w:val="ae"/>
    <w:uiPriority w:val="99"/>
    <w:semiHidden/>
    <w:unhideWhenUsed/>
    <w:rsid w:val="00BF7BE1"/>
    <w:pPr>
      <w:spacing w:after="0" w:line="240" w:lineRule="auto"/>
    </w:pPr>
    <w:rPr>
      <w:rFonts w:ascii="Tahoma" w:hAnsi="Tahoma"/>
      <w:sz w:val="16"/>
      <w:szCs w:val="16"/>
      <w:lang w:val="x-none"/>
    </w:rPr>
  </w:style>
  <w:style w:type="character" w:customStyle="1" w:styleId="ae">
    <w:name w:val="Текст выноски Знак"/>
    <w:basedOn w:val="a0"/>
    <w:link w:val="ad"/>
    <w:uiPriority w:val="99"/>
    <w:semiHidden/>
    <w:rsid w:val="00BF7BE1"/>
    <w:rPr>
      <w:rFonts w:ascii="Tahoma" w:eastAsia="Calibri" w:hAnsi="Tahoma" w:cs="Times New Roman"/>
      <w:sz w:val="16"/>
      <w:szCs w:val="16"/>
      <w:lang w:val="x-none"/>
    </w:rPr>
  </w:style>
  <w:style w:type="character" w:styleId="af">
    <w:name w:val="annotation reference"/>
    <w:uiPriority w:val="99"/>
    <w:semiHidden/>
    <w:unhideWhenUsed/>
    <w:rsid w:val="00BF7BE1"/>
    <w:rPr>
      <w:sz w:val="16"/>
      <w:szCs w:val="16"/>
    </w:rPr>
  </w:style>
  <w:style w:type="paragraph" w:styleId="af0">
    <w:name w:val="annotation text"/>
    <w:basedOn w:val="a"/>
    <w:link w:val="af1"/>
    <w:uiPriority w:val="99"/>
    <w:unhideWhenUsed/>
    <w:rsid w:val="00BF7BE1"/>
    <w:rPr>
      <w:sz w:val="20"/>
      <w:szCs w:val="20"/>
      <w:lang w:val="x-none"/>
    </w:rPr>
  </w:style>
  <w:style w:type="character" w:customStyle="1" w:styleId="af1">
    <w:name w:val="Текст примечания Знак"/>
    <w:basedOn w:val="a0"/>
    <w:link w:val="af0"/>
    <w:uiPriority w:val="99"/>
    <w:rsid w:val="00BF7BE1"/>
    <w:rPr>
      <w:rFonts w:ascii="Times New Roman" w:eastAsia="Calibri" w:hAnsi="Times New Roman" w:cs="Times New Roman"/>
      <w:sz w:val="20"/>
      <w:szCs w:val="20"/>
      <w:lang w:val="x-none"/>
    </w:rPr>
  </w:style>
  <w:style w:type="paragraph" w:styleId="af2">
    <w:name w:val="annotation subject"/>
    <w:basedOn w:val="af0"/>
    <w:next w:val="af0"/>
    <w:link w:val="af3"/>
    <w:uiPriority w:val="99"/>
    <w:semiHidden/>
    <w:unhideWhenUsed/>
    <w:rsid w:val="00BF7BE1"/>
    <w:rPr>
      <w:b/>
      <w:bCs/>
    </w:rPr>
  </w:style>
  <w:style w:type="character" w:customStyle="1" w:styleId="af3">
    <w:name w:val="Тема примечания Знак"/>
    <w:basedOn w:val="af1"/>
    <w:link w:val="af2"/>
    <w:uiPriority w:val="99"/>
    <w:semiHidden/>
    <w:rsid w:val="00BF7BE1"/>
    <w:rPr>
      <w:rFonts w:ascii="Times New Roman" w:eastAsia="Calibri" w:hAnsi="Times New Roman" w:cs="Times New Roman"/>
      <w:b/>
      <w:bCs/>
      <w:sz w:val="20"/>
      <w:szCs w:val="20"/>
      <w:lang w:val="x-none"/>
    </w:rPr>
  </w:style>
  <w:style w:type="paragraph" w:styleId="af4">
    <w:name w:val="footnote text"/>
    <w:basedOn w:val="a"/>
    <w:link w:val="af5"/>
    <w:uiPriority w:val="99"/>
    <w:semiHidden/>
    <w:unhideWhenUsed/>
    <w:rsid w:val="00BF7BE1"/>
    <w:rPr>
      <w:sz w:val="20"/>
      <w:szCs w:val="20"/>
      <w:lang w:val="x-none"/>
    </w:rPr>
  </w:style>
  <w:style w:type="character" w:customStyle="1" w:styleId="af5">
    <w:name w:val="Текст сноски Знак"/>
    <w:basedOn w:val="a0"/>
    <w:link w:val="af4"/>
    <w:uiPriority w:val="99"/>
    <w:semiHidden/>
    <w:rsid w:val="00BF7BE1"/>
    <w:rPr>
      <w:rFonts w:ascii="Times New Roman" w:eastAsia="Calibri" w:hAnsi="Times New Roman" w:cs="Times New Roman"/>
      <w:sz w:val="20"/>
      <w:szCs w:val="20"/>
      <w:lang w:val="x-none"/>
    </w:rPr>
  </w:style>
  <w:style w:type="character" w:styleId="af6">
    <w:name w:val="footnote reference"/>
    <w:uiPriority w:val="99"/>
    <w:semiHidden/>
    <w:unhideWhenUsed/>
    <w:rsid w:val="00BF7BE1"/>
    <w:rPr>
      <w:vertAlign w:val="superscript"/>
    </w:rPr>
  </w:style>
  <w:style w:type="table" w:customStyle="1" w:styleId="16">
    <w:name w:val="Сетка таблицы1"/>
    <w:basedOn w:val="a1"/>
    <w:next w:val="a9"/>
    <w:uiPriority w:val="59"/>
    <w:rsid w:val="00BF7B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BF7BE1"/>
  </w:style>
  <w:style w:type="table" w:customStyle="1" w:styleId="4">
    <w:name w:val="Сетка таблицы4"/>
    <w:basedOn w:val="a1"/>
    <w:next w:val="a9"/>
    <w:uiPriority w:val="59"/>
    <w:rsid w:val="00BF7B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9"/>
    <w:uiPriority w:val="59"/>
    <w:rsid w:val="00BF7B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9"/>
    <w:uiPriority w:val="59"/>
    <w:rsid w:val="00BF7B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9"/>
    <w:uiPriority w:val="59"/>
    <w:rsid w:val="00BF7B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Strong"/>
    <w:basedOn w:val="a0"/>
    <w:qFormat/>
    <w:rsid w:val="00BF7BE1"/>
    <w:rPr>
      <w:b/>
      <w:bCs/>
    </w:rPr>
  </w:style>
  <w:style w:type="paragraph" w:customStyle="1" w:styleId="Style2">
    <w:name w:val="Style2"/>
    <w:basedOn w:val="a"/>
    <w:uiPriority w:val="99"/>
    <w:rsid w:val="00BF7BE1"/>
    <w:pPr>
      <w:widowControl w:val="0"/>
      <w:autoSpaceDE w:val="0"/>
      <w:autoSpaceDN w:val="0"/>
      <w:adjustRightInd w:val="0"/>
      <w:spacing w:after="0" w:line="480" w:lineRule="exact"/>
      <w:ind w:firstLine="682"/>
      <w:jc w:val="both"/>
    </w:pPr>
    <w:rPr>
      <w:rFonts w:eastAsia="Times New Roman"/>
      <w:sz w:val="24"/>
      <w:szCs w:val="24"/>
      <w:lang w:eastAsia="ru-RU"/>
    </w:rPr>
  </w:style>
  <w:style w:type="paragraph" w:customStyle="1" w:styleId="Style3">
    <w:name w:val="Style3"/>
    <w:basedOn w:val="a"/>
    <w:uiPriority w:val="99"/>
    <w:rsid w:val="00BF7BE1"/>
    <w:pPr>
      <w:widowControl w:val="0"/>
      <w:autoSpaceDE w:val="0"/>
      <w:autoSpaceDN w:val="0"/>
      <w:adjustRightInd w:val="0"/>
      <w:spacing w:after="0" w:line="490" w:lineRule="exact"/>
    </w:pPr>
    <w:rPr>
      <w:rFonts w:eastAsia="Times New Roman"/>
      <w:sz w:val="24"/>
      <w:szCs w:val="24"/>
      <w:lang w:eastAsia="ru-RU"/>
    </w:rPr>
  </w:style>
  <w:style w:type="paragraph" w:customStyle="1" w:styleId="Style5">
    <w:name w:val="Style5"/>
    <w:basedOn w:val="a"/>
    <w:uiPriority w:val="99"/>
    <w:rsid w:val="00BF7BE1"/>
    <w:pPr>
      <w:widowControl w:val="0"/>
      <w:autoSpaceDE w:val="0"/>
      <w:autoSpaceDN w:val="0"/>
      <w:adjustRightInd w:val="0"/>
      <w:spacing w:after="0" w:line="480" w:lineRule="exact"/>
      <w:ind w:firstLine="677"/>
      <w:jc w:val="both"/>
    </w:pPr>
    <w:rPr>
      <w:rFonts w:eastAsia="Times New Roman"/>
      <w:sz w:val="24"/>
      <w:szCs w:val="24"/>
      <w:lang w:eastAsia="ru-RU"/>
    </w:rPr>
  </w:style>
  <w:style w:type="character" w:customStyle="1" w:styleId="FontStyle12">
    <w:name w:val="Font Style12"/>
    <w:basedOn w:val="a0"/>
    <w:uiPriority w:val="99"/>
    <w:rsid w:val="00BF7BE1"/>
    <w:rPr>
      <w:rFonts w:ascii="Times New Roman" w:hAnsi="Times New Roman" w:cs="Times New Roman"/>
      <w:sz w:val="26"/>
      <w:szCs w:val="26"/>
    </w:rPr>
  </w:style>
  <w:style w:type="paragraph" w:styleId="af8">
    <w:name w:val="Body Text"/>
    <w:basedOn w:val="a"/>
    <w:link w:val="af9"/>
    <w:uiPriority w:val="99"/>
    <w:semiHidden/>
    <w:unhideWhenUsed/>
    <w:rsid w:val="00BF7BE1"/>
    <w:pPr>
      <w:spacing w:after="120"/>
    </w:pPr>
  </w:style>
  <w:style w:type="character" w:customStyle="1" w:styleId="af9">
    <w:name w:val="Основной текст Знак"/>
    <w:basedOn w:val="a0"/>
    <w:link w:val="af8"/>
    <w:uiPriority w:val="99"/>
    <w:semiHidden/>
    <w:rsid w:val="00BF7BE1"/>
    <w:rPr>
      <w:rFonts w:ascii="Times New Roman" w:eastAsia="Calibri" w:hAnsi="Times New Roman" w:cs="Times New Roman"/>
      <w:sz w:val="28"/>
      <w:szCs w:val="28"/>
    </w:rPr>
  </w:style>
  <w:style w:type="character" w:customStyle="1" w:styleId="17">
    <w:name w:val="Основной текст + Курсив1"/>
    <w:basedOn w:val="af9"/>
    <w:rsid w:val="00BF7BE1"/>
    <w:rPr>
      <w:rFonts w:ascii="Times New Roman" w:eastAsia="Calibri" w:hAnsi="Times New Roman" w:cs="Times New Roman"/>
      <w:i/>
      <w:iCs/>
      <w:sz w:val="28"/>
      <w:szCs w:val="28"/>
      <w:lang w:eastAsia="en-US" w:bidi="ar-SA"/>
    </w:rPr>
  </w:style>
  <w:style w:type="character" w:customStyle="1" w:styleId="9">
    <w:name w:val="Основной текст + 9"/>
    <w:aliases w:val="5 pt13"/>
    <w:basedOn w:val="af9"/>
    <w:rsid w:val="00BF7BE1"/>
    <w:rPr>
      <w:rFonts w:ascii="Times New Roman" w:eastAsia="Calibri" w:hAnsi="Times New Roman" w:cs="Times New Roman"/>
      <w:sz w:val="19"/>
      <w:szCs w:val="19"/>
      <w:u w:val="none"/>
      <w:lang w:eastAsia="en-US" w:bidi="ar-SA"/>
    </w:rPr>
  </w:style>
  <w:style w:type="character" w:styleId="afa">
    <w:name w:val="Hyperlink"/>
    <w:uiPriority w:val="99"/>
    <w:unhideWhenUsed/>
    <w:rsid w:val="00BF7BE1"/>
    <w:rPr>
      <w:color w:val="0000FF"/>
      <w:u w:val="single"/>
    </w:rPr>
  </w:style>
  <w:style w:type="character" w:customStyle="1" w:styleId="24">
    <w:name w:val="Основной текст2"/>
    <w:rsid w:val="00BF7BE1"/>
    <w:rPr>
      <w:color w:val="000000"/>
      <w:spacing w:val="0"/>
      <w:w w:val="100"/>
      <w:position w:val="0"/>
      <w:sz w:val="27"/>
      <w:szCs w:val="27"/>
      <w:shd w:val="clear" w:color="auto" w:fill="FFFFFF"/>
      <w:lang w:val="ru-RU"/>
    </w:rPr>
  </w:style>
  <w:style w:type="character" w:customStyle="1" w:styleId="11pt0pt">
    <w:name w:val="Основной текст + 11 pt;Полужирный;Интервал 0 pt"/>
    <w:rsid w:val="00BF7BE1"/>
    <w:rPr>
      <w:rFonts w:ascii="Times New Roman" w:eastAsia="Times New Roman" w:hAnsi="Times New Roman" w:cs="Times New Roman"/>
      <w:b/>
      <w:bCs/>
      <w:i w:val="0"/>
      <w:iCs w:val="0"/>
      <w:smallCaps w:val="0"/>
      <w:strike w:val="0"/>
      <w:color w:val="000000"/>
      <w:spacing w:val="-6"/>
      <w:w w:val="100"/>
      <w:position w:val="0"/>
      <w:sz w:val="22"/>
      <w:szCs w:val="22"/>
      <w:u w:val="none"/>
      <w:lang w:val="ru-RU"/>
    </w:rPr>
  </w:style>
  <w:style w:type="character" w:customStyle="1" w:styleId="2pt">
    <w:name w:val="Основной текст + Интервал 2 pt"/>
    <w:rsid w:val="00BF7BE1"/>
    <w:rPr>
      <w:rFonts w:ascii="Times New Roman" w:eastAsia="Times New Roman" w:hAnsi="Times New Roman" w:cs="Times New Roman"/>
      <w:color w:val="000000"/>
      <w:spacing w:val="56"/>
      <w:w w:val="100"/>
      <w:position w:val="0"/>
      <w:sz w:val="27"/>
      <w:szCs w:val="27"/>
      <w:shd w:val="clear" w:color="auto" w:fill="FFFFFF"/>
      <w:lang w:val="ru-RU"/>
    </w:rPr>
  </w:style>
  <w:style w:type="paragraph" w:customStyle="1" w:styleId="30">
    <w:name w:val="Основной текст3"/>
    <w:basedOn w:val="a"/>
    <w:rsid w:val="00BF7BE1"/>
    <w:pPr>
      <w:widowControl w:val="0"/>
      <w:shd w:val="clear" w:color="auto" w:fill="FFFFFF"/>
      <w:spacing w:after="0" w:line="0" w:lineRule="atLeast"/>
      <w:ind w:hanging="1300"/>
    </w:pPr>
    <w:rPr>
      <w:rFonts w:eastAsia="Times New Roman"/>
      <w:spacing w:val="-3"/>
      <w:sz w:val="27"/>
      <w:szCs w:val="27"/>
      <w:lang w:eastAsia="ru-RU"/>
    </w:rPr>
  </w:style>
  <w:style w:type="paragraph" w:styleId="afb">
    <w:name w:val="Revision"/>
    <w:hidden/>
    <w:uiPriority w:val="99"/>
    <w:semiHidden/>
    <w:rsid w:val="00BF7BE1"/>
    <w:pPr>
      <w:spacing w:after="0" w:line="240" w:lineRule="auto"/>
    </w:pPr>
    <w:rPr>
      <w:rFonts w:ascii="Times New Roman" w:eastAsia="Calibri" w:hAnsi="Times New Roman" w:cs="Times New Roman"/>
      <w:sz w:val="28"/>
      <w:szCs w:val="28"/>
    </w:rPr>
  </w:style>
  <w:style w:type="table" w:customStyle="1" w:styleId="61">
    <w:name w:val="Сетка таблицы6"/>
    <w:basedOn w:val="a1"/>
    <w:next w:val="a9"/>
    <w:rsid w:val="00BF7BE1"/>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page number"/>
    <w:basedOn w:val="a0"/>
    <w:rsid w:val="00BF7BE1"/>
  </w:style>
  <w:style w:type="character" w:customStyle="1" w:styleId="afd">
    <w:name w:val="Гипертекстовая ссылка"/>
    <w:uiPriority w:val="99"/>
    <w:rsid w:val="00BF7BE1"/>
    <w:rPr>
      <w:rFonts w:cs="Times New Roman"/>
      <w:color w:val="106BBE"/>
    </w:rPr>
  </w:style>
  <w:style w:type="paragraph" w:styleId="31">
    <w:name w:val="Body Text Indent 3"/>
    <w:basedOn w:val="a"/>
    <w:link w:val="32"/>
    <w:rsid w:val="00BF7BE1"/>
    <w:pPr>
      <w:spacing w:after="120" w:line="240" w:lineRule="auto"/>
      <w:ind w:left="283"/>
    </w:pPr>
    <w:rPr>
      <w:rFonts w:eastAsia="Times New Roman"/>
      <w:sz w:val="16"/>
      <w:szCs w:val="16"/>
      <w:lang w:eastAsia="ru-RU"/>
    </w:rPr>
  </w:style>
  <w:style w:type="character" w:customStyle="1" w:styleId="32">
    <w:name w:val="Основной текст с отступом 3 Знак"/>
    <w:basedOn w:val="a0"/>
    <w:link w:val="31"/>
    <w:rsid w:val="00BF7BE1"/>
    <w:rPr>
      <w:rFonts w:ascii="Times New Roman" w:eastAsia="Times New Roman" w:hAnsi="Times New Roman" w:cs="Times New Roman"/>
      <w:sz w:val="16"/>
      <w:szCs w:val="16"/>
      <w:lang w:eastAsia="ru-RU"/>
    </w:rPr>
  </w:style>
  <w:style w:type="paragraph" w:customStyle="1" w:styleId="1">
    <w:name w:val="Стиль1"/>
    <w:basedOn w:val="10"/>
    <w:rsid w:val="00BF7BE1"/>
    <w:pPr>
      <w:keepNext/>
      <w:widowControl/>
      <w:numPr>
        <w:numId w:val="20"/>
      </w:numPr>
      <w:autoSpaceDE/>
      <w:autoSpaceDN/>
      <w:adjustRightInd/>
      <w:spacing w:before="240" w:after="60"/>
    </w:pPr>
    <w:rPr>
      <w:rFonts w:ascii="Times New Roman" w:hAnsi="Times New Roman"/>
      <w:b w:val="0"/>
      <w:color w:val="auto"/>
      <w:kern w:val="32"/>
      <w:sz w:val="48"/>
      <w:szCs w:val="48"/>
    </w:rPr>
  </w:style>
  <w:style w:type="paragraph" w:customStyle="1" w:styleId="33">
    <w:name w:val="Стиль3"/>
    <w:basedOn w:val="a"/>
    <w:link w:val="34"/>
    <w:rsid w:val="00BF7BE1"/>
    <w:pPr>
      <w:spacing w:after="0" w:line="360" w:lineRule="auto"/>
      <w:ind w:firstLine="720"/>
      <w:jc w:val="both"/>
    </w:pPr>
    <w:rPr>
      <w:rFonts w:eastAsia="Times New Roman"/>
      <w:szCs w:val="20"/>
      <w:lang w:eastAsia="ru-RU"/>
    </w:rPr>
  </w:style>
  <w:style w:type="character" w:customStyle="1" w:styleId="34">
    <w:name w:val="Стиль3 Знак"/>
    <w:link w:val="33"/>
    <w:locked/>
    <w:rsid w:val="00BF7BE1"/>
    <w:rPr>
      <w:rFonts w:ascii="Times New Roman" w:eastAsia="Times New Roman" w:hAnsi="Times New Roman" w:cs="Times New Roman"/>
      <w:sz w:val="28"/>
      <w:szCs w:val="20"/>
      <w:lang w:eastAsia="ru-RU"/>
    </w:rPr>
  </w:style>
  <w:style w:type="paragraph" w:customStyle="1" w:styleId="18">
    <w:name w:val="Без интервала1"/>
    <w:qFormat/>
    <w:rsid w:val="00BF7BE1"/>
    <w:pPr>
      <w:spacing w:after="0" w:line="240" w:lineRule="auto"/>
    </w:pPr>
    <w:rPr>
      <w:rFonts w:ascii="Calibri" w:eastAsia="Times New Roman" w:hAnsi="Calibri" w:cs="Times New Roman"/>
    </w:rPr>
  </w:style>
  <w:style w:type="paragraph" w:customStyle="1" w:styleId="25">
    <w:name w:val="Стиль2"/>
    <w:basedOn w:val="10"/>
    <w:rsid w:val="00BF7BE1"/>
    <w:pPr>
      <w:keepNext/>
      <w:widowControl/>
      <w:overflowPunct w:val="0"/>
      <w:spacing w:before="240" w:after="60"/>
      <w:jc w:val="left"/>
      <w:textAlignment w:val="baseline"/>
    </w:pPr>
    <w:rPr>
      <w:b w:val="0"/>
      <w:color w:val="auto"/>
      <w:kern w:val="32"/>
      <w:sz w:val="32"/>
      <w:szCs w:val="32"/>
    </w:rPr>
  </w:style>
  <w:style w:type="paragraph" w:customStyle="1" w:styleId="19">
    <w:name w:val="Абзац списка1"/>
    <w:basedOn w:val="a"/>
    <w:qFormat/>
    <w:rsid w:val="00BF7BE1"/>
    <w:pPr>
      <w:spacing w:after="0" w:line="240" w:lineRule="auto"/>
      <w:ind w:left="720"/>
      <w:contextualSpacing/>
    </w:pPr>
    <w:rPr>
      <w:rFonts w:eastAsia="Times New Roman"/>
      <w:sz w:val="20"/>
      <w:szCs w:val="20"/>
    </w:rPr>
  </w:style>
  <w:style w:type="paragraph" w:styleId="1a">
    <w:name w:val="toc 1"/>
    <w:basedOn w:val="a"/>
    <w:next w:val="a"/>
    <w:autoRedefine/>
    <w:uiPriority w:val="39"/>
    <w:rsid w:val="00BF7BE1"/>
    <w:rPr>
      <w:sz w:val="24"/>
    </w:rPr>
  </w:style>
  <w:style w:type="paragraph" w:styleId="26">
    <w:name w:val="toc 2"/>
    <w:basedOn w:val="a"/>
    <w:next w:val="a"/>
    <w:autoRedefine/>
    <w:uiPriority w:val="39"/>
    <w:rsid w:val="00BF7BE1"/>
    <w:pPr>
      <w:ind w:left="280"/>
    </w:pPr>
  </w:style>
  <w:style w:type="paragraph" w:styleId="afe">
    <w:name w:val="TOC Heading"/>
    <w:basedOn w:val="10"/>
    <w:next w:val="a"/>
    <w:uiPriority w:val="39"/>
    <w:qFormat/>
    <w:rsid w:val="00BF7BE1"/>
    <w:pPr>
      <w:keepNext/>
      <w:keepLines/>
      <w:widowControl/>
      <w:autoSpaceDE/>
      <w:autoSpaceDN/>
      <w:adjustRightInd/>
      <w:spacing w:before="240" w:after="0" w:line="259" w:lineRule="auto"/>
      <w:jc w:val="left"/>
      <w:outlineLvl w:val="9"/>
    </w:pPr>
    <w:rPr>
      <w:rFonts w:ascii="Calibri Light" w:hAnsi="Calibri Light" w:cs="Times New Roman"/>
      <w:b w:val="0"/>
      <w:bCs w:val="0"/>
      <w:color w:val="2E74B5"/>
      <w:sz w:val="32"/>
      <w:szCs w:val="32"/>
    </w:rPr>
  </w:style>
  <w:style w:type="paragraph" w:styleId="35">
    <w:name w:val="toc 3"/>
    <w:basedOn w:val="a"/>
    <w:next w:val="a"/>
    <w:autoRedefine/>
    <w:uiPriority w:val="39"/>
    <w:unhideWhenUsed/>
    <w:rsid w:val="00BF7BE1"/>
    <w:pPr>
      <w:spacing w:after="100" w:line="259" w:lineRule="auto"/>
      <w:ind w:left="440"/>
    </w:pPr>
    <w:rPr>
      <w:rFonts w:ascii="Calibri" w:eastAsia="Times New Roman" w:hAnsi="Calibri"/>
      <w:sz w:val="22"/>
      <w:szCs w:val="22"/>
      <w:lang w:eastAsia="ru-RU"/>
    </w:rPr>
  </w:style>
  <w:style w:type="character" w:styleId="aff">
    <w:name w:val="Emphasis"/>
    <w:uiPriority w:val="20"/>
    <w:qFormat/>
    <w:rsid w:val="00BF7BE1"/>
    <w:rPr>
      <w:i/>
      <w:iCs/>
    </w:rPr>
  </w:style>
  <w:style w:type="paragraph" w:styleId="aff0">
    <w:name w:val="Normal (Web)"/>
    <w:basedOn w:val="a"/>
    <w:unhideWhenUsed/>
    <w:rsid w:val="00BF7BE1"/>
    <w:pPr>
      <w:spacing w:before="100" w:beforeAutospacing="1" w:after="100" w:afterAutospacing="1" w:line="240" w:lineRule="auto"/>
    </w:pPr>
    <w:rPr>
      <w:rFonts w:eastAsia="Times New Roman"/>
      <w:sz w:val="24"/>
      <w:szCs w:val="24"/>
      <w:lang w:eastAsia="ru-RU"/>
    </w:rPr>
  </w:style>
  <w:style w:type="character" w:customStyle="1" w:styleId="style11">
    <w:name w:val="style11"/>
    <w:rsid w:val="00BF7BE1"/>
    <w:rPr>
      <w:i/>
      <w:iCs/>
      <w:color w:val="515128"/>
      <w:sz w:val="24"/>
      <w:szCs w:val="24"/>
    </w:rPr>
  </w:style>
  <w:style w:type="paragraph" w:customStyle="1" w:styleId="style1">
    <w:name w:val="style1"/>
    <w:basedOn w:val="a"/>
    <w:rsid w:val="00BF7BE1"/>
    <w:pPr>
      <w:spacing w:before="100" w:beforeAutospacing="1" w:after="100" w:afterAutospacing="1" w:line="240" w:lineRule="auto"/>
    </w:pPr>
    <w:rPr>
      <w:rFonts w:eastAsia="Times New Roman"/>
      <w:i/>
      <w:iCs/>
      <w:color w:val="515128"/>
      <w:sz w:val="24"/>
      <w:szCs w:val="24"/>
      <w:lang w:eastAsia="ru-RU"/>
    </w:rPr>
  </w:style>
  <w:style w:type="paragraph" w:customStyle="1" w:styleId="Default">
    <w:name w:val="Default"/>
    <w:rsid w:val="00BF7BE1"/>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2115pt">
    <w:name w:val="Основной текст (2) + 11;5 pt;Полужирный"/>
    <w:rsid w:val="00BF7BE1"/>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FontStyle167">
    <w:name w:val="Font Style167"/>
    <w:rsid w:val="00BF7BE1"/>
    <w:rPr>
      <w:rFonts w:ascii="Times New Roman" w:hAnsi="Times New Roman" w:cs="Times New Roman"/>
      <w:sz w:val="22"/>
      <w:szCs w:val="22"/>
    </w:rPr>
  </w:style>
  <w:style w:type="table" w:customStyle="1" w:styleId="41">
    <w:name w:val="Сетка таблицы41"/>
    <w:basedOn w:val="a1"/>
    <w:next w:val="a9"/>
    <w:uiPriority w:val="59"/>
    <w:rsid w:val="00BF7B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9"/>
    <w:uiPriority w:val="59"/>
    <w:rsid w:val="00BF7B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next w:val="a9"/>
    <w:uiPriority w:val="59"/>
    <w:rsid w:val="00BF7B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9"/>
    <w:uiPriority w:val="59"/>
    <w:rsid w:val="00BF7B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9"/>
    <w:uiPriority w:val="59"/>
    <w:rsid w:val="00BF7B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List"/>
    <w:basedOn w:val="a"/>
    <w:rsid w:val="00BF7BE1"/>
    <w:pPr>
      <w:spacing w:after="0" w:line="240" w:lineRule="auto"/>
      <w:ind w:left="283" w:hanging="283"/>
    </w:pPr>
    <w:rPr>
      <w:rFonts w:ascii="Arial" w:eastAsia="Times New Roman" w:hAnsi="Arial" w:cs="Wingdings"/>
      <w:sz w:val="24"/>
      <w:lang w:eastAsia="ar-SA"/>
    </w:rPr>
  </w:style>
  <w:style w:type="paragraph" w:styleId="27">
    <w:name w:val="List 2"/>
    <w:basedOn w:val="a"/>
    <w:uiPriority w:val="99"/>
    <w:unhideWhenUsed/>
    <w:rsid w:val="00BF7BE1"/>
    <w:pPr>
      <w:ind w:left="566" w:hanging="283"/>
      <w:contextualSpacing/>
    </w:pPr>
  </w:style>
  <w:style w:type="paragraph" w:customStyle="1" w:styleId="ConsPlusNormal">
    <w:name w:val="ConsPlusNormal"/>
    <w:rsid w:val="00BF7BE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2">
    <w:name w:val="Прижатый влево"/>
    <w:basedOn w:val="a"/>
    <w:next w:val="a"/>
    <w:uiPriority w:val="99"/>
    <w:rsid w:val="00BF7BE1"/>
    <w:pPr>
      <w:widowControl w:val="0"/>
      <w:autoSpaceDE w:val="0"/>
      <w:autoSpaceDN w:val="0"/>
      <w:adjustRightInd w:val="0"/>
      <w:spacing w:after="0" w:line="240" w:lineRule="auto"/>
    </w:pPr>
    <w:rPr>
      <w:rFonts w:ascii="Arial" w:eastAsia="Times New Roman" w:hAnsi="Arial" w:cs="Arial"/>
      <w:sz w:val="26"/>
      <w:szCs w:val="26"/>
      <w:lang w:eastAsia="ru-RU"/>
    </w:rPr>
  </w:style>
  <w:style w:type="paragraph" w:customStyle="1" w:styleId="Style20">
    <w:name w:val="Style20"/>
    <w:basedOn w:val="a"/>
    <w:uiPriority w:val="99"/>
    <w:rsid w:val="00BF7BE1"/>
    <w:pPr>
      <w:widowControl w:val="0"/>
      <w:autoSpaceDE w:val="0"/>
      <w:autoSpaceDN w:val="0"/>
      <w:adjustRightInd w:val="0"/>
      <w:spacing w:after="0" w:line="322" w:lineRule="exact"/>
      <w:ind w:hanging="341"/>
      <w:jc w:val="both"/>
    </w:pPr>
    <w:rPr>
      <w:rFonts w:eastAsia="Times New Roman"/>
      <w:sz w:val="24"/>
      <w:szCs w:val="24"/>
      <w:lang w:eastAsia="ru-RU"/>
    </w:rPr>
  </w:style>
  <w:style w:type="character" w:customStyle="1" w:styleId="FontStyle43">
    <w:name w:val="Font Style43"/>
    <w:uiPriority w:val="99"/>
    <w:rsid w:val="00BF7BE1"/>
    <w:rPr>
      <w:rFonts w:ascii="Times New Roman" w:hAnsi="Times New Roman" w:cs="Times New Roman"/>
      <w:color w:val="000000"/>
      <w:sz w:val="26"/>
      <w:szCs w:val="26"/>
    </w:rPr>
  </w:style>
  <w:style w:type="paragraph" w:customStyle="1" w:styleId="Style22">
    <w:name w:val="Style22"/>
    <w:basedOn w:val="a"/>
    <w:uiPriority w:val="99"/>
    <w:rsid w:val="00BF7BE1"/>
    <w:pPr>
      <w:widowControl w:val="0"/>
      <w:autoSpaceDE w:val="0"/>
      <w:autoSpaceDN w:val="0"/>
      <w:adjustRightInd w:val="0"/>
      <w:spacing w:after="0" w:line="322" w:lineRule="exact"/>
      <w:ind w:hanging="346"/>
    </w:pPr>
    <w:rPr>
      <w:rFonts w:eastAsia="Times New Roman"/>
      <w:sz w:val="24"/>
      <w:szCs w:val="24"/>
      <w:lang w:eastAsia="ru-RU"/>
    </w:rPr>
  </w:style>
  <w:style w:type="character" w:customStyle="1" w:styleId="FontStyle45">
    <w:name w:val="Font Style45"/>
    <w:uiPriority w:val="99"/>
    <w:rsid w:val="00BF7BE1"/>
    <w:rPr>
      <w:rFonts w:ascii="Times New Roman" w:hAnsi="Times New Roman" w:cs="Times New Roman"/>
      <w:color w:val="000000"/>
      <w:sz w:val="26"/>
      <w:szCs w:val="26"/>
    </w:rPr>
  </w:style>
  <w:style w:type="paragraph" w:styleId="aff3">
    <w:name w:val="Title"/>
    <w:basedOn w:val="a"/>
    <w:link w:val="aff4"/>
    <w:qFormat/>
    <w:rsid w:val="00BF7BE1"/>
    <w:pPr>
      <w:spacing w:after="0" w:line="360" w:lineRule="auto"/>
      <w:ind w:firstLine="709"/>
      <w:jc w:val="center"/>
    </w:pPr>
    <w:rPr>
      <w:rFonts w:eastAsia="Times New Roman"/>
      <w:sz w:val="32"/>
      <w:szCs w:val="20"/>
      <w:lang w:eastAsia="ru-RU"/>
    </w:rPr>
  </w:style>
  <w:style w:type="character" w:customStyle="1" w:styleId="aff4">
    <w:name w:val="Название Знак"/>
    <w:basedOn w:val="a0"/>
    <w:link w:val="aff3"/>
    <w:rsid w:val="00BF7BE1"/>
    <w:rPr>
      <w:rFonts w:ascii="Times New Roman" w:eastAsia="Times New Roman" w:hAnsi="Times New Roman" w:cs="Times New Roman"/>
      <w:sz w:val="32"/>
      <w:szCs w:val="20"/>
      <w:lang w:eastAsia="ru-RU"/>
    </w:rPr>
  </w:style>
  <w:style w:type="table" w:customStyle="1" w:styleId="210">
    <w:name w:val="Сетка таблицы21"/>
    <w:basedOn w:val="a1"/>
    <w:next w:val="a9"/>
    <w:uiPriority w:val="39"/>
    <w:rsid w:val="00BF7B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9"/>
    <w:uiPriority w:val="39"/>
    <w:rsid w:val="00BF7B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9"/>
    <w:uiPriority w:val="39"/>
    <w:rsid w:val="00BF7B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Содержимое таблицы"/>
    <w:basedOn w:val="a"/>
    <w:rsid w:val="00BF7BE1"/>
    <w:pPr>
      <w:suppressLineNumbers/>
      <w:suppressAutoHyphens/>
      <w:spacing w:after="0" w:line="240" w:lineRule="auto"/>
    </w:pPr>
    <w:rPr>
      <w:rFonts w:ascii="Liberation Serif" w:eastAsia="Noto Sans CJK SC Regular" w:hAnsi="Liberation Serif" w:cs="FreeSans"/>
      <w:kern w:val="1"/>
      <w:sz w:val="24"/>
      <w:szCs w:val="24"/>
      <w:lang w:eastAsia="zh-CN" w:bidi="hi-IN"/>
    </w:rPr>
  </w:style>
  <w:style w:type="paragraph" w:customStyle="1" w:styleId="aff6">
    <w:name w:val="Знак Знак Знак Знак"/>
    <w:basedOn w:val="a"/>
    <w:rsid w:val="00BF7BE1"/>
    <w:pPr>
      <w:tabs>
        <w:tab w:val="num" w:pos="643"/>
      </w:tabs>
      <w:spacing w:after="160" w:line="240" w:lineRule="exact"/>
    </w:pPr>
    <w:rPr>
      <w:rFonts w:ascii="Verdana" w:eastAsia="Times New Roman" w:hAnsi="Verdana" w:cs="Verdana"/>
      <w:sz w:val="20"/>
      <w:szCs w:val="20"/>
      <w:lang w:val="en-US"/>
    </w:rPr>
  </w:style>
  <w:style w:type="paragraph" w:customStyle="1" w:styleId="MCDMain">
    <w:name w:val="MCD Main"/>
    <w:basedOn w:val="a"/>
    <w:rsid w:val="00BF7BE1"/>
    <w:pPr>
      <w:tabs>
        <w:tab w:val="left" w:pos="567"/>
        <w:tab w:val="right" w:leader="dot" w:pos="6804"/>
      </w:tabs>
      <w:autoSpaceDE w:val="0"/>
      <w:autoSpaceDN w:val="0"/>
      <w:adjustRightInd w:val="0"/>
      <w:spacing w:after="0" w:line="240" w:lineRule="exact"/>
    </w:pPr>
    <w:rPr>
      <w:rFonts w:eastAsia="Times New Roman"/>
      <w:sz w:val="20"/>
      <w:szCs w:val="20"/>
      <w:lang w:val="en-US" w:eastAsia="ru-RU"/>
    </w:rPr>
  </w:style>
  <w:style w:type="paragraph" w:customStyle="1" w:styleId="28">
    <w:name w:val="Абзац списка2"/>
    <w:basedOn w:val="a"/>
    <w:rsid w:val="00BF7BE1"/>
    <w:pPr>
      <w:spacing w:after="100" w:afterAutospacing="1" w:line="240" w:lineRule="auto"/>
      <w:ind w:left="720" w:firstLine="709"/>
      <w:contextualSpacing/>
    </w:pPr>
    <w:rPr>
      <w:rFonts w:ascii="Calibri" w:eastAsia="Times New Roman"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oleObject" Target="embeddings/oleObject46.bin"/><Relationship Id="rId21" Type="http://schemas.openxmlformats.org/officeDocument/2006/relationships/oleObject" Target="embeddings/oleObject4.bin"/><Relationship Id="rId42" Type="http://schemas.openxmlformats.org/officeDocument/2006/relationships/image" Target="media/image24.wmf"/><Relationship Id="rId47" Type="http://schemas.openxmlformats.org/officeDocument/2006/relationships/oleObject" Target="embeddings/oleObject11.bin"/><Relationship Id="rId63" Type="http://schemas.openxmlformats.org/officeDocument/2006/relationships/oleObject" Target="embeddings/oleObject19.bin"/><Relationship Id="rId68" Type="http://schemas.openxmlformats.org/officeDocument/2006/relationships/image" Target="media/image37.wmf"/><Relationship Id="rId84" Type="http://schemas.openxmlformats.org/officeDocument/2006/relationships/image" Target="media/image45.wmf"/><Relationship Id="rId89" Type="http://schemas.openxmlformats.org/officeDocument/2006/relationships/oleObject" Target="embeddings/oleObject32.bin"/><Relationship Id="rId112" Type="http://schemas.openxmlformats.org/officeDocument/2006/relationships/image" Target="media/image59.wmf"/><Relationship Id="rId133" Type="http://schemas.openxmlformats.org/officeDocument/2006/relationships/oleObject" Target="embeddings/oleObject54.bin"/><Relationship Id="rId138" Type="http://schemas.openxmlformats.org/officeDocument/2006/relationships/image" Target="media/image72.wmf"/><Relationship Id="rId154" Type="http://schemas.openxmlformats.org/officeDocument/2006/relationships/image" Target="media/image80.wmf"/><Relationship Id="rId159" Type="http://schemas.openxmlformats.org/officeDocument/2006/relationships/oleObject" Target="embeddings/oleObject67.bin"/><Relationship Id="rId175" Type="http://schemas.openxmlformats.org/officeDocument/2006/relationships/image" Target="media/image91.png"/><Relationship Id="rId170" Type="http://schemas.openxmlformats.org/officeDocument/2006/relationships/image" Target="media/image88.wmf"/><Relationship Id="rId16" Type="http://schemas.openxmlformats.org/officeDocument/2006/relationships/image" Target="media/image8.png"/><Relationship Id="rId107" Type="http://schemas.openxmlformats.org/officeDocument/2006/relationships/oleObject" Target="embeddings/oleObject41.bin"/><Relationship Id="rId11" Type="http://schemas.openxmlformats.org/officeDocument/2006/relationships/image" Target="media/image4.png"/><Relationship Id="rId32" Type="http://schemas.openxmlformats.org/officeDocument/2006/relationships/oleObject" Target="embeddings/oleObject5.bin"/><Relationship Id="rId37" Type="http://schemas.openxmlformats.org/officeDocument/2006/relationships/image" Target="media/image23.png"/><Relationship Id="rId53" Type="http://schemas.openxmlformats.org/officeDocument/2006/relationships/oleObject" Target="embeddings/oleObject14.bin"/><Relationship Id="rId58" Type="http://schemas.openxmlformats.org/officeDocument/2006/relationships/image" Target="media/image32.wmf"/><Relationship Id="rId74" Type="http://schemas.openxmlformats.org/officeDocument/2006/relationships/image" Target="media/image40.wmf"/><Relationship Id="rId79" Type="http://schemas.openxmlformats.org/officeDocument/2006/relationships/oleObject" Target="embeddings/oleObject27.bin"/><Relationship Id="rId102" Type="http://schemas.openxmlformats.org/officeDocument/2006/relationships/image" Target="media/image54.wmf"/><Relationship Id="rId123" Type="http://schemas.openxmlformats.org/officeDocument/2006/relationships/oleObject" Target="embeddings/oleObject49.bin"/><Relationship Id="rId128" Type="http://schemas.openxmlformats.org/officeDocument/2006/relationships/image" Target="media/image67.wmf"/><Relationship Id="rId144" Type="http://schemas.openxmlformats.org/officeDocument/2006/relationships/image" Target="media/image75.wmf"/><Relationship Id="rId149" Type="http://schemas.openxmlformats.org/officeDocument/2006/relationships/oleObject" Target="embeddings/oleObject62.bin"/><Relationship Id="rId5" Type="http://schemas.openxmlformats.org/officeDocument/2006/relationships/webSettings" Target="webSettings.xml"/><Relationship Id="rId90" Type="http://schemas.openxmlformats.org/officeDocument/2006/relationships/image" Target="media/image48.wmf"/><Relationship Id="rId95" Type="http://schemas.openxmlformats.org/officeDocument/2006/relationships/oleObject" Target="embeddings/oleObject35.bin"/><Relationship Id="rId160" Type="http://schemas.openxmlformats.org/officeDocument/2006/relationships/image" Target="media/image83.wmf"/><Relationship Id="rId165" Type="http://schemas.openxmlformats.org/officeDocument/2006/relationships/oleObject" Target="embeddings/oleObject70.bin"/><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oleObject" Target="embeddings/oleObject9.bin"/><Relationship Id="rId48" Type="http://schemas.openxmlformats.org/officeDocument/2006/relationships/image" Target="media/image27.wmf"/><Relationship Id="rId64" Type="http://schemas.openxmlformats.org/officeDocument/2006/relationships/image" Target="media/image35.wmf"/><Relationship Id="rId69" Type="http://schemas.openxmlformats.org/officeDocument/2006/relationships/oleObject" Target="embeddings/oleObject22.bin"/><Relationship Id="rId113" Type="http://schemas.openxmlformats.org/officeDocument/2006/relationships/oleObject" Target="embeddings/oleObject44.bin"/><Relationship Id="rId118" Type="http://schemas.openxmlformats.org/officeDocument/2006/relationships/image" Target="media/image62.wmf"/><Relationship Id="rId134" Type="http://schemas.openxmlformats.org/officeDocument/2006/relationships/image" Target="media/image70.wmf"/><Relationship Id="rId139" Type="http://schemas.openxmlformats.org/officeDocument/2006/relationships/oleObject" Target="embeddings/oleObject57.bin"/><Relationship Id="rId80" Type="http://schemas.openxmlformats.org/officeDocument/2006/relationships/image" Target="media/image43.wmf"/><Relationship Id="rId85" Type="http://schemas.openxmlformats.org/officeDocument/2006/relationships/oleObject" Target="embeddings/oleObject30.bin"/><Relationship Id="rId150" Type="http://schemas.openxmlformats.org/officeDocument/2006/relationships/image" Target="media/image78.wmf"/><Relationship Id="rId155" Type="http://schemas.openxmlformats.org/officeDocument/2006/relationships/oleObject" Target="embeddings/oleObject65.bin"/><Relationship Id="rId171" Type="http://schemas.openxmlformats.org/officeDocument/2006/relationships/oleObject" Target="embeddings/oleObject73.bin"/><Relationship Id="rId176" Type="http://schemas.openxmlformats.org/officeDocument/2006/relationships/fontTable" Target="fontTable.xml"/><Relationship Id="rId12" Type="http://schemas.openxmlformats.org/officeDocument/2006/relationships/image" Target="media/image5.jpeg"/><Relationship Id="rId17" Type="http://schemas.openxmlformats.org/officeDocument/2006/relationships/oleObject" Target="embeddings/oleObject2.bin"/><Relationship Id="rId33" Type="http://schemas.openxmlformats.org/officeDocument/2006/relationships/image" Target="media/image21.png"/><Relationship Id="rId38" Type="http://schemas.openxmlformats.org/officeDocument/2006/relationships/oleObject" Target="embeddings/oleObject8.bin"/><Relationship Id="rId59" Type="http://schemas.openxmlformats.org/officeDocument/2006/relationships/oleObject" Target="embeddings/oleObject17.bin"/><Relationship Id="rId103" Type="http://schemas.openxmlformats.org/officeDocument/2006/relationships/oleObject" Target="embeddings/oleObject39.bin"/><Relationship Id="rId108" Type="http://schemas.openxmlformats.org/officeDocument/2006/relationships/image" Target="media/image57.wmf"/><Relationship Id="rId124" Type="http://schemas.openxmlformats.org/officeDocument/2006/relationships/image" Target="media/image65.wmf"/><Relationship Id="rId129" Type="http://schemas.openxmlformats.org/officeDocument/2006/relationships/oleObject" Target="embeddings/oleObject52.bin"/><Relationship Id="rId54" Type="http://schemas.openxmlformats.org/officeDocument/2006/relationships/image" Target="media/image30.wmf"/><Relationship Id="rId70" Type="http://schemas.openxmlformats.org/officeDocument/2006/relationships/image" Target="media/image38.wmf"/><Relationship Id="rId75" Type="http://schemas.openxmlformats.org/officeDocument/2006/relationships/oleObject" Target="embeddings/oleObject25.bin"/><Relationship Id="rId91" Type="http://schemas.openxmlformats.org/officeDocument/2006/relationships/oleObject" Target="embeddings/oleObject33.bin"/><Relationship Id="rId96" Type="http://schemas.openxmlformats.org/officeDocument/2006/relationships/image" Target="media/image51.wmf"/><Relationship Id="rId140" Type="http://schemas.openxmlformats.org/officeDocument/2006/relationships/image" Target="media/image73.wmf"/><Relationship Id="rId145" Type="http://schemas.openxmlformats.org/officeDocument/2006/relationships/oleObject" Target="embeddings/oleObject60.bin"/><Relationship Id="rId161" Type="http://schemas.openxmlformats.org/officeDocument/2006/relationships/oleObject" Target="embeddings/oleObject68.bin"/><Relationship Id="rId166" Type="http://schemas.openxmlformats.org/officeDocument/2006/relationships/image" Target="media/image86.wmf"/><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oleObject" Target="embeddings/oleObject12.bin"/><Relationship Id="rId114" Type="http://schemas.openxmlformats.org/officeDocument/2006/relationships/image" Target="media/image60.wmf"/><Relationship Id="rId119" Type="http://schemas.openxmlformats.org/officeDocument/2006/relationships/oleObject" Target="embeddings/oleObject47.bin"/><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25.wmf"/><Relationship Id="rId52" Type="http://schemas.openxmlformats.org/officeDocument/2006/relationships/image" Target="media/image29.wmf"/><Relationship Id="rId60" Type="http://schemas.openxmlformats.org/officeDocument/2006/relationships/image" Target="media/image33.wmf"/><Relationship Id="rId65" Type="http://schemas.openxmlformats.org/officeDocument/2006/relationships/oleObject" Target="embeddings/oleObject20.bin"/><Relationship Id="rId73" Type="http://schemas.openxmlformats.org/officeDocument/2006/relationships/oleObject" Target="embeddings/oleObject24.bin"/><Relationship Id="rId78" Type="http://schemas.openxmlformats.org/officeDocument/2006/relationships/image" Target="media/image42.wmf"/><Relationship Id="rId81" Type="http://schemas.openxmlformats.org/officeDocument/2006/relationships/oleObject" Target="embeddings/oleObject28.bin"/><Relationship Id="rId86" Type="http://schemas.openxmlformats.org/officeDocument/2006/relationships/image" Target="media/image46.wmf"/><Relationship Id="rId94" Type="http://schemas.openxmlformats.org/officeDocument/2006/relationships/image" Target="media/image50.wmf"/><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image" Target="media/image64.wmf"/><Relationship Id="rId130" Type="http://schemas.openxmlformats.org/officeDocument/2006/relationships/image" Target="media/image68.wmf"/><Relationship Id="rId135" Type="http://schemas.openxmlformats.org/officeDocument/2006/relationships/oleObject" Target="embeddings/oleObject55.bin"/><Relationship Id="rId143" Type="http://schemas.openxmlformats.org/officeDocument/2006/relationships/oleObject" Target="embeddings/oleObject59.bin"/><Relationship Id="rId148" Type="http://schemas.openxmlformats.org/officeDocument/2006/relationships/image" Target="media/image77.wmf"/><Relationship Id="rId151" Type="http://schemas.openxmlformats.org/officeDocument/2006/relationships/oleObject" Target="embeddings/oleObject63.bin"/><Relationship Id="rId156" Type="http://schemas.openxmlformats.org/officeDocument/2006/relationships/image" Target="media/image81.wmf"/><Relationship Id="rId164" Type="http://schemas.openxmlformats.org/officeDocument/2006/relationships/image" Target="media/image85.wmf"/><Relationship Id="rId169" Type="http://schemas.openxmlformats.org/officeDocument/2006/relationships/oleObject" Target="embeddings/oleObject72.bin"/><Relationship Id="rId177"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image" Target="media/image89.wmf"/><Relationship Id="rId13" Type="http://schemas.openxmlformats.org/officeDocument/2006/relationships/image" Target="media/image6.jpeg"/><Relationship Id="rId18" Type="http://schemas.openxmlformats.org/officeDocument/2006/relationships/image" Target="media/image9.png"/><Relationship Id="rId39" Type="http://schemas.openxmlformats.org/officeDocument/2006/relationships/hyperlink" Target="mailto:tambovtk@mail.ru" TargetMode="External"/><Relationship Id="rId109" Type="http://schemas.openxmlformats.org/officeDocument/2006/relationships/oleObject" Target="embeddings/oleObject42.bin"/><Relationship Id="rId34" Type="http://schemas.openxmlformats.org/officeDocument/2006/relationships/oleObject" Target="embeddings/oleObject6.bin"/><Relationship Id="rId50" Type="http://schemas.openxmlformats.org/officeDocument/2006/relationships/image" Target="media/image28.wmf"/><Relationship Id="rId55" Type="http://schemas.openxmlformats.org/officeDocument/2006/relationships/oleObject" Target="embeddings/oleObject15.bin"/><Relationship Id="rId76" Type="http://schemas.openxmlformats.org/officeDocument/2006/relationships/image" Target="media/image41.wmf"/><Relationship Id="rId97" Type="http://schemas.openxmlformats.org/officeDocument/2006/relationships/oleObject" Target="embeddings/oleObject36.bin"/><Relationship Id="rId104" Type="http://schemas.openxmlformats.org/officeDocument/2006/relationships/image" Target="media/image55.wmf"/><Relationship Id="rId120" Type="http://schemas.openxmlformats.org/officeDocument/2006/relationships/image" Target="media/image63.wmf"/><Relationship Id="rId125" Type="http://schemas.openxmlformats.org/officeDocument/2006/relationships/oleObject" Target="embeddings/oleObject50.bin"/><Relationship Id="rId141" Type="http://schemas.openxmlformats.org/officeDocument/2006/relationships/oleObject" Target="embeddings/oleObject58.bin"/><Relationship Id="rId146" Type="http://schemas.openxmlformats.org/officeDocument/2006/relationships/image" Target="media/image76.wmf"/><Relationship Id="rId167" Type="http://schemas.openxmlformats.org/officeDocument/2006/relationships/oleObject" Target="embeddings/oleObject71.bin"/><Relationship Id="rId7" Type="http://schemas.openxmlformats.org/officeDocument/2006/relationships/endnotes" Target="endnotes.xml"/><Relationship Id="rId71" Type="http://schemas.openxmlformats.org/officeDocument/2006/relationships/oleObject" Target="embeddings/oleObject23.bin"/><Relationship Id="rId92" Type="http://schemas.openxmlformats.org/officeDocument/2006/relationships/image" Target="media/image49.wmf"/><Relationship Id="rId162" Type="http://schemas.openxmlformats.org/officeDocument/2006/relationships/image" Target="media/image84.wmf"/><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header" Target="header1.xml"/><Relationship Id="rId45" Type="http://schemas.openxmlformats.org/officeDocument/2006/relationships/oleObject" Target="embeddings/oleObject10.bin"/><Relationship Id="rId66" Type="http://schemas.openxmlformats.org/officeDocument/2006/relationships/image" Target="media/image36.wmf"/><Relationship Id="rId87" Type="http://schemas.openxmlformats.org/officeDocument/2006/relationships/oleObject" Target="embeddings/oleObject31.bin"/><Relationship Id="rId110" Type="http://schemas.openxmlformats.org/officeDocument/2006/relationships/image" Target="media/image58.wmf"/><Relationship Id="rId115" Type="http://schemas.openxmlformats.org/officeDocument/2006/relationships/oleObject" Target="embeddings/oleObject45.bin"/><Relationship Id="rId131" Type="http://schemas.openxmlformats.org/officeDocument/2006/relationships/oleObject" Target="embeddings/oleObject53.bin"/><Relationship Id="rId136" Type="http://schemas.openxmlformats.org/officeDocument/2006/relationships/image" Target="media/image71.wmf"/><Relationship Id="rId157" Type="http://schemas.openxmlformats.org/officeDocument/2006/relationships/oleObject" Target="embeddings/oleObject66.bin"/><Relationship Id="rId61" Type="http://schemas.openxmlformats.org/officeDocument/2006/relationships/oleObject" Target="embeddings/oleObject18.bin"/><Relationship Id="rId82" Type="http://schemas.openxmlformats.org/officeDocument/2006/relationships/image" Target="media/image44.wmf"/><Relationship Id="rId152" Type="http://schemas.openxmlformats.org/officeDocument/2006/relationships/image" Target="media/image79.wmf"/><Relationship Id="rId173" Type="http://schemas.openxmlformats.org/officeDocument/2006/relationships/oleObject" Target="embeddings/oleObject74.bin"/><Relationship Id="rId19" Type="http://schemas.openxmlformats.org/officeDocument/2006/relationships/oleObject" Target="embeddings/oleObject3.bin"/><Relationship Id="rId14" Type="http://schemas.openxmlformats.org/officeDocument/2006/relationships/image" Target="media/image7.png"/><Relationship Id="rId30" Type="http://schemas.openxmlformats.org/officeDocument/2006/relationships/image" Target="media/image19.jpeg"/><Relationship Id="rId35" Type="http://schemas.openxmlformats.org/officeDocument/2006/relationships/image" Target="media/image22.png"/><Relationship Id="rId56" Type="http://schemas.openxmlformats.org/officeDocument/2006/relationships/image" Target="media/image31.wmf"/><Relationship Id="rId77" Type="http://schemas.openxmlformats.org/officeDocument/2006/relationships/oleObject" Target="embeddings/oleObject26.bin"/><Relationship Id="rId100" Type="http://schemas.openxmlformats.org/officeDocument/2006/relationships/image" Target="media/image53.wmf"/><Relationship Id="rId105" Type="http://schemas.openxmlformats.org/officeDocument/2006/relationships/oleObject" Target="embeddings/oleObject40.bin"/><Relationship Id="rId126" Type="http://schemas.openxmlformats.org/officeDocument/2006/relationships/image" Target="media/image66.wmf"/><Relationship Id="rId147" Type="http://schemas.openxmlformats.org/officeDocument/2006/relationships/oleObject" Target="embeddings/oleObject61.bin"/><Relationship Id="rId168" Type="http://schemas.openxmlformats.org/officeDocument/2006/relationships/image" Target="media/image87.wmf"/><Relationship Id="rId8" Type="http://schemas.openxmlformats.org/officeDocument/2006/relationships/image" Target="media/image1.jpeg"/><Relationship Id="rId51" Type="http://schemas.openxmlformats.org/officeDocument/2006/relationships/oleObject" Target="embeddings/oleObject13.bin"/><Relationship Id="rId72" Type="http://schemas.openxmlformats.org/officeDocument/2006/relationships/image" Target="media/image39.wmf"/><Relationship Id="rId93" Type="http://schemas.openxmlformats.org/officeDocument/2006/relationships/oleObject" Target="embeddings/oleObject34.bin"/><Relationship Id="rId98" Type="http://schemas.openxmlformats.org/officeDocument/2006/relationships/image" Target="media/image52.wmf"/><Relationship Id="rId121" Type="http://schemas.openxmlformats.org/officeDocument/2006/relationships/oleObject" Target="embeddings/oleObject48.bin"/><Relationship Id="rId142" Type="http://schemas.openxmlformats.org/officeDocument/2006/relationships/image" Target="media/image74.wmf"/><Relationship Id="rId163" Type="http://schemas.openxmlformats.org/officeDocument/2006/relationships/oleObject" Target="embeddings/oleObject69.bin"/><Relationship Id="rId3" Type="http://schemas.microsoft.com/office/2007/relationships/stylesWithEffects" Target="stylesWithEffects.xml"/><Relationship Id="rId25" Type="http://schemas.openxmlformats.org/officeDocument/2006/relationships/image" Target="media/image14.png"/><Relationship Id="rId46" Type="http://schemas.openxmlformats.org/officeDocument/2006/relationships/image" Target="media/image26.wmf"/><Relationship Id="rId67" Type="http://schemas.openxmlformats.org/officeDocument/2006/relationships/oleObject" Target="embeddings/oleObject21.bin"/><Relationship Id="rId116" Type="http://schemas.openxmlformats.org/officeDocument/2006/relationships/image" Target="media/image61.wmf"/><Relationship Id="rId137" Type="http://schemas.openxmlformats.org/officeDocument/2006/relationships/oleObject" Target="embeddings/oleObject56.bin"/><Relationship Id="rId158" Type="http://schemas.openxmlformats.org/officeDocument/2006/relationships/image" Target="media/image82.wmf"/><Relationship Id="rId20" Type="http://schemas.openxmlformats.org/officeDocument/2006/relationships/image" Target="media/image10.png"/><Relationship Id="rId41" Type="http://schemas.openxmlformats.org/officeDocument/2006/relationships/header" Target="header2.xml"/><Relationship Id="rId62" Type="http://schemas.openxmlformats.org/officeDocument/2006/relationships/image" Target="media/image34.wmf"/><Relationship Id="rId83" Type="http://schemas.openxmlformats.org/officeDocument/2006/relationships/oleObject" Target="embeddings/oleObject29.bin"/><Relationship Id="rId88" Type="http://schemas.openxmlformats.org/officeDocument/2006/relationships/image" Target="media/image47.wmf"/><Relationship Id="rId111" Type="http://schemas.openxmlformats.org/officeDocument/2006/relationships/oleObject" Target="embeddings/oleObject43.bin"/><Relationship Id="rId132" Type="http://schemas.openxmlformats.org/officeDocument/2006/relationships/image" Target="media/image69.wmf"/><Relationship Id="rId153" Type="http://schemas.openxmlformats.org/officeDocument/2006/relationships/oleObject" Target="embeddings/oleObject64.bin"/><Relationship Id="rId174" Type="http://schemas.openxmlformats.org/officeDocument/2006/relationships/image" Target="media/image90.png"/><Relationship Id="rId15" Type="http://schemas.openxmlformats.org/officeDocument/2006/relationships/oleObject" Target="embeddings/oleObject1.bin"/><Relationship Id="rId36" Type="http://schemas.openxmlformats.org/officeDocument/2006/relationships/oleObject" Target="embeddings/oleObject7.bin"/><Relationship Id="rId57" Type="http://schemas.openxmlformats.org/officeDocument/2006/relationships/oleObject" Target="embeddings/oleObject16.bin"/><Relationship Id="rId106" Type="http://schemas.openxmlformats.org/officeDocument/2006/relationships/image" Target="media/image56.wmf"/><Relationship Id="rId127" Type="http://schemas.openxmlformats.org/officeDocument/2006/relationships/oleObject" Target="embeddings/oleObject5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82</Pages>
  <Words>17860</Words>
  <Characters>101806</Characters>
  <Application>Microsoft Office Word</Application>
  <DocSecurity>0</DocSecurity>
  <Lines>848</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Парамонова Юлия Юрьевна</dc:creator>
  <cp:keywords/>
  <dc:description/>
  <cp:lastModifiedBy>user</cp:lastModifiedBy>
  <cp:revision>2</cp:revision>
  <cp:lastPrinted>2018-03-12T09:36:00Z</cp:lastPrinted>
  <dcterms:created xsi:type="dcterms:W3CDTF">2018-03-14T06:24:00Z</dcterms:created>
  <dcterms:modified xsi:type="dcterms:W3CDTF">2018-03-14T06:24:00Z</dcterms:modified>
</cp:coreProperties>
</file>