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F52955" w:rsidRDefault="00F52955" w:rsidP="00F52955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 г. N 8</w:t>
      </w:r>
      <w:r>
        <w:rPr>
          <w:rFonts w:ascii="Times New Roman" w:hAnsi="Times New Roman" w:cs="Times New Roman"/>
          <w:sz w:val="22"/>
        </w:rPr>
        <w:t>828</w:t>
      </w:r>
      <w:r w:rsidRPr="00E8116E">
        <w:rPr>
          <w:rFonts w:ascii="Times New Roman" w:hAnsi="Times New Roman" w:cs="Times New Roman"/>
          <w:sz w:val="22"/>
        </w:rPr>
        <w:t xml:space="preserve">, выданной Министерством образования, науки и инновационной политики Новосибирской области, именуемое в дальнейшем "Исполнитель", </w:t>
      </w:r>
      <w:r w:rsidRPr="00B97B6F">
        <w:rPr>
          <w:rFonts w:ascii="Times New Roman" w:hAnsi="Times New Roman" w:cs="Times New Roman"/>
          <w:sz w:val="22"/>
        </w:rPr>
        <w:t xml:space="preserve">в лице </w:t>
      </w:r>
      <w:proofErr w:type="spellStart"/>
      <w:r w:rsidRPr="00B97B6F">
        <w:rPr>
          <w:rFonts w:ascii="Times New Roman" w:hAnsi="Times New Roman" w:cs="Times New Roman"/>
          <w:sz w:val="22"/>
        </w:rPr>
        <w:t>и.о</w:t>
      </w:r>
      <w:proofErr w:type="spellEnd"/>
      <w:r w:rsidRPr="00B97B6F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Pr="00B97B6F">
        <w:rPr>
          <w:rFonts w:ascii="Times New Roman" w:hAnsi="Times New Roman" w:cs="Times New Roman"/>
          <w:sz w:val="22"/>
        </w:rPr>
        <w:t>Рынковой</w:t>
      </w:r>
      <w:proofErr w:type="spellEnd"/>
      <w:r w:rsidRPr="00B97B6F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</w:t>
      </w:r>
      <w:r w:rsidRPr="00E8116E">
        <w:rPr>
          <w:rFonts w:ascii="Times New Roman" w:hAnsi="Times New Roman" w:cs="Times New Roman"/>
          <w:sz w:val="22"/>
        </w:rPr>
        <w:t xml:space="preserve"> зарегистрированного в Межрайонной ИФНС </w:t>
      </w:r>
      <w:r>
        <w:rPr>
          <w:rFonts w:ascii="Times New Roman" w:hAnsi="Times New Roman" w:cs="Times New Roman"/>
          <w:sz w:val="22"/>
        </w:rPr>
        <w:t>№</w:t>
      </w:r>
      <w:r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  <w:r w:rsidR="00276853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</w:t>
      </w:r>
      <w:r w:rsidR="00276853" w:rsidRPr="00276853">
        <w:rPr>
          <w:rFonts w:ascii="Times New Roman" w:hAnsi="Times New Roman" w:cs="Times New Roman"/>
          <w:sz w:val="22"/>
        </w:rPr>
        <w:t>_________________________</w:t>
      </w:r>
      <w:r w:rsidR="00276853">
        <w:rPr>
          <w:rFonts w:ascii="Times New Roman" w:hAnsi="Times New Roman" w:cs="Times New Roman"/>
          <w:sz w:val="22"/>
        </w:rPr>
        <w:t>_______________</w:t>
      </w:r>
      <w:r w:rsidR="005B2EE2">
        <w:rPr>
          <w:rFonts w:ascii="Times New Roman" w:hAnsi="Times New Roman" w:cs="Times New Roman"/>
          <w:sz w:val="22"/>
        </w:rPr>
        <w:t>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 xml:space="preserve">по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6500AF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6500AF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224F83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3.1. Полная стоимость образовательных услуг за весь период обучения Обучающегося составляет</w:t>
      </w:r>
      <w:r w:rsidR="0047457A">
        <w:rPr>
          <w:rFonts w:ascii="Times New Roman" w:hAnsi="Times New Roman" w:cs="Times New Roman"/>
          <w:sz w:val="22"/>
        </w:rPr>
        <w:t>______________</w:t>
      </w:r>
      <w:r w:rsidR="00234BA7">
        <w:rPr>
          <w:rFonts w:ascii="Times New Roman" w:hAnsi="Times New Roman" w:cs="Times New Roman"/>
          <w:sz w:val="22"/>
        </w:rPr>
        <w:t>:</w:t>
      </w:r>
      <w:r w:rsidR="00276853" w:rsidRPr="00276853">
        <w:rPr>
          <w:rFonts w:ascii="Times New Roman" w:hAnsi="Times New Roman" w:cs="Times New Roman"/>
          <w:sz w:val="22"/>
        </w:rPr>
        <w:t xml:space="preserve">1-й курс – </w:t>
      </w:r>
      <w:r w:rsidR="0047457A">
        <w:rPr>
          <w:rFonts w:ascii="Times New Roman" w:hAnsi="Times New Roman" w:cs="Times New Roman"/>
          <w:sz w:val="22"/>
        </w:rPr>
        <w:t>__________</w:t>
      </w:r>
      <w:r w:rsidR="00276853" w:rsidRPr="00276853">
        <w:rPr>
          <w:rFonts w:ascii="Times New Roman" w:hAnsi="Times New Roman" w:cs="Times New Roman"/>
          <w:sz w:val="22"/>
        </w:rPr>
        <w:t xml:space="preserve"> рублей, 2-й курс – </w:t>
      </w:r>
      <w:r w:rsidR="0047457A">
        <w:rPr>
          <w:rFonts w:ascii="Times New Roman" w:hAnsi="Times New Roman" w:cs="Times New Roman"/>
          <w:sz w:val="22"/>
        </w:rPr>
        <w:t>__________</w:t>
      </w:r>
      <w:r w:rsidR="00234BA7" w:rsidRPr="00234BA7">
        <w:rPr>
          <w:rFonts w:ascii="Times New Roman" w:hAnsi="Times New Roman" w:cs="Times New Roman"/>
          <w:sz w:val="22"/>
        </w:rPr>
        <w:t xml:space="preserve"> </w:t>
      </w:r>
      <w:r w:rsidR="00276853" w:rsidRPr="00276853">
        <w:rPr>
          <w:rFonts w:ascii="Times New Roman" w:hAnsi="Times New Roman" w:cs="Times New Roman"/>
          <w:sz w:val="22"/>
        </w:rPr>
        <w:t xml:space="preserve">рублей, 3-й курс – </w:t>
      </w:r>
      <w:r w:rsidR="0047457A">
        <w:rPr>
          <w:rFonts w:ascii="Times New Roman" w:hAnsi="Times New Roman" w:cs="Times New Roman"/>
          <w:sz w:val="22"/>
        </w:rPr>
        <w:t>__________</w:t>
      </w:r>
      <w:r w:rsidR="00234BA7" w:rsidRPr="00234BA7">
        <w:rPr>
          <w:rFonts w:ascii="Times New Roman" w:hAnsi="Times New Roman" w:cs="Times New Roman"/>
          <w:sz w:val="22"/>
        </w:rPr>
        <w:t xml:space="preserve"> </w:t>
      </w:r>
      <w:r w:rsidR="00276853" w:rsidRPr="00276853">
        <w:rPr>
          <w:rFonts w:ascii="Times New Roman" w:hAnsi="Times New Roman" w:cs="Times New Roman"/>
          <w:sz w:val="22"/>
        </w:rPr>
        <w:t xml:space="preserve">рублей, 4-й курс – </w:t>
      </w:r>
      <w:r w:rsidR="0047457A">
        <w:rPr>
          <w:rFonts w:ascii="Times New Roman" w:hAnsi="Times New Roman" w:cs="Times New Roman"/>
          <w:sz w:val="22"/>
        </w:rPr>
        <w:t>______________</w:t>
      </w:r>
      <w:r w:rsidR="00276853" w:rsidRPr="00276853">
        <w:rPr>
          <w:rFonts w:ascii="Times New Roman" w:hAnsi="Times New Roman" w:cs="Times New Roman"/>
          <w:sz w:val="22"/>
        </w:rPr>
        <w:t xml:space="preserve"> рублей.</w:t>
      </w:r>
      <w:r w:rsidR="00276853">
        <w:rPr>
          <w:rFonts w:ascii="Times New Roman" w:hAnsi="Times New Roman" w:cs="Times New Roman"/>
          <w:sz w:val="22"/>
        </w:rPr>
        <w:t xml:space="preserve"> 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</w:t>
      </w:r>
      <w:r w:rsidR="00D80911">
        <w:rPr>
          <w:rFonts w:ascii="Times New Roman" w:hAnsi="Times New Roman" w:cs="Times New Roman"/>
          <w:sz w:val="22"/>
        </w:rPr>
        <w:t>октября</w:t>
      </w:r>
      <w:r w:rsidR="00E8116E" w:rsidRPr="00E8116E">
        <w:rPr>
          <w:rFonts w:ascii="Times New Roman" w:hAnsi="Times New Roman" w:cs="Times New Roman"/>
          <w:sz w:val="22"/>
        </w:rPr>
        <w:t xml:space="preserve">, до 15 </w:t>
      </w:r>
      <w:r w:rsidR="00D80911">
        <w:rPr>
          <w:rFonts w:ascii="Times New Roman" w:hAnsi="Times New Roman" w:cs="Times New Roman"/>
          <w:sz w:val="22"/>
        </w:rPr>
        <w:t>декабря</w:t>
      </w:r>
      <w:r w:rsidR="00E8116E" w:rsidRPr="00E8116E">
        <w:rPr>
          <w:rFonts w:ascii="Times New Roman" w:hAnsi="Times New Roman" w:cs="Times New Roman"/>
          <w:sz w:val="22"/>
        </w:rPr>
        <w:t xml:space="preserve">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="00780CDD">
        <w:rPr>
          <w:rFonts w:ascii="Times New Roman" w:hAnsi="Times New Roman" w:cs="Times New Roman"/>
          <w:sz w:val="22"/>
        </w:rPr>
        <w:t xml:space="preserve">либо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780CDD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AA31C8">
        <w:rPr>
          <w:rFonts w:ascii="Times New Roman" w:eastAsiaTheme="minorEastAsia" w:hAnsi="Times New Roman" w:cs="Times New Roman"/>
          <w:szCs w:val="20"/>
          <w:lang w:eastAsia="ru-RU"/>
        </w:rPr>
        <w:t>__-х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286B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3F1A99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286B" w:rsidRPr="0045760F" w:rsidRDefault="000C286B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GoBack" w:colFirst="0" w:colLast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3F1A99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F52955" w:rsidRPr="0045760F" w:rsidTr="002E5822">
        <w:tc>
          <w:tcPr>
            <w:tcW w:w="3119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F52955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</w:tcPr>
          <w:p w:rsidR="00F52955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52955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F52955" w:rsidRPr="00B97B6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F52955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rPr>
          <w:trHeight w:val="106"/>
        </w:trPr>
        <w:tc>
          <w:tcPr>
            <w:tcW w:w="3119" w:type="dxa"/>
            <w:vMerge/>
          </w:tcPr>
          <w:p w:rsidR="00F52955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F52955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rPr>
          <w:trHeight w:val="175"/>
        </w:trPr>
        <w:tc>
          <w:tcPr>
            <w:tcW w:w="3119" w:type="dxa"/>
            <w:vMerge/>
          </w:tcPr>
          <w:p w:rsidR="00F52955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F52955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955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F52955" w:rsidRPr="0045760F" w:rsidRDefault="00F52955" w:rsidP="00F5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bookmarkEnd w:id="8"/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950B2"/>
    <w:rsid w:val="000C286B"/>
    <w:rsid w:val="00224F83"/>
    <w:rsid w:val="00234BA7"/>
    <w:rsid w:val="002650D8"/>
    <w:rsid w:val="00276853"/>
    <w:rsid w:val="0028652E"/>
    <w:rsid w:val="002A3B85"/>
    <w:rsid w:val="002A50C4"/>
    <w:rsid w:val="00364A7C"/>
    <w:rsid w:val="0045760F"/>
    <w:rsid w:val="00473C99"/>
    <w:rsid w:val="0047457A"/>
    <w:rsid w:val="004A4CC6"/>
    <w:rsid w:val="004B6119"/>
    <w:rsid w:val="004C1BB9"/>
    <w:rsid w:val="004E1A15"/>
    <w:rsid w:val="005B2EE2"/>
    <w:rsid w:val="005B4FA1"/>
    <w:rsid w:val="005D2F1A"/>
    <w:rsid w:val="00601F7A"/>
    <w:rsid w:val="00642653"/>
    <w:rsid w:val="006500AF"/>
    <w:rsid w:val="00672ED8"/>
    <w:rsid w:val="00722778"/>
    <w:rsid w:val="00780CDD"/>
    <w:rsid w:val="007840A0"/>
    <w:rsid w:val="00910B41"/>
    <w:rsid w:val="00955473"/>
    <w:rsid w:val="00A128D4"/>
    <w:rsid w:val="00A141A0"/>
    <w:rsid w:val="00AA31C8"/>
    <w:rsid w:val="00B2572C"/>
    <w:rsid w:val="00D12047"/>
    <w:rsid w:val="00D6472E"/>
    <w:rsid w:val="00D80911"/>
    <w:rsid w:val="00E76F7C"/>
    <w:rsid w:val="00E8116E"/>
    <w:rsid w:val="00F52955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6E4803-0DB1-4C5B-A84D-2374135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4</cp:revision>
  <cp:lastPrinted>2019-09-11T07:48:00Z</cp:lastPrinted>
  <dcterms:created xsi:type="dcterms:W3CDTF">2021-03-31T04:14:00Z</dcterms:created>
  <dcterms:modified xsi:type="dcterms:W3CDTF">2021-03-31T04:25:00Z</dcterms:modified>
</cp:coreProperties>
</file>